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CC2" w:rsidRPr="00155D16" w:rsidRDefault="00D31CC2" w:rsidP="00D31CC2">
      <w:pPr>
        <w:jc w:val="center"/>
        <w:rPr>
          <w:rFonts w:ascii="Arial Narrow" w:hAnsi="Arial Narrow" w:cs="Arial"/>
          <w:b/>
          <w:i/>
          <w:sz w:val="22"/>
          <w:lang w:val="en-US"/>
        </w:rPr>
      </w:pPr>
      <w:r>
        <w:rPr>
          <w:rFonts w:ascii="Arial Narrow" w:hAnsi="Arial Narrow" w:cs="Arial"/>
          <w:b/>
          <w:i/>
          <w:sz w:val="22"/>
          <w:lang w:val="en-US"/>
        </w:rPr>
        <w:t xml:space="preserve">                                                                                                                                                                             </w:t>
      </w:r>
    </w:p>
    <w:p w:rsidR="00D31CC2" w:rsidRPr="00E717FF" w:rsidRDefault="00D31CC2" w:rsidP="00D31CC2">
      <w:pPr>
        <w:rPr>
          <w:rFonts w:ascii="Arial Narrow" w:hAnsi="Arial Narrow" w:cs="Arial"/>
          <w:b/>
          <w:i/>
          <w:sz w:val="22"/>
        </w:rPr>
      </w:pPr>
    </w:p>
    <w:p w:rsidR="00D31CC2" w:rsidRPr="00E717FF" w:rsidRDefault="00D31CC2" w:rsidP="00D31CC2">
      <w:pPr>
        <w:jc w:val="center"/>
        <w:rPr>
          <w:rFonts w:ascii="Arial Narrow" w:hAnsi="Arial Narrow" w:cs="Arial"/>
          <w:b/>
          <w:i/>
          <w:sz w:val="22"/>
        </w:rPr>
      </w:pPr>
      <w:r>
        <w:rPr>
          <w:noProof/>
          <w:sz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635367A9" wp14:editId="11BCB0D0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20" name="Картина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  <w:sz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ED7DD0E" wp14:editId="0A480C20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21" name="Картина 2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90A">
        <w:rPr>
          <w:rFonts w:cstheme="minorBidi"/>
          <w:noProof/>
        </w:rPr>
        <w:pict>
          <v:line id="Право съединение 19" o:spid="_x0000_s1027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cURwIAAFE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" strokeweight="4pt">
            <v:stroke linestyle="thickBetweenThin"/>
          </v:line>
        </w:pict>
      </w:r>
      <w:r w:rsidR="0069290A">
        <w:rPr>
          <w:rFonts w:ascii="Arial Narrow" w:hAnsi="Arial Narrow" w:cs="Arial"/>
          <w:noProof/>
          <w:sz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9.25pt;margin-top:-36pt;width:282.75pt;height:18pt;z-index:251662336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E717FF">
        <w:rPr>
          <w:rFonts w:ascii="Arial Narrow" w:hAnsi="Arial Narrow" w:cs="Arial"/>
          <w:b/>
          <w:i/>
          <w:sz w:val="22"/>
        </w:rPr>
        <w:t>Ул.”Независимост” № 20, централа: 058/60889факс:058/600806;</w:t>
      </w:r>
    </w:p>
    <w:p w:rsidR="00D31CC2" w:rsidRPr="00E717FF" w:rsidRDefault="00D31CC2" w:rsidP="00D31CC2">
      <w:pPr>
        <w:jc w:val="center"/>
        <w:rPr>
          <w:rFonts w:ascii="Arial Narrow" w:hAnsi="Arial Narrow" w:cs="Arial"/>
          <w:b/>
          <w:i/>
          <w:sz w:val="22"/>
        </w:rPr>
      </w:pPr>
      <w:proofErr w:type="spellStart"/>
      <w:r w:rsidRPr="00E717FF">
        <w:rPr>
          <w:rFonts w:ascii="Arial Narrow" w:hAnsi="Arial Narrow" w:cs="Arial"/>
          <w:b/>
          <w:i/>
          <w:sz w:val="22"/>
        </w:rPr>
        <w:t>e-mail</w:t>
      </w:r>
      <w:proofErr w:type="spellEnd"/>
      <w:r w:rsidRPr="00E717FF">
        <w:rPr>
          <w:rFonts w:ascii="Arial Narrow" w:hAnsi="Arial Narrow" w:cs="Arial"/>
          <w:b/>
          <w:i/>
          <w:sz w:val="22"/>
        </w:rPr>
        <w:t xml:space="preserve">: </w:t>
      </w:r>
      <w:hyperlink r:id="rId9" w:history="1">
        <w:r w:rsidRPr="00E717FF">
          <w:rPr>
            <w:rStyle w:val="a3"/>
            <w:rFonts w:ascii="Arial Narrow" w:hAnsi="Arial Narrow" w:cs="Arial"/>
            <w:b/>
            <w:i/>
            <w:sz w:val="22"/>
          </w:rPr>
          <w:t>obshtina@dobrichka.bg</w:t>
        </w:r>
      </w:hyperlink>
      <w:r w:rsidRPr="00E717FF">
        <w:rPr>
          <w:rFonts w:ascii="Arial Narrow" w:hAnsi="Arial Narrow" w:cs="Arial"/>
          <w:b/>
          <w:i/>
          <w:sz w:val="22"/>
        </w:rPr>
        <w:t xml:space="preserve">; </w:t>
      </w:r>
      <w:proofErr w:type="spellStart"/>
      <w:r w:rsidRPr="00E717FF">
        <w:rPr>
          <w:rFonts w:ascii="Arial Narrow" w:hAnsi="Arial Narrow" w:cs="Arial"/>
          <w:b/>
          <w:i/>
          <w:sz w:val="22"/>
        </w:rPr>
        <w:t>web</w:t>
      </w:r>
      <w:proofErr w:type="spellEnd"/>
      <w:r w:rsidRPr="00E717FF">
        <w:rPr>
          <w:rFonts w:ascii="Arial Narrow" w:hAnsi="Arial Narrow" w:cs="Arial"/>
          <w:b/>
          <w:i/>
          <w:sz w:val="22"/>
        </w:rPr>
        <w:t xml:space="preserve"> </w:t>
      </w:r>
      <w:proofErr w:type="spellStart"/>
      <w:r w:rsidRPr="00E717FF">
        <w:rPr>
          <w:rFonts w:ascii="Arial Narrow" w:hAnsi="Arial Narrow" w:cs="Arial"/>
          <w:b/>
          <w:i/>
          <w:sz w:val="22"/>
        </w:rPr>
        <w:t>site</w:t>
      </w:r>
      <w:proofErr w:type="spellEnd"/>
      <w:r w:rsidRPr="00E717FF">
        <w:rPr>
          <w:rFonts w:ascii="Arial Narrow" w:hAnsi="Arial Narrow" w:cs="Arial"/>
          <w:b/>
          <w:i/>
          <w:sz w:val="22"/>
        </w:rPr>
        <w:t xml:space="preserve">: </w:t>
      </w:r>
      <w:hyperlink r:id="rId10" w:history="1">
        <w:r w:rsidRPr="00E717FF">
          <w:rPr>
            <w:rStyle w:val="a3"/>
            <w:rFonts w:ascii="Arial Narrow" w:hAnsi="Arial Narrow" w:cs="Arial"/>
            <w:b/>
            <w:i/>
            <w:sz w:val="22"/>
          </w:rPr>
          <w:t>www.dobrichka.bg</w:t>
        </w:r>
      </w:hyperlink>
    </w:p>
    <w:p w:rsidR="00D05644" w:rsidRDefault="00D05644">
      <w:pPr>
        <w:jc w:val="center"/>
        <w:rPr>
          <w:rFonts w:ascii="Arial Narrow" w:hAnsi="Arial Narrow" w:cs="Arial"/>
          <w:b/>
          <w:i/>
        </w:rPr>
      </w:pPr>
    </w:p>
    <w:p w:rsidR="00D05644" w:rsidRDefault="00D05644">
      <w:pPr>
        <w:jc w:val="center"/>
        <w:rPr>
          <w:rFonts w:ascii="Arial Narrow" w:hAnsi="Arial Narrow" w:cs="Arial"/>
          <w:b/>
          <w:i/>
        </w:rPr>
      </w:pPr>
    </w:p>
    <w:p w:rsidR="00D05644" w:rsidRDefault="00D05644">
      <w:pPr>
        <w:jc w:val="both"/>
        <w:rPr>
          <w:bCs/>
          <w:color w:val="000000"/>
        </w:rPr>
      </w:pPr>
    </w:p>
    <w:p w:rsidR="00D05644" w:rsidRDefault="00D05644">
      <w:pPr>
        <w:jc w:val="both"/>
        <w:rPr>
          <w:bCs/>
          <w:color w:val="000000"/>
        </w:rPr>
      </w:pPr>
    </w:p>
    <w:p w:rsidR="00D31CC2" w:rsidRDefault="00D31CC2">
      <w:pPr>
        <w:jc w:val="both"/>
        <w:rPr>
          <w:bCs/>
          <w:color w:val="000000"/>
        </w:rPr>
      </w:pPr>
    </w:p>
    <w:p w:rsidR="00D31CC2" w:rsidRDefault="00D31CC2">
      <w:pPr>
        <w:jc w:val="both"/>
        <w:rPr>
          <w:bCs/>
          <w:color w:val="000000"/>
        </w:rPr>
      </w:pPr>
    </w:p>
    <w:p w:rsidR="00D31CC2" w:rsidRDefault="00D31CC2">
      <w:pPr>
        <w:jc w:val="both"/>
        <w:rPr>
          <w:bCs/>
          <w:color w:val="000000"/>
        </w:rPr>
      </w:pPr>
    </w:p>
    <w:p w:rsidR="00D05644" w:rsidRDefault="000A3009">
      <w:pPr>
        <w:jc w:val="both"/>
        <w:rPr>
          <w:b/>
        </w:rPr>
      </w:pPr>
      <w:r>
        <w:rPr>
          <w:b/>
          <w:bCs/>
          <w:color w:val="000000"/>
        </w:rPr>
        <w:t>ДО</w:t>
      </w:r>
    </w:p>
    <w:p w:rsidR="00D05644" w:rsidRDefault="000A300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ДОБРИЧКИ ОБЩИНСКИ СЪВЕТ</w:t>
      </w:r>
    </w:p>
    <w:p w:rsidR="00D31CC2" w:rsidRDefault="00D31CC2">
      <w:pPr>
        <w:jc w:val="both"/>
        <w:rPr>
          <w:b/>
          <w:bCs/>
          <w:color w:val="000000"/>
        </w:rPr>
      </w:pPr>
    </w:p>
    <w:p w:rsidR="00D31CC2" w:rsidRDefault="00D31CC2">
      <w:pPr>
        <w:jc w:val="both"/>
        <w:rPr>
          <w:b/>
          <w:bCs/>
          <w:color w:val="000000"/>
        </w:rPr>
      </w:pPr>
    </w:p>
    <w:p w:rsidR="00D31CC2" w:rsidRDefault="00D31CC2">
      <w:pPr>
        <w:jc w:val="both"/>
        <w:rPr>
          <w:b/>
        </w:rPr>
      </w:pPr>
    </w:p>
    <w:p w:rsidR="00D05644" w:rsidRDefault="00D05644">
      <w:pPr>
        <w:jc w:val="both"/>
        <w:rPr>
          <w:b/>
        </w:rPr>
      </w:pPr>
    </w:p>
    <w:p w:rsidR="00D05644" w:rsidRDefault="000A3009">
      <w:pPr>
        <w:jc w:val="center"/>
        <w:rPr>
          <w:b/>
        </w:rPr>
      </w:pPr>
      <w:r>
        <w:rPr>
          <w:b/>
        </w:rPr>
        <w:t>ДОКЛАДНА ЗАПИСКА</w:t>
      </w:r>
    </w:p>
    <w:p w:rsidR="00D05644" w:rsidRDefault="000A3009">
      <w:pPr>
        <w:jc w:val="center"/>
      </w:pPr>
      <w:r>
        <w:t xml:space="preserve">от </w:t>
      </w:r>
      <w:r>
        <w:rPr>
          <w:bCs/>
          <w:color w:val="000000"/>
        </w:rPr>
        <w:t>Соня Иванова Георгиева</w:t>
      </w:r>
    </w:p>
    <w:p w:rsidR="00D05644" w:rsidRDefault="000A3009">
      <w:pPr>
        <w:jc w:val="center"/>
      </w:pPr>
      <w:r>
        <w:rPr>
          <w:i/>
        </w:rPr>
        <w:t>Кмет на община Добричка</w:t>
      </w:r>
    </w:p>
    <w:p w:rsidR="00D05644" w:rsidRDefault="00D05644">
      <w:pPr>
        <w:jc w:val="both"/>
      </w:pPr>
    </w:p>
    <w:p w:rsidR="00D31CC2" w:rsidRPr="00D31CC2" w:rsidRDefault="00D31CC2">
      <w:pPr>
        <w:jc w:val="both"/>
      </w:pPr>
    </w:p>
    <w:p w:rsidR="00D05644" w:rsidRPr="00D31CC2" w:rsidRDefault="000A3009" w:rsidP="00D31CC2">
      <w:pPr>
        <w:ind w:firstLine="708"/>
        <w:jc w:val="both"/>
      </w:pPr>
      <w:r>
        <w:rPr>
          <w:b/>
          <w:bCs/>
          <w:u w:val="single"/>
        </w:rPr>
        <w:t>Относно</w:t>
      </w:r>
      <w:r>
        <w:rPr>
          <w:b/>
          <w:bCs/>
        </w:rPr>
        <w:t>:</w:t>
      </w:r>
      <w:r>
        <w:t xml:space="preserve"> Разрешение за изработване на проект за частично изменение на ОУП на община Добричка с обхват </w:t>
      </w:r>
      <w:r>
        <w:rPr>
          <w:rStyle w:val="a4"/>
          <w:b w:val="0"/>
        </w:rPr>
        <w:t xml:space="preserve">ПИ № </w:t>
      </w:r>
      <w:r w:rsidR="00174D56" w:rsidRPr="00174D56">
        <w:rPr>
          <w:rStyle w:val="a4"/>
          <w:b w:val="0"/>
        </w:rPr>
        <w:t>22988.33.5</w:t>
      </w:r>
      <w:r w:rsidR="00174D56">
        <w:rPr>
          <w:rStyle w:val="a4"/>
          <w:b w:val="0"/>
        </w:rPr>
        <w:t xml:space="preserve"> </w:t>
      </w:r>
      <w:r>
        <w:rPr>
          <w:rStyle w:val="a4"/>
          <w:b w:val="0"/>
        </w:rPr>
        <w:t xml:space="preserve">по кадастралната карта на с. </w:t>
      </w:r>
      <w:r w:rsidR="00174D56">
        <w:rPr>
          <w:rStyle w:val="a4"/>
          <w:b w:val="0"/>
        </w:rPr>
        <w:t>Дончево</w:t>
      </w:r>
      <w:r>
        <w:rPr>
          <w:rStyle w:val="a4"/>
          <w:b w:val="0"/>
        </w:rPr>
        <w:t xml:space="preserve">, община Добричка за </w:t>
      </w:r>
      <w:r w:rsidR="00174D56">
        <w:rPr>
          <w:rStyle w:val="a4"/>
          <w:b w:val="0"/>
        </w:rPr>
        <w:t xml:space="preserve">разширение на </w:t>
      </w:r>
      <w:r>
        <w:rPr>
          <w:rStyle w:val="a4"/>
          <w:b w:val="0"/>
        </w:rPr>
        <w:t>гробищ</w:t>
      </w:r>
      <w:r w:rsidR="00174D56">
        <w:rPr>
          <w:rStyle w:val="a4"/>
          <w:b w:val="0"/>
        </w:rPr>
        <w:t>ния</w:t>
      </w:r>
      <w:r>
        <w:rPr>
          <w:rStyle w:val="a4"/>
          <w:b w:val="0"/>
        </w:rPr>
        <w:t xml:space="preserve"> парк в село </w:t>
      </w:r>
      <w:r w:rsidR="00174D56">
        <w:rPr>
          <w:rStyle w:val="a4"/>
          <w:b w:val="0"/>
        </w:rPr>
        <w:t>Дончево</w:t>
      </w:r>
      <w:r w:rsidR="00B91338">
        <w:rPr>
          <w:rStyle w:val="a4"/>
          <w:b w:val="0"/>
        </w:rPr>
        <w:t>,</w:t>
      </w:r>
      <w:r>
        <w:rPr>
          <w:rStyle w:val="a4"/>
          <w:b w:val="0"/>
        </w:rPr>
        <w:t xml:space="preserve"> община Добричка</w:t>
      </w:r>
    </w:p>
    <w:p w:rsidR="00D31CC2" w:rsidRDefault="00D31CC2">
      <w:pPr>
        <w:spacing w:after="240"/>
        <w:jc w:val="both"/>
        <w:rPr>
          <w:b/>
          <w:bCs/>
          <w:color w:val="000000"/>
        </w:rPr>
      </w:pPr>
    </w:p>
    <w:p w:rsidR="00792AB5" w:rsidRDefault="00792AB5">
      <w:pPr>
        <w:spacing w:after="240"/>
        <w:jc w:val="both"/>
        <w:rPr>
          <w:b/>
          <w:bCs/>
          <w:color w:val="000000"/>
        </w:rPr>
      </w:pPr>
    </w:p>
    <w:p w:rsidR="00D05644" w:rsidRDefault="000A3009">
      <w:pPr>
        <w:spacing w:after="240"/>
        <w:jc w:val="both"/>
        <w:rPr>
          <w:b/>
        </w:rPr>
      </w:pPr>
      <w:r>
        <w:rPr>
          <w:b/>
          <w:bCs/>
          <w:color w:val="000000"/>
        </w:rPr>
        <w:tab/>
        <w:t>УВАЖАЕМИ ГОСПОЖИ И ГОСПОДА ОБЩИНСКИ СЪВЕТНИЦИ,</w:t>
      </w:r>
    </w:p>
    <w:p w:rsidR="00174D56" w:rsidRDefault="000A3009">
      <w:pPr>
        <w:pStyle w:val="a6"/>
        <w:spacing w:after="0" w:line="240" w:lineRule="auto"/>
        <w:jc w:val="both"/>
      </w:pPr>
      <w:r>
        <w:tab/>
        <w:t xml:space="preserve">Настоящето искане за частично изменение на действащия общ </w:t>
      </w:r>
      <w:proofErr w:type="spellStart"/>
      <w:r>
        <w:t>устройствен</w:t>
      </w:r>
      <w:proofErr w:type="spellEnd"/>
      <w:r>
        <w:t xml:space="preserve"> план на община Добричка е изготвено вследствие от постъпил</w:t>
      </w:r>
      <w:r w:rsidR="00174D56">
        <w:t>а</w:t>
      </w:r>
      <w:r>
        <w:t xml:space="preserve"> </w:t>
      </w:r>
      <w:r w:rsidR="00174D56">
        <w:t xml:space="preserve">докладна записка на кмета на село Дончево, с което ни уведомява за възникнала необходимост от разширението на гробищния парк, обособен в ПИ № </w:t>
      </w:r>
      <w:r w:rsidR="00174D56" w:rsidRPr="00174D56">
        <w:t>22988.501.564</w:t>
      </w:r>
      <w:r w:rsidR="00174D56">
        <w:t xml:space="preserve"> по КК на с. Дончево, поради изчерпан капацитет. </w:t>
      </w:r>
      <w:r w:rsidR="00174D56" w:rsidRPr="00174D56">
        <w:t xml:space="preserve">Отчитайки местоположението на гробищния парк единствената възможност за неговото разширение е ПИ № 22988.33.5 с НТП Друг вид </w:t>
      </w:r>
      <w:proofErr w:type="spellStart"/>
      <w:r w:rsidR="00174D56" w:rsidRPr="00174D56">
        <w:t>дървопроизводителна</w:t>
      </w:r>
      <w:proofErr w:type="spellEnd"/>
      <w:r w:rsidR="00174D56" w:rsidRPr="00174D56">
        <w:t xml:space="preserve"> гора с площ 3679 кв. м.</w:t>
      </w:r>
    </w:p>
    <w:p w:rsidR="0049695B" w:rsidRDefault="00174D56" w:rsidP="00B70214">
      <w:pPr>
        <w:pStyle w:val="a6"/>
        <w:spacing w:after="0" w:line="240" w:lineRule="auto"/>
        <w:jc w:val="both"/>
        <w:rPr>
          <w:rStyle w:val="a4"/>
          <w:b w:val="0"/>
          <w:color w:val="000000"/>
          <w:lang w:bidi="my-MM"/>
        </w:rPr>
      </w:pPr>
      <w:r>
        <w:tab/>
      </w:r>
      <w:r w:rsidR="00B70214">
        <w:rPr>
          <w:rStyle w:val="a4"/>
          <w:b w:val="0"/>
          <w:lang w:eastAsia="zh-CN" w:bidi="my-MM"/>
        </w:rPr>
        <w:t xml:space="preserve">С действащия общ </w:t>
      </w:r>
      <w:proofErr w:type="spellStart"/>
      <w:r w:rsidR="00B70214">
        <w:rPr>
          <w:rStyle w:val="a4"/>
          <w:b w:val="0"/>
          <w:lang w:eastAsia="zh-CN" w:bidi="my-MM"/>
        </w:rPr>
        <w:t>устройствен</w:t>
      </w:r>
      <w:proofErr w:type="spellEnd"/>
      <w:r w:rsidR="00B70214">
        <w:rPr>
          <w:rStyle w:val="a4"/>
          <w:b w:val="0"/>
          <w:lang w:eastAsia="zh-CN" w:bidi="my-MM"/>
        </w:rPr>
        <w:t xml:space="preserve"> план на община Добричка, одобрен с Решение </w:t>
      </w:r>
      <w:r w:rsidR="00B70214">
        <w:rPr>
          <w:rStyle w:val="a4"/>
          <w:b w:val="0"/>
          <w:color w:val="000000"/>
          <w:lang w:bidi="my-MM"/>
        </w:rPr>
        <w:t>№ 920 по Протокол № 42 от</w:t>
      </w:r>
      <w:r w:rsidR="00B70214">
        <w:rPr>
          <w:rStyle w:val="a4"/>
          <w:b w:val="0"/>
          <w:color w:val="000000"/>
          <w:lang w:eastAsia="zh-CN" w:bidi="my-MM"/>
        </w:rPr>
        <w:t xml:space="preserve"> </w:t>
      </w:r>
      <w:r w:rsidR="0049695B">
        <w:rPr>
          <w:rStyle w:val="a4"/>
          <w:b w:val="0"/>
          <w:color w:val="000000"/>
          <w:lang w:eastAsia="zh-CN" w:bidi="my-MM"/>
        </w:rPr>
        <w:t xml:space="preserve">заседание на Добрички общински съвет, проведено на </w:t>
      </w:r>
      <w:r w:rsidR="00B70214">
        <w:rPr>
          <w:rStyle w:val="a4"/>
          <w:b w:val="0"/>
          <w:color w:val="000000"/>
          <w:lang w:bidi="my-MM"/>
        </w:rPr>
        <w:t>31.10.2018г., не е предвидено разширението на гробищния парк</w:t>
      </w:r>
      <w:r w:rsidR="0049695B" w:rsidRPr="0049695B">
        <w:rPr>
          <w:rStyle w:val="a4"/>
          <w:b w:val="0"/>
          <w:color w:val="000000"/>
          <w:lang w:bidi="my-MM"/>
        </w:rPr>
        <w:t xml:space="preserve">, поради което за реализиране на инвестиционното намерение е необходимо изменение на </w:t>
      </w:r>
      <w:r w:rsidR="0049695B">
        <w:rPr>
          <w:rStyle w:val="a4"/>
          <w:b w:val="0"/>
          <w:color w:val="000000"/>
          <w:lang w:bidi="my-MM"/>
        </w:rPr>
        <w:t xml:space="preserve">действащия общ </w:t>
      </w:r>
      <w:proofErr w:type="spellStart"/>
      <w:r w:rsidR="0049695B">
        <w:rPr>
          <w:rStyle w:val="a4"/>
          <w:b w:val="0"/>
          <w:color w:val="000000"/>
          <w:lang w:bidi="my-MM"/>
        </w:rPr>
        <w:t>устройствен</w:t>
      </w:r>
      <w:proofErr w:type="spellEnd"/>
      <w:r w:rsidR="0049695B">
        <w:rPr>
          <w:rStyle w:val="a4"/>
          <w:b w:val="0"/>
          <w:color w:val="000000"/>
          <w:lang w:bidi="my-MM"/>
        </w:rPr>
        <w:t xml:space="preserve"> план</w:t>
      </w:r>
      <w:r w:rsidR="00B70214">
        <w:rPr>
          <w:rStyle w:val="a4"/>
          <w:b w:val="0"/>
          <w:color w:val="000000"/>
          <w:lang w:bidi="my-MM"/>
        </w:rPr>
        <w:t xml:space="preserve">. </w:t>
      </w:r>
    </w:p>
    <w:p w:rsidR="00B70214" w:rsidRDefault="0049695B" w:rsidP="0049695B">
      <w:pPr>
        <w:pStyle w:val="a6"/>
        <w:spacing w:after="0" w:line="240" w:lineRule="auto"/>
        <w:ind w:firstLine="708"/>
        <w:jc w:val="both"/>
      </w:pPr>
      <w:r w:rsidRPr="0049695B">
        <w:t xml:space="preserve">Съгласно § 5, т. 73 от Допълнителните разпоредби на Закона за устройство на територията гробищните паркове представляват общински обекти от първостепенно значение. Същевременно ПИ с идентификатор 22988.33.5 представлява горска територия, поради което при </w:t>
      </w:r>
      <w:proofErr w:type="spellStart"/>
      <w:r w:rsidRPr="0049695B">
        <w:t>последващото</w:t>
      </w:r>
      <w:proofErr w:type="spellEnd"/>
      <w:r w:rsidRPr="0049695B">
        <w:t xml:space="preserve"> реализиране на инвестиционното намерение са приложими и разпоредбите на Закона за горите.</w:t>
      </w:r>
    </w:p>
    <w:p w:rsidR="0049695B" w:rsidRDefault="0049695B" w:rsidP="0049695B">
      <w:pPr>
        <w:pStyle w:val="a6"/>
        <w:ind w:firstLine="708"/>
        <w:jc w:val="both"/>
      </w:pPr>
      <w:r>
        <w:t xml:space="preserve">Съгласно чл. 73, ал. 1 от </w:t>
      </w:r>
      <w:r w:rsidRPr="00792AB5">
        <w:t xml:space="preserve">Закона за горите </w:t>
      </w:r>
      <w:r w:rsidR="00792AB5" w:rsidRPr="00792AB5">
        <w:t>промяна на предназначението на поземлени имоти в горски територии се допуска за гробищни паркове</w:t>
      </w:r>
      <w:r w:rsidRPr="00792AB5">
        <w:t xml:space="preserve">. При наличие на предпоставките на чл. 73, ал. 5 от Закона за горите поземлените имоти в горски територии се считат с променено предназначение от датата на влизане в сила на </w:t>
      </w:r>
      <w:r w:rsidRPr="00792AB5">
        <w:lastRenderedPageBreak/>
        <w:t xml:space="preserve">подробен </w:t>
      </w:r>
      <w:proofErr w:type="spellStart"/>
      <w:r w:rsidRPr="00792AB5">
        <w:t>устройствен</w:t>
      </w:r>
      <w:proofErr w:type="spellEnd"/>
      <w:r w:rsidRPr="00792AB5">
        <w:t xml:space="preserve"> план, предвиждащ изграждане на общински обект от първостепенно значение, който става публична общинска собственост.</w:t>
      </w:r>
    </w:p>
    <w:p w:rsidR="00D05644" w:rsidRDefault="0049695B" w:rsidP="0049695B">
      <w:pPr>
        <w:pStyle w:val="a6"/>
        <w:spacing w:after="0" w:line="240" w:lineRule="auto"/>
        <w:ind w:firstLine="708"/>
        <w:jc w:val="both"/>
      </w:pPr>
      <w:r>
        <w:t xml:space="preserve">В тази връзка Община Добричка е отправила искане до ТП „Държавно горско стопанство – Добрич“ за изразяване на принципно становище относно възможността за започване на процедура по частично изменение на ОУП и изработване на ПУП – ПЗ за част от ПИ с идентификатор 22988.33.5. </w:t>
      </w:r>
      <w:r w:rsidRPr="0049695B">
        <w:t>С писмо, постъпило в Община Добричка с вх. рег. № ВхК–Е–1090/25.08.2026 г., е представено становище на „Североизточно държавно предприятие“ ДП – Шумен, с което е изразено принципно съгласие за започване на процедурата, като едновременно с това са дадени указания относно необходимостта от изясняване на собствеността и статута на имота и предприемане на съответните действия за реализиране на обекта съобразно Закона за горите и приложимото законодателство.</w:t>
      </w:r>
      <w:r w:rsidR="000A3009">
        <w:rPr>
          <w:rStyle w:val="a4"/>
          <w:b w:val="0"/>
          <w:lang w:eastAsia="zh-CN" w:bidi="my-MM"/>
        </w:rPr>
        <w:tab/>
      </w:r>
    </w:p>
    <w:p w:rsidR="00D05644" w:rsidRDefault="000A3009">
      <w:pPr>
        <w:jc w:val="both"/>
      </w:pPr>
      <w:r>
        <w:tab/>
        <w:t xml:space="preserve">На основание чл. 125 във връзка с чл. 124, ал. 3 от Закона за устройство на територията е изготвено задание за изработване на частично изменение на общия </w:t>
      </w:r>
      <w:proofErr w:type="spellStart"/>
      <w:r>
        <w:t>устройствен</w:t>
      </w:r>
      <w:proofErr w:type="spellEnd"/>
      <w:r>
        <w:t xml:space="preserve"> план на община Добричка </w:t>
      </w:r>
    </w:p>
    <w:p w:rsidR="0049695B" w:rsidRDefault="000A3009">
      <w:pPr>
        <w:jc w:val="both"/>
        <w:rPr>
          <w:color w:val="000000"/>
          <w:lang w:bidi="my-MM"/>
        </w:rPr>
      </w:pPr>
      <w:r>
        <w:rPr>
          <w:color w:val="000000"/>
          <w:lang w:bidi="my-MM"/>
        </w:rPr>
        <w:tab/>
      </w:r>
      <w:r w:rsidR="0049695B" w:rsidRPr="0049695B">
        <w:rPr>
          <w:color w:val="000000"/>
          <w:lang w:bidi="my-MM"/>
        </w:rPr>
        <w:t xml:space="preserve">Предвижданото изменение има за цел обособяване на територия за разширение на съществуващия гробищен парк на с. Дончево и създаване на </w:t>
      </w:r>
      <w:proofErr w:type="spellStart"/>
      <w:r w:rsidR="0049695B" w:rsidRPr="0049695B">
        <w:rPr>
          <w:color w:val="000000"/>
          <w:lang w:bidi="my-MM"/>
        </w:rPr>
        <w:t>устройствена</w:t>
      </w:r>
      <w:proofErr w:type="spellEnd"/>
      <w:r w:rsidR="0049695B" w:rsidRPr="0049695B">
        <w:rPr>
          <w:color w:val="000000"/>
          <w:lang w:bidi="my-MM"/>
        </w:rPr>
        <w:t xml:space="preserve"> основа за </w:t>
      </w:r>
      <w:proofErr w:type="spellStart"/>
      <w:r w:rsidR="0049695B" w:rsidRPr="0049695B">
        <w:rPr>
          <w:color w:val="000000"/>
          <w:lang w:bidi="my-MM"/>
        </w:rPr>
        <w:t>последващо</w:t>
      </w:r>
      <w:proofErr w:type="spellEnd"/>
      <w:r w:rsidR="0049695B" w:rsidRPr="0049695B">
        <w:rPr>
          <w:color w:val="000000"/>
          <w:lang w:bidi="my-MM"/>
        </w:rPr>
        <w:t xml:space="preserve"> изработване и одобряване на подробен </w:t>
      </w:r>
      <w:proofErr w:type="spellStart"/>
      <w:r w:rsidR="0049695B" w:rsidRPr="0049695B">
        <w:rPr>
          <w:color w:val="000000"/>
          <w:lang w:bidi="my-MM"/>
        </w:rPr>
        <w:t>устройствен</w:t>
      </w:r>
      <w:proofErr w:type="spellEnd"/>
      <w:r w:rsidR="0049695B" w:rsidRPr="0049695B">
        <w:rPr>
          <w:color w:val="000000"/>
          <w:lang w:bidi="my-MM"/>
        </w:rPr>
        <w:t xml:space="preserve"> план и за реализиране на необходимите процедури по специалните закони.</w:t>
      </w:r>
    </w:p>
    <w:p w:rsidR="00D05644" w:rsidRDefault="000A3009">
      <w:pPr>
        <w:jc w:val="both"/>
      </w:pPr>
      <w:r>
        <w:tab/>
        <w:t>Предвид гореизложеното, предлагам Добрички общински съвет да приеме следното:</w:t>
      </w:r>
    </w:p>
    <w:p w:rsidR="0049695B" w:rsidRDefault="0049695B">
      <w:pPr>
        <w:jc w:val="both"/>
        <w:rPr>
          <w:color w:val="000000"/>
          <w:lang w:bidi="my-MM"/>
        </w:rPr>
      </w:pPr>
    </w:p>
    <w:p w:rsidR="00D05644" w:rsidRDefault="000A3009">
      <w:pPr>
        <w:ind w:left="7080" w:firstLine="708"/>
        <w:jc w:val="both"/>
        <w:rPr>
          <w:b/>
        </w:rPr>
      </w:pPr>
      <w:r>
        <w:rPr>
          <w:b/>
        </w:rPr>
        <w:t>ПРОЕКТ!</w:t>
      </w:r>
    </w:p>
    <w:p w:rsidR="000A3009" w:rsidRDefault="000A3009">
      <w:pPr>
        <w:ind w:left="7080" w:firstLine="708"/>
        <w:jc w:val="both"/>
        <w:rPr>
          <w:b/>
        </w:rPr>
      </w:pPr>
    </w:p>
    <w:p w:rsidR="00D05644" w:rsidRDefault="000A3009">
      <w:pPr>
        <w:jc w:val="center"/>
        <w:rPr>
          <w:b/>
        </w:rPr>
      </w:pPr>
      <w:r>
        <w:rPr>
          <w:b/>
        </w:rPr>
        <w:t>Р Е Ш Е Н И Е:</w:t>
      </w:r>
    </w:p>
    <w:p w:rsidR="00B45B2E" w:rsidRDefault="00B45B2E" w:rsidP="00B45B2E">
      <w:pPr>
        <w:ind w:firstLine="708"/>
        <w:jc w:val="both"/>
      </w:pPr>
    </w:p>
    <w:p w:rsidR="00B70214" w:rsidRPr="00FB3B61" w:rsidRDefault="000A3009" w:rsidP="000A3009">
      <w:pPr>
        <w:jc w:val="both"/>
        <w:rPr>
          <w:lang w:val="en-US"/>
        </w:rPr>
      </w:pPr>
      <w:r>
        <w:tab/>
      </w:r>
      <w:r w:rsidR="004E4D20" w:rsidRPr="004E4D20">
        <w:t>На основание чл. 21, ал. 1, т. 11 и ал. 2 от Закона за местното самоуправление и местната администрация, чл. 124, ал. 1 и ал. 3, във връзка с чл. 125, чл. 124б, ал. 1 и чл. 134, ал. 1, т. 1 и т. 2 от Закона за устройство на територията, Добрички общински съвет</w:t>
      </w:r>
      <w:r w:rsidR="004E4D20">
        <w:t>:</w:t>
      </w:r>
    </w:p>
    <w:p w:rsidR="00D05644" w:rsidRDefault="000A3009" w:rsidP="00B70214">
      <w:pPr>
        <w:ind w:firstLine="708"/>
        <w:jc w:val="both"/>
      </w:pPr>
      <w:r>
        <w:t xml:space="preserve">I. Разрешава изработване на проект за частично изменение на Общия </w:t>
      </w:r>
      <w:proofErr w:type="spellStart"/>
      <w:r>
        <w:t>устройствен</w:t>
      </w:r>
      <w:proofErr w:type="spellEnd"/>
      <w:r>
        <w:t xml:space="preserve"> план на община Добричка за част от ПИ № </w:t>
      </w:r>
      <w:r w:rsidR="00B70214" w:rsidRPr="00B70214">
        <w:t>22988.33.5 по кадастралната карта на с. Дончево</w:t>
      </w:r>
      <w:r>
        <w:t xml:space="preserve">, община Добричка </w:t>
      </w:r>
      <w:r w:rsidR="00B70214">
        <w:t>за разширение на територията предвидена за „</w:t>
      </w:r>
      <w:r w:rsidR="00B70214">
        <w:rPr>
          <w:i/>
          <w:iCs/>
        </w:rPr>
        <w:t>гробище“</w:t>
      </w:r>
      <w:r w:rsidR="00B70214">
        <w:t>, съгласно ОУП на Община Добричка;</w:t>
      </w:r>
    </w:p>
    <w:p w:rsidR="00D05644" w:rsidRDefault="000A3009">
      <w:pPr>
        <w:jc w:val="both"/>
      </w:pPr>
      <w:r>
        <w:tab/>
        <w:t xml:space="preserve">Проекта за частично изменение ОУП на Община Добричка следва да се изработи съгласно одобреното задание и да отговаря на изискванията на Наредба № 8 от 14.06.2001г. за обема и съдържанието на </w:t>
      </w:r>
      <w:proofErr w:type="spellStart"/>
      <w:r>
        <w:t>устройствените</w:t>
      </w:r>
      <w:proofErr w:type="spellEnd"/>
      <w:r>
        <w:t xml:space="preserve"> планове, като при изготвянето му да се спазват и общите правила на Закона за устройство на територията и нормативните актове по неговото прилагане.</w:t>
      </w:r>
      <w:r>
        <w:tab/>
      </w:r>
    </w:p>
    <w:p w:rsidR="00D05644" w:rsidRDefault="000A3009">
      <w:pPr>
        <w:jc w:val="both"/>
      </w:pPr>
      <w:r>
        <w:tab/>
        <w:t>I</w:t>
      </w:r>
      <w:r w:rsidR="00D31CC2">
        <w:rPr>
          <w:lang w:val="en-US"/>
        </w:rPr>
        <w:t>I</w:t>
      </w:r>
      <w:r>
        <w:t>I. Одобрява задани</w:t>
      </w:r>
      <w:r w:rsidR="00B70214">
        <w:t>е</w:t>
      </w:r>
      <w:r>
        <w:t xml:space="preserve"> за изработване на частично изменение на ОУП на Община Добричка за част от ПИ № </w:t>
      </w:r>
      <w:r w:rsidR="00B70214" w:rsidRPr="00B70214">
        <w:t>22988.33.5 по кадастралната карта на с. Дончево</w:t>
      </w:r>
      <w:r>
        <w:t xml:space="preserve">, община Добричка за разширение на територията предвидена за „ </w:t>
      </w:r>
      <w:r>
        <w:rPr>
          <w:i/>
          <w:iCs/>
        </w:rPr>
        <w:t>гробище “</w:t>
      </w:r>
      <w:r>
        <w:t>, съгласно ОУП на Община Добричка;</w:t>
      </w:r>
    </w:p>
    <w:p w:rsidR="00D05644" w:rsidRDefault="000A3009" w:rsidP="00B70214">
      <w:pPr>
        <w:ind w:firstLine="708"/>
        <w:jc w:val="both"/>
      </w:pPr>
      <w:r>
        <w:t xml:space="preserve">III. Да се организира и проведе обществено обсъждане, съгл. чл.127, ал.1 от ЗУТ, преди внасянето на проекта за одобрение от общински експертен съвет по устройство на територията. Изработеният проект да се представи в един оригинал на хартиен носител и в цифров вид върху технически носител, съгласно чл. 65, ал. 6, т. 2 от Наредба № 8 от 14.06.2001г. за обема и съдържанието на </w:t>
      </w:r>
      <w:proofErr w:type="spellStart"/>
      <w:r>
        <w:t>устройствените</w:t>
      </w:r>
      <w:proofErr w:type="spellEnd"/>
      <w:r>
        <w:t xml:space="preserve"> планове. Техническият носител да съдържа и файл във формат „PDF“. </w:t>
      </w:r>
    </w:p>
    <w:p w:rsidR="00D05644" w:rsidRDefault="000A3009">
      <w:pPr>
        <w:jc w:val="both"/>
      </w:pPr>
      <w:r>
        <w:tab/>
        <w:t>I</w:t>
      </w:r>
      <w:r w:rsidR="00D31CC2">
        <w:rPr>
          <w:lang w:val="en-US"/>
        </w:rPr>
        <w:t>V</w:t>
      </w:r>
      <w:r>
        <w:t>. На основание чл.124б, ал.1 от ЗУТ настоящото решение да се публикува в единния публичен регистър по устройство на територията по чл.5а от ЗУТ.</w:t>
      </w:r>
    </w:p>
    <w:p w:rsidR="00B45B2E" w:rsidRDefault="000A3009">
      <w:pPr>
        <w:jc w:val="both"/>
        <w:rPr>
          <w:lang w:val="en-US"/>
        </w:rPr>
      </w:pPr>
      <w:r>
        <w:tab/>
        <w:t xml:space="preserve">На основание чл.124б, ал.2 от ЗУТ настоящото решение да се разгласи с обявление, което да се постави на определените за това места в сградата на общината и </w:t>
      </w:r>
      <w:r>
        <w:lastRenderedPageBreak/>
        <w:t xml:space="preserve">в сградата на кметство с. </w:t>
      </w:r>
      <w:r w:rsidR="008B364E">
        <w:t>Дончево</w:t>
      </w:r>
      <w:r>
        <w:t xml:space="preserve">, общ.Добричка, както и да се публикува на интернет страницата на общината. </w:t>
      </w:r>
    </w:p>
    <w:p w:rsidR="00FB3B61" w:rsidRPr="00FB3B61" w:rsidRDefault="00FB3B61" w:rsidP="00FB3B61">
      <w:pPr>
        <w:ind w:firstLine="708"/>
        <w:jc w:val="both"/>
        <w:rPr>
          <w:b/>
          <w:i/>
          <w:lang w:val="en-US"/>
        </w:rPr>
      </w:pPr>
      <w:proofErr w:type="gramStart"/>
      <w:r>
        <w:rPr>
          <w:rFonts w:eastAsia="Arial"/>
          <w:lang w:val="en-US"/>
        </w:rPr>
        <w:t xml:space="preserve">V. </w:t>
      </w:r>
      <w:r w:rsidRPr="00212860">
        <w:rPr>
          <w:rFonts w:eastAsia="Arial"/>
        </w:rPr>
        <w:t>На основание чл.</w:t>
      </w:r>
      <w:proofErr w:type="gramEnd"/>
      <w:r w:rsidRPr="00212860">
        <w:rPr>
          <w:rFonts w:eastAsia="Arial"/>
        </w:rPr>
        <w:t xml:space="preserve"> 21, </w:t>
      </w:r>
      <w:r>
        <w:rPr>
          <w:rFonts w:eastAsia="Arial"/>
        </w:rPr>
        <w:t xml:space="preserve">ал.2, във връзка с </w:t>
      </w:r>
      <w:r w:rsidRPr="00212860">
        <w:rPr>
          <w:rFonts w:eastAsia="Arial"/>
        </w:rPr>
        <w:t xml:space="preserve">ал. 1, т. 8 от </w:t>
      </w:r>
      <w:proofErr w:type="spellStart"/>
      <w:r w:rsidRPr="00212860">
        <w:rPr>
          <w:rFonts w:eastAsia="Arial"/>
        </w:rPr>
        <w:t>Законa</w:t>
      </w:r>
      <w:proofErr w:type="spellEnd"/>
      <w:r w:rsidRPr="00212860">
        <w:rPr>
          <w:rFonts w:eastAsia="Arial"/>
        </w:rPr>
        <w:t xml:space="preserve"> за местното самоуправление и местната администрация</w:t>
      </w:r>
      <w:r>
        <w:rPr>
          <w:rFonts w:eastAsia="Arial"/>
        </w:rPr>
        <w:t xml:space="preserve"> и</w:t>
      </w:r>
      <w:r w:rsidRPr="00212860">
        <w:rPr>
          <w:rFonts w:eastAsia="Arial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§</w:t>
      </w:r>
      <w:r w:rsidRPr="00212860">
        <w:rPr>
          <w:rFonts w:eastAsia="Arial"/>
        </w:rPr>
        <w:t xml:space="preserve"> </w:t>
      </w:r>
      <w:r w:rsidRPr="003E7F71">
        <w:rPr>
          <w:rFonts w:eastAsia="Arial"/>
        </w:rPr>
        <w:t>5</w:t>
      </w:r>
      <w:r>
        <w:rPr>
          <w:rFonts w:eastAsia="Arial"/>
        </w:rPr>
        <w:t>,</w:t>
      </w:r>
      <w:r w:rsidRPr="00B62F88">
        <w:rPr>
          <w:rFonts w:eastAsia="Arial"/>
        </w:rPr>
        <w:t xml:space="preserve"> </w:t>
      </w:r>
      <w:r w:rsidRPr="00212860">
        <w:rPr>
          <w:rFonts w:eastAsia="Arial"/>
        </w:rPr>
        <w:t xml:space="preserve">т. 73 от </w:t>
      </w:r>
      <w:r>
        <w:rPr>
          <w:rFonts w:eastAsia="Arial"/>
        </w:rPr>
        <w:t xml:space="preserve">Допълнителни разпоредби на </w:t>
      </w:r>
      <w:r w:rsidRPr="00212860">
        <w:rPr>
          <w:rFonts w:eastAsia="Arial"/>
        </w:rPr>
        <w:t>Закона за устройство на територията</w:t>
      </w:r>
      <w:r>
        <w:rPr>
          <w:rFonts w:eastAsia="Arial"/>
        </w:rPr>
        <w:t xml:space="preserve">, във връзка с </w:t>
      </w:r>
      <w:r w:rsidRPr="00B62F88">
        <w:rPr>
          <w:rFonts w:eastAsia="Arial"/>
        </w:rPr>
        <w:t xml:space="preserve">чл. 8, ал. 9 от Закона за общинската собственост, определя обектът </w:t>
      </w:r>
      <w:r>
        <w:rPr>
          <w:rFonts w:eastAsia="Arial"/>
        </w:rPr>
        <w:t>„Р</w:t>
      </w:r>
      <w:r w:rsidRPr="00B62F88">
        <w:rPr>
          <w:rFonts w:eastAsia="Arial"/>
        </w:rPr>
        <w:t xml:space="preserve">азширение </w:t>
      </w:r>
      <w:r w:rsidRPr="00FB3B61">
        <w:t>на гробищния парк в село Дончево, община Добричка</w:t>
      </w:r>
      <w:r>
        <w:t xml:space="preserve">“ </w:t>
      </w:r>
      <w:r w:rsidRPr="00B62F88">
        <w:rPr>
          <w:rFonts w:eastAsia="Arial"/>
          <w:b/>
          <w:i/>
        </w:rPr>
        <w:t>за общински обект от първостепенно значение</w:t>
      </w:r>
      <w:r>
        <w:rPr>
          <w:rFonts w:eastAsia="Arial"/>
        </w:rPr>
        <w:t xml:space="preserve"> и на основание </w:t>
      </w:r>
      <w:r w:rsidRPr="00B62F88">
        <w:rPr>
          <w:rFonts w:eastAsia="Arial"/>
        </w:rPr>
        <w:t>чл.5, ал.1 от Наредба № 4 за реда за придобиване, управление и разпоре</w:t>
      </w:r>
      <w:r>
        <w:rPr>
          <w:rFonts w:eastAsia="Arial"/>
        </w:rPr>
        <w:t xml:space="preserve">ждане с общинската собственост </w:t>
      </w:r>
      <w:r w:rsidRPr="00B62F88">
        <w:rPr>
          <w:rFonts w:eastAsia="Arial"/>
        </w:rPr>
        <w:t xml:space="preserve">актуализира Програмата за управление и разпореждане с имотите – общинска собственост за 2025г., приета с Решение № 283/29.01.2025г., като в раздел </w:t>
      </w:r>
      <w:r w:rsidRPr="00B62F88">
        <w:rPr>
          <w:rFonts w:eastAsia="Arial"/>
          <w:lang w:val="en-US"/>
        </w:rPr>
        <w:t>V</w:t>
      </w:r>
      <w:r w:rsidRPr="00B62F88">
        <w:rPr>
          <w:rFonts w:eastAsia="Arial"/>
        </w:rPr>
        <w:t>I</w:t>
      </w:r>
      <w:r>
        <w:rPr>
          <w:rFonts w:eastAsia="Arial"/>
        </w:rPr>
        <w:t xml:space="preserve"> „</w:t>
      </w:r>
      <w:r w:rsidRPr="00B62F88">
        <w:rPr>
          <w:rFonts w:eastAsia="Arial"/>
        </w:rPr>
        <w:t>Обекти от първостепенно значение</w:t>
      </w:r>
      <w:r>
        <w:rPr>
          <w:rFonts w:eastAsia="Arial"/>
        </w:rPr>
        <w:t>“</w:t>
      </w:r>
      <w:r w:rsidRPr="00B62F88">
        <w:rPr>
          <w:rFonts w:eastAsia="Arial"/>
        </w:rPr>
        <w:t xml:space="preserve"> се допълни :</w:t>
      </w:r>
      <w:r>
        <w:rPr>
          <w:rFonts w:eastAsia="Arial"/>
        </w:rPr>
        <w:t xml:space="preserve"> </w:t>
      </w:r>
      <w:r>
        <w:rPr>
          <w:b/>
          <w:i/>
        </w:rPr>
        <w:t>„</w:t>
      </w:r>
      <w:r w:rsidRPr="00212860">
        <w:rPr>
          <w:b/>
          <w:i/>
        </w:rPr>
        <w:t xml:space="preserve">ред </w:t>
      </w:r>
      <w:r w:rsidRPr="00212860">
        <w:rPr>
          <w:b/>
          <w:i/>
          <w:lang w:val="en-US"/>
        </w:rPr>
        <w:t>II</w:t>
      </w:r>
      <w:r>
        <w:rPr>
          <w:b/>
          <w:i/>
        </w:rPr>
        <w:t>, т.</w:t>
      </w:r>
      <w:r w:rsidR="0049038E">
        <w:rPr>
          <w:b/>
          <w:i/>
        </w:rPr>
        <w:t>2</w:t>
      </w:r>
      <w:r w:rsidRPr="00212860">
        <w:rPr>
          <w:b/>
          <w:i/>
        </w:rPr>
        <w:t xml:space="preserve">: </w:t>
      </w:r>
      <w:r w:rsidRPr="00FB3B61">
        <w:rPr>
          <w:b/>
          <w:i/>
        </w:rPr>
        <w:t>„Разширение на гробищния парк в село Дончево, община Добричка“</w:t>
      </w:r>
    </w:p>
    <w:p w:rsidR="00645857" w:rsidRDefault="00FB3B61" w:rsidP="00645857">
      <w:pPr>
        <w:ind w:firstLine="708"/>
        <w:jc w:val="both"/>
        <w:rPr>
          <w:rFonts w:eastAsia="Arial"/>
          <w:lang w:val="en-US"/>
        </w:rPr>
      </w:pPr>
      <w:r>
        <w:rPr>
          <w:rFonts w:eastAsia="Arial"/>
          <w:lang w:val="en-US"/>
        </w:rPr>
        <w:t>VI</w:t>
      </w:r>
      <w:r w:rsidR="00645857">
        <w:t xml:space="preserve">. </w:t>
      </w:r>
      <w:r w:rsidR="00645857">
        <w:rPr>
          <w:rFonts w:eastAsia="Arial"/>
        </w:rPr>
        <w:t xml:space="preserve">Възлага на кмета на община Добричка </w:t>
      </w:r>
      <w:proofErr w:type="spellStart"/>
      <w:r w:rsidR="00645857">
        <w:rPr>
          <w:rFonts w:eastAsia="Arial"/>
        </w:rPr>
        <w:t>последващи</w:t>
      </w:r>
      <w:proofErr w:type="spellEnd"/>
      <w:r w:rsidR="00645857">
        <w:rPr>
          <w:rFonts w:eastAsia="Arial"/>
        </w:rPr>
        <w:t xml:space="preserve"> законови действия.</w:t>
      </w:r>
    </w:p>
    <w:p w:rsidR="00FB3B61" w:rsidRPr="00FB3B61" w:rsidRDefault="00FB3B61" w:rsidP="00645857">
      <w:pPr>
        <w:ind w:firstLine="708"/>
        <w:jc w:val="both"/>
        <w:rPr>
          <w:lang w:val="en-US"/>
        </w:rPr>
      </w:pPr>
    </w:p>
    <w:p w:rsidR="00D31CC2" w:rsidRPr="008B364E" w:rsidRDefault="00D31CC2" w:rsidP="008B364E">
      <w:pPr>
        <w:jc w:val="both"/>
      </w:pPr>
    </w:p>
    <w:p w:rsidR="00D05644" w:rsidRPr="00D31CC2" w:rsidRDefault="000A3009">
      <w:pPr>
        <w:ind w:firstLine="708"/>
        <w:jc w:val="both"/>
        <w:rPr>
          <w:u w:val="single"/>
        </w:rPr>
      </w:pPr>
      <w:bookmarkStart w:id="0" w:name="_GoBack"/>
      <w:r w:rsidRPr="00D31CC2">
        <w:rPr>
          <w:u w:val="single"/>
        </w:rPr>
        <w:t>Приложение:</w:t>
      </w:r>
    </w:p>
    <w:p w:rsidR="00D05644" w:rsidRDefault="008B364E">
      <w:pPr>
        <w:pStyle w:val="a9"/>
        <w:numPr>
          <w:ilvl w:val="0"/>
          <w:numId w:val="1"/>
        </w:numPr>
        <w:jc w:val="both"/>
      </w:pPr>
      <w:r>
        <w:t>Докладна записка от кмета на с. Дончево;</w:t>
      </w:r>
    </w:p>
    <w:p w:rsidR="008B364E" w:rsidRDefault="008B364E">
      <w:pPr>
        <w:pStyle w:val="a9"/>
        <w:numPr>
          <w:ilvl w:val="0"/>
          <w:numId w:val="1"/>
        </w:numPr>
        <w:jc w:val="both"/>
      </w:pPr>
      <w:r>
        <w:t>Писмо с изх. рег. № 747 от 09.03.2026г. до директора на ДГС – Добрич</w:t>
      </w:r>
    </w:p>
    <w:p w:rsidR="008B364E" w:rsidRDefault="008B364E" w:rsidP="008B364E">
      <w:pPr>
        <w:pStyle w:val="a9"/>
        <w:numPr>
          <w:ilvl w:val="0"/>
          <w:numId w:val="1"/>
        </w:numPr>
        <w:jc w:val="both"/>
      </w:pPr>
      <w:r>
        <w:t xml:space="preserve">Писмо с вх. рег. № </w:t>
      </w:r>
      <w:r w:rsidRPr="008B364E">
        <w:t>ВхК–Е–1090 от 25.08.2026г.</w:t>
      </w:r>
    </w:p>
    <w:p w:rsidR="00AE3C51" w:rsidRDefault="008B364E">
      <w:pPr>
        <w:pStyle w:val="a9"/>
        <w:numPr>
          <w:ilvl w:val="0"/>
          <w:numId w:val="1"/>
        </w:numPr>
        <w:jc w:val="both"/>
      </w:pPr>
      <w:r>
        <w:t>Задание за ЧИ на ОУП на община Добричка с окомплектована преписка.</w:t>
      </w:r>
    </w:p>
    <w:bookmarkEnd w:id="0"/>
    <w:p w:rsidR="00D05644" w:rsidRDefault="00D05644">
      <w:pPr>
        <w:jc w:val="both"/>
        <w:rPr>
          <w:b/>
          <w:lang w:val="en-US"/>
        </w:rPr>
      </w:pPr>
    </w:p>
    <w:p w:rsidR="00FB3B61" w:rsidRDefault="00FB3B61">
      <w:pPr>
        <w:jc w:val="both"/>
        <w:rPr>
          <w:b/>
          <w:lang w:val="en-US"/>
        </w:rPr>
      </w:pPr>
    </w:p>
    <w:p w:rsidR="00FB3B61" w:rsidRPr="0049038E" w:rsidRDefault="00FB3B61">
      <w:pPr>
        <w:jc w:val="both"/>
        <w:rPr>
          <w:b/>
        </w:rPr>
      </w:pPr>
    </w:p>
    <w:p w:rsidR="00D05644" w:rsidRPr="00836A47" w:rsidRDefault="000A3009">
      <w:pPr>
        <w:jc w:val="both"/>
      </w:pPr>
      <w:r w:rsidRPr="00836A47">
        <w:rPr>
          <w:b/>
          <w:caps/>
        </w:rPr>
        <w:t>Вносител:</w:t>
      </w:r>
      <w:r w:rsidRPr="00836A47">
        <w:rPr>
          <w:b/>
          <w:caps/>
        </w:rPr>
        <w:tab/>
      </w:r>
    </w:p>
    <w:p w:rsidR="00D05644" w:rsidRPr="00836A47" w:rsidRDefault="000A3009">
      <w:pPr>
        <w:jc w:val="both"/>
      </w:pPr>
      <w:r w:rsidRPr="00836A47">
        <w:rPr>
          <w:b/>
        </w:rPr>
        <w:t>СОНЯ ГЕОРГИЕВА</w:t>
      </w:r>
      <w:r w:rsidRPr="00836A47">
        <w:rPr>
          <w:b/>
        </w:rPr>
        <w:tab/>
      </w:r>
      <w:r w:rsidRPr="00836A47">
        <w:rPr>
          <w:b/>
        </w:rPr>
        <w:tab/>
      </w:r>
      <w:r w:rsidRPr="00836A47">
        <w:tab/>
      </w:r>
      <w:r w:rsidRPr="00836A47">
        <w:tab/>
      </w:r>
      <w:r w:rsidRPr="00836A47">
        <w:tab/>
      </w:r>
      <w:r w:rsidRPr="00836A47">
        <w:tab/>
      </w:r>
      <w:r w:rsidRPr="00836A47">
        <w:tab/>
      </w:r>
      <w:r w:rsidRPr="00836A47">
        <w:tab/>
      </w:r>
    </w:p>
    <w:p w:rsidR="00D05644" w:rsidRPr="00836A47" w:rsidRDefault="000A3009">
      <w:pPr>
        <w:jc w:val="both"/>
      </w:pPr>
      <w:r w:rsidRPr="00836A47">
        <w:rPr>
          <w:i/>
        </w:rPr>
        <w:t>Кмет на Община Добричка</w:t>
      </w:r>
    </w:p>
    <w:p w:rsidR="00D05644" w:rsidRPr="00836A47" w:rsidRDefault="00D05644">
      <w:pPr>
        <w:jc w:val="both"/>
      </w:pPr>
    </w:p>
    <w:p w:rsidR="00D05644" w:rsidRPr="00836A47" w:rsidRDefault="00D05644">
      <w:pPr>
        <w:jc w:val="both"/>
      </w:pPr>
    </w:p>
    <w:p w:rsidR="00D05644" w:rsidRPr="00836A47" w:rsidRDefault="00D05644">
      <w:pPr>
        <w:jc w:val="both"/>
      </w:pPr>
    </w:p>
    <w:p w:rsidR="00D05644" w:rsidRPr="00836A47" w:rsidRDefault="000A3009">
      <w:pPr>
        <w:jc w:val="both"/>
      </w:pPr>
      <w:r w:rsidRPr="00836A47">
        <w:t>Съгласували:</w:t>
      </w:r>
    </w:p>
    <w:p w:rsidR="00D05644" w:rsidRPr="00836A47" w:rsidRDefault="000A3009">
      <w:pPr>
        <w:jc w:val="both"/>
      </w:pPr>
      <w:r w:rsidRPr="00836A47">
        <w:t>Иван Пейчев</w:t>
      </w:r>
    </w:p>
    <w:p w:rsidR="00D05644" w:rsidRPr="00836A47" w:rsidRDefault="000A3009">
      <w:pPr>
        <w:jc w:val="both"/>
      </w:pPr>
      <w:r w:rsidRPr="00836A47">
        <w:rPr>
          <w:i/>
        </w:rPr>
        <w:t>Зам.-кмет УТСОСПООС</w:t>
      </w:r>
    </w:p>
    <w:p w:rsidR="00D05644" w:rsidRPr="00836A47" w:rsidRDefault="00D05644">
      <w:pPr>
        <w:jc w:val="both"/>
      </w:pPr>
    </w:p>
    <w:p w:rsidR="00D05644" w:rsidRPr="00836A47" w:rsidRDefault="00D05644">
      <w:pPr>
        <w:jc w:val="both"/>
      </w:pPr>
    </w:p>
    <w:p w:rsidR="00D05644" w:rsidRPr="00836A47" w:rsidRDefault="000A3009">
      <w:pPr>
        <w:jc w:val="both"/>
      </w:pPr>
      <w:r w:rsidRPr="00836A47">
        <w:rPr>
          <w:i/>
        </w:rPr>
        <w:t>Юрист:</w:t>
      </w:r>
    </w:p>
    <w:p w:rsidR="00D05644" w:rsidRPr="00836A47" w:rsidRDefault="00D05644">
      <w:pPr>
        <w:jc w:val="both"/>
        <w:rPr>
          <w:i/>
        </w:rPr>
      </w:pPr>
    </w:p>
    <w:p w:rsidR="00D05644" w:rsidRPr="00836A47" w:rsidRDefault="00D05644">
      <w:pPr>
        <w:jc w:val="both"/>
        <w:rPr>
          <w:i/>
        </w:rPr>
      </w:pPr>
    </w:p>
    <w:p w:rsidR="00D05644" w:rsidRPr="00836A47" w:rsidRDefault="000A3009">
      <w:pPr>
        <w:jc w:val="both"/>
      </w:pPr>
      <w:r w:rsidRPr="00836A47">
        <w:t>Даниела Георгиева</w:t>
      </w:r>
    </w:p>
    <w:p w:rsidR="00D05644" w:rsidRPr="00836A47" w:rsidRDefault="000A3009">
      <w:pPr>
        <w:jc w:val="both"/>
      </w:pPr>
      <w:r w:rsidRPr="00836A47">
        <w:rPr>
          <w:i/>
        </w:rPr>
        <w:t>гл. архитект и и.д. директор УТСОСПООС</w:t>
      </w:r>
    </w:p>
    <w:p w:rsidR="00D05644" w:rsidRPr="00836A47" w:rsidRDefault="00D05644">
      <w:pPr>
        <w:jc w:val="both"/>
        <w:rPr>
          <w:i/>
        </w:rPr>
      </w:pPr>
    </w:p>
    <w:p w:rsidR="00D05644" w:rsidRPr="00836A47" w:rsidRDefault="00D05644">
      <w:pPr>
        <w:jc w:val="both"/>
      </w:pPr>
    </w:p>
    <w:p w:rsidR="00D05644" w:rsidRPr="00836A47" w:rsidRDefault="00D05644"/>
    <w:sectPr w:rsidR="00D05644" w:rsidRPr="00836A47">
      <w:pgSz w:w="11906" w:h="16838"/>
      <w:pgMar w:top="1135" w:right="1417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E34A0"/>
    <w:multiLevelType w:val="hybridMultilevel"/>
    <w:tmpl w:val="06A40E34"/>
    <w:lvl w:ilvl="0" w:tplc="86F27710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95827BC"/>
    <w:multiLevelType w:val="multilevel"/>
    <w:tmpl w:val="448E7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266873"/>
    <w:multiLevelType w:val="multilevel"/>
    <w:tmpl w:val="AD3C86CC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44"/>
    <w:rsid w:val="000A3009"/>
    <w:rsid w:val="0010264B"/>
    <w:rsid w:val="00174D56"/>
    <w:rsid w:val="002B114C"/>
    <w:rsid w:val="0049038E"/>
    <w:rsid w:val="004959D2"/>
    <w:rsid w:val="0049695B"/>
    <w:rsid w:val="004E4D20"/>
    <w:rsid w:val="00645857"/>
    <w:rsid w:val="0069290A"/>
    <w:rsid w:val="00792AB5"/>
    <w:rsid w:val="00836A47"/>
    <w:rsid w:val="008B364E"/>
    <w:rsid w:val="009C35E4"/>
    <w:rsid w:val="00A01489"/>
    <w:rsid w:val="00AE3C51"/>
    <w:rsid w:val="00B45B2E"/>
    <w:rsid w:val="00B70214"/>
    <w:rsid w:val="00B91338"/>
    <w:rsid w:val="00D05644"/>
    <w:rsid w:val="00D31CC2"/>
    <w:rsid w:val="00DB4832"/>
    <w:rsid w:val="00FB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0E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20E6"/>
    <w:rPr>
      <w:color w:val="0000FF"/>
      <w:u w:val="single"/>
    </w:rPr>
  </w:style>
  <w:style w:type="character" w:styleId="a4">
    <w:name w:val="Strong"/>
    <w:basedOn w:val="a0"/>
    <w:uiPriority w:val="22"/>
    <w:qFormat/>
    <w:rsid w:val="00F57DE8"/>
    <w:rPr>
      <w:b/>
      <w:bCs/>
    </w:rPr>
  </w:style>
  <w:style w:type="character" w:customStyle="1" w:styleId="a5">
    <w:name w:val="Основен текст Знак"/>
    <w:basedOn w:val="a0"/>
    <w:link w:val="a6"/>
    <w:qFormat/>
    <w:rsid w:val="00F57DE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5"/>
    <w:rsid w:val="00F57DE8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D820E6"/>
    <w:pPr>
      <w:ind w:left="720"/>
      <w:contextualSpacing/>
    </w:pPr>
  </w:style>
  <w:style w:type="paragraph" w:styleId="aa">
    <w:name w:val="No Spacing"/>
    <w:uiPriority w:val="1"/>
    <w:qFormat/>
    <w:rsid w:val="00A91106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1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DC4EC-248A-4DF7-9D95-16A7785B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dc:description/>
  <cp:lastModifiedBy>Даниела Георгиева</cp:lastModifiedBy>
  <cp:revision>20</cp:revision>
  <cp:lastPrinted>2026-09-15T11:32:00Z</cp:lastPrinted>
  <dcterms:created xsi:type="dcterms:W3CDTF">2025-10-13T06:50:00Z</dcterms:created>
  <dcterms:modified xsi:type="dcterms:W3CDTF">2026-09-15T11:42:00Z</dcterms:modified>
  <dc:language>en-US</dc:language>
</cp:coreProperties>
</file>