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0E6" w:rsidRPr="00310ACB" w:rsidRDefault="00D820E6" w:rsidP="00D820E6">
      <w:pPr>
        <w:jc w:val="center"/>
        <w:rPr>
          <w:noProof/>
        </w:rPr>
      </w:pPr>
    </w:p>
    <w:p w:rsidR="00D820E6" w:rsidRPr="00310ACB" w:rsidRDefault="00D820E6" w:rsidP="00D820E6">
      <w:pPr>
        <w:jc w:val="center"/>
        <w:rPr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4D63ECDE" wp14:editId="0D82CCC7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6DF6B6BF" wp14:editId="2CCDB00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6D315" wp14:editId="573CC4F6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2534CD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D820E6" w:rsidRPr="00310ACB" w:rsidRDefault="00D820E6" w:rsidP="00D820E6">
      <w:pPr>
        <w:jc w:val="center"/>
        <w:rPr>
          <w:b/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D820E6" w:rsidRPr="00310ACB" w:rsidRDefault="00D820E6" w:rsidP="00D820E6">
      <w:pPr>
        <w:jc w:val="center"/>
        <w:rPr>
          <w:rFonts w:ascii="Arial Narrow" w:hAnsi="Arial Narrow" w:cs="Arial"/>
          <w:b/>
          <w:i/>
          <w:noProof/>
        </w:rPr>
      </w:pPr>
    </w:p>
    <w:p w:rsidR="00F57DE8" w:rsidRPr="007C26FA" w:rsidRDefault="00F57DE8" w:rsidP="00F57DE8">
      <w:pPr>
        <w:jc w:val="both"/>
        <w:rPr>
          <w:bCs/>
          <w:color w:val="000000"/>
        </w:rPr>
      </w:pPr>
    </w:p>
    <w:p w:rsidR="00F57DE8" w:rsidRPr="007C26FA" w:rsidRDefault="00F57DE8" w:rsidP="00F57DE8">
      <w:pPr>
        <w:jc w:val="both"/>
        <w:rPr>
          <w:bCs/>
          <w:color w:val="000000"/>
        </w:rPr>
      </w:pPr>
    </w:p>
    <w:p w:rsidR="00F57DE8" w:rsidRPr="007C26FA" w:rsidRDefault="00F57DE8" w:rsidP="00F57DE8">
      <w:pPr>
        <w:jc w:val="both"/>
        <w:rPr>
          <w:bCs/>
          <w:color w:val="000000"/>
        </w:rPr>
      </w:pPr>
    </w:p>
    <w:p w:rsidR="00F57DE8" w:rsidRPr="007C26FA" w:rsidRDefault="00F57DE8" w:rsidP="00F57DE8">
      <w:pPr>
        <w:jc w:val="both"/>
        <w:rPr>
          <w:bCs/>
          <w:color w:val="000000"/>
        </w:rPr>
      </w:pPr>
    </w:p>
    <w:p w:rsidR="00F57DE8" w:rsidRPr="007C26FA" w:rsidRDefault="00F57DE8" w:rsidP="00F57DE8">
      <w:pPr>
        <w:jc w:val="both"/>
        <w:rPr>
          <w:b/>
        </w:rPr>
      </w:pPr>
      <w:r w:rsidRPr="007C26FA">
        <w:rPr>
          <w:b/>
          <w:bCs/>
          <w:color w:val="000000"/>
        </w:rPr>
        <w:t>ДО</w:t>
      </w:r>
    </w:p>
    <w:p w:rsidR="00F57DE8" w:rsidRPr="007C26FA" w:rsidRDefault="00F57DE8" w:rsidP="00F57DE8">
      <w:pPr>
        <w:jc w:val="both"/>
        <w:rPr>
          <w:b/>
        </w:rPr>
      </w:pPr>
      <w:r w:rsidRPr="007C26FA">
        <w:rPr>
          <w:b/>
          <w:bCs/>
          <w:color w:val="000000"/>
        </w:rPr>
        <w:t>ДОБРИЧКИ ОБЩИНСКИ СЪВЕТ</w:t>
      </w:r>
    </w:p>
    <w:p w:rsidR="00F57DE8" w:rsidRPr="007C26FA" w:rsidRDefault="00F57DE8" w:rsidP="00F57DE8">
      <w:pPr>
        <w:jc w:val="both"/>
        <w:rPr>
          <w:b/>
        </w:rPr>
      </w:pPr>
    </w:p>
    <w:p w:rsidR="00F57DE8" w:rsidRPr="007C26FA" w:rsidRDefault="00F57DE8" w:rsidP="00F57DE8">
      <w:pPr>
        <w:jc w:val="both"/>
        <w:rPr>
          <w:b/>
        </w:rPr>
      </w:pPr>
    </w:p>
    <w:p w:rsidR="00F57DE8" w:rsidRPr="007C26FA" w:rsidRDefault="00F57DE8" w:rsidP="00F57DE8">
      <w:pPr>
        <w:jc w:val="both"/>
        <w:rPr>
          <w:b/>
        </w:rPr>
      </w:pPr>
    </w:p>
    <w:p w:rsidR="00F57DE8" w:rsidRPr="007C26FA" w:rsidRDefault="00F57DE8" w:rsidP="00F57DE8">
      <w:pPr>
        <w:jc w:val="center"/>
        <w:rPr>
          <w:b/>
        </w:rPr>
      </w:pPr>
      <w:r w:rsidRPr="007C26FA">
        <w:rPr>
          <w:b/>
        </w:rPr>
        <w:t>ДОКЛАДНА ЗАПИСКА</w:t>
      </w:r>
    </w:p>
    <w:p w:rsidR="00F57DE8" w:rsidRPr="007C26FA" w:rsidRDefault="00F57DE8" w:rsidP="00F57DE8">
      <w:pPr>
        <w:jc w:val="center"/>
      </w:pPr>
      <w:r w:rsidRPr="007C26FA">
        <w:t xml:space="preserve">от </w:t>
      </w:r>
      <w:r w:rsidRPr="007C26FA">
        <w:rPr>
          <w:bCs/>
          <w:color w:val="000000"/>
        </w:rPr>
        <w:t>Соня Иванова Георгиева</w:t>
      </w:r>
    </w:p>
    <w:p w:rsidR="00F57DE8" w:rsidRPr="007C26FA" w:rsidRDefault="00F57DE8" w:rsidP="00F57DE8">
      <w:pPr>
        <w:jc w:val="center"/>
      </w:pPr>
      <w:r w:rsidRPr="007C26FA">
        <w:rPr>
          <w:i/>
        </w:rPr>
        <w:t>Кмет на община Добричка</w:t>
      </w:r>
    </w:p>
    <w:p w:rsidR="0049239C" w:rsidRPr="0049239C" w:rsidRDefault="0049239C" w:rsidP="00F57DE8">
      <w:pPr>
        <w:jc w:val="both"/>
        <w:rPr>
          <w:lang w:val="en-US"/>
        </w:rPr>
      </w:pPr>
    </w:p>
    <w:p w:rsidR="00F57DE8" w:rsidRPr="007C26FA" w:rsidRDefault="00F57DE8" w:rsidP="00F57DE8">
      <w:pPr>
        <w:ind w:firstLine="708"/>
        <w:jc w:val="both"/>
      </w:pPr>
      <w:r w:rsidRPr="00F57DE8">
        <w:rPr>
          <w:b/>
          <w:bCs/>
          <w:u w:val="single"/>
        </w:rPr>
        <w:t>Относно</w:t>
      </w:r>
      <w:r w:rsidRPr="00F57DE8">
        <w:rPr>
          <w:b/>
          <w:bCs/>
        </w:rPr>
        <w:t>:</w:t>
      </w:r>
      <w:r w:rsidRPr="007C26FA">
        <w:t xml:space="preserve"> Разрешение за изработване на проект за частично изменение на ОУП на община Добричка в обхвата на ПИ № с идентификатор 69300.33.9 по КККР на с. Стожер, община Добричка за разширение на </w:t>
      </w:r>
      <w:r w:rsidRPr="007C26FA">
        <w:rPr>
          <w:rStyle w:val="a6"/>
          <w:b w:val="0"/>
        </w:rPr>
        <w:t>Регионалното депо за отпадъци за общините: град Добрич, Добричка, Тервел, Каварна, Балчик, Шабла, Генерал Тошево, Крушари и Никола Козлево“ при с. Стожер</w:t>
      </w:r>
    </w:p>
    <w:p w:rsidR="00F57DE8" w:rsidRDefault="00F57DE8" w:rsidP="00F57DE8">
      <w:pPr>
        <w:jc w:val="both"/>
        <w:rPr>
          <w:b/>
          <w:bCs/>
          <w:color w:val="000000"/>
          <w:lang w:val="en-US"/>
        </w:rPr>
      </w:pPr>
    </w:p>
    <w:p w:rsidR="0049239C" w:rsidRPr="0049239C" w:rsidRDefault="0049239C" w:rsidP="00F57DE8">
      <w:pPr>
        <w:jc w:val="both"/>
        <w:rPr>
          <w:b/>
          <w:bCs/>
          <w:color w:val="000000"/>
          <w:lang w:val="en-US"/>
        </w:rPr>
      </w:pPr>
    </w:p>
    <w:p w:rsidR="00F57DE8" w:rsidRPr="00F57DE8" w:rsidRDefault="00F57DE8" w:rsidP="00F57DE8">
      <w:pPr>
        <w:spacing w:after="240"/>
        <w:jc w:val="both"/>
        <w:rPr>
          <w:b/>
        </w:rPr>
      </w:pPr>
      <w:r w:rsidRPr="00F57DE8">
        <w:rPr>
          <w:b/>
          <w:bCs/>
          <w:color w:val="000000"/>
        </w:rPr>
        <w:tab/>
        <w:t>УВАЖАЕМИ ГОСПОЖИ И ГОСПОДА ОБЩИНСКИ СЪВЕТНИЦИ,</w:t>
      </w:r>
    </w:p>
    <w:p w:rsidR="00F57DE8" w:rsidRPr="007C26FA" w:rsidRDefault="00F57DE8" w:rsidP="00F57DE8">
      <w:pPr>
        <w:pStyle w:val="a7"/>
        <w:spacing w:after="0" w:line="240" w:lineRule="auto"/>
        <w:jc w:val="both"/>
      </w:pPr>
      <w:r w:rsidRPr="007C26FA">
        <w:tab/>
        <w:t xml:space="preserve">Настоящето искане за частично изменение на действащия общ </w:t>
      </w:r>
      <w:proofErr w:type="spellStart"/>
      <w:r w:rsidRPr="007C26FA">
        <w:t>устройствен</w:t>
      </w:r>
      <w:proofErr w:type="spellEnd"/>
      <w:r w:rsidRPr="007C26FA">
        <w:t xml:space="preserve"> план на община Добричка е инициирано вследствие от постъпило писмо</w:t>
      </w:r>
      <w:r w:rsidRPr="007C26FA">
        <w:rPr>
          <w:rStyle w:val="a6"/>
          <w:b w:val="0"/>
        </w:rPr>
        <w:t xml:space="preserve"> с вх. № ВХК-598-СEOС/30.01.2025 г. от кмета на община град Добрич</w:t>
      </w:r>
      <w:r w:rsidRPr="007C26FA">
        <w:t xml:space="preserve">, свързано с проектиране на </w:t>
      </w:r>
      <w:r w:rsidRPr="007C26FA">
        <w:rPr>
          <w:rStyle w:val="a6"/>
          <w:b w:val="0"/>
        </w:rPr>
        <w:t>Клетка № 3 на Регионалното депо за отпадъци за общини: град Добрич, Добричка, Тервел, Каварна, Балчик, Шабла, Генерал Тошево, Крушари и Никола Козлево“ при с. Стожер</w:t>
      </w:r>
      <w:r w:rsidRPr="007C26FA">
        <w:t>. В рамките на проведени работни срещи и писмена кореспонденция с представители на община град Добрич и техните еколози се потвърди спешната необходимост от разширение на регионалното депо. П</w:t>
      </w:r>
      <w:r w:rsidRPr="007C26FA">
        <w:rPr>
          <w:lang w:eastAsia="zh-CN" w:bidi="my-MM"/>
        </w:rPr>
        <w:t xml:space="preserve">роектните показатели, вписани в Комплексното разрешително на Регионалното депо при с. Стожер, възлизащи на 30 000 кв.м и  обем 300 000 куб.м, не могат да бъдат постигнати, предвид ограниченията на топографията на терена. </w:t>
      </w:r>
      <w:r w:rsidRPr="007C26FA">
        <w:t xml:space="preserve"> Предоставени са приблизителни изчисления, показващи, че чрез приобщаването на част от съседния имот, капацитетът на </w:t>
      </w:r>
      <w:r w:rsidRPr="007C26FA">
        <w:rPr>
          <w:rStyle w:val="a6"/>
          <w:b w:val="0"/>
        </w:rPr>
        <w:t>Клетка № 3</w:t>
      </w:r>
      <w:r w:rsidRPr="007C26FA">
        <w:t xml:space="preserve"> може да бъде значително увеличен.</w:t>
      </w:r>
    </w:p>
    <w:p w:rsidR="00F57DE8" w:rsidRPr="007C26FA" w:rsidRDefault="00F57DE8" w:rsidP="00F57DE8">
      <w:pPr>
        <w:pStyle w:val="a7"/>
        <w:spacing w:after="0"/>
        <w:jc w:val="both"/>
      </w:pPr>
      <w:r w:rsidRPr="007C26FA">
        <w:tab/>
        <w:t xml:space="preserve">С Решение № 388 по Протокол № 28 от 25.06.2025 г. Добрички общински съвет е дал съгласие за изменение на кадастралната карта за разделяне на ПИ № 69300.33.6 на три нови имота, един от които - ПИ 69300.33.9 по КККР на с. Стожер, с НТП - Пасище, предмет на настоящето задание. </w:t>
      </w:r>
      <w:r w:rsidRPr="007C26FA">
        <w:tab/>
        <w:t xml:space="preserve">Имотът представлява </w:t>
      </w:r>
      <w:r w:rsidRPr="007C26FA">
        <w:rPr>
          <w:rStyle w:val="a6"/>
          <w:b w:val="0"/>
        </w:rPr>
        <w:t>стръмен и скалист склон</w:t>
      </w:r>
      <w:r w:rsidRPr="007C26FA">
        <w:t xml:space="preserve">, неподходящ за пасищни функции, който е </w:t>
      </w:r>
      <w:r w:rsidRPr="007C26FA">
        <w:rPr>
          <w:rStyle w:val="a6"/>
          <w:b w:val="0"/>
        </w:rPr>
        <w:t xml:space="preserve">загубил характеристиката си на територия за </w:t>
      </w:r>
      <w:proofErr w:type="spellStart"/>
      <w:r w:rsidRPr="007C26FA">
        <w:rPr>
          <w:rStyle w:val="a6"/>
          <w:b w:val="0"/>
        </w:rPr>
        <w:t>пашуване</w:t>
      </w:r>
      <w:proofErr w:type="spellEnd"/>
      <w:r w:rsidRPr="007C26FA">
        <w:t>. Използването му за депо отговаря на реалната му функционалност и би осигурил устойчиво развитие на регионалната система за управление на отпадъците.</w:t>
      </w:r>
    </w:p>
    <w:p w:rsidR="00F57DE8" w:rsidRPr="007C26FA" w:rsidRDefault="00F57DE8" w:rsidP="00F57DE8">
      <w:pPr>
        <w:jc w:val="both"/>
      </w:pPr>
      <w:r w:rsidRPr="007C26FA">
        <w:rPr>
          <w:color w:val="000000"/>
          <w:lang w:eastAsia="zh-CN" w:bidi="my-MM"/>
        </w:rPr>
        <w:tab/>
        <w:t xml:space="preserve">Действащият общ </w:t>
      </w:r>
      <w:proofErr w:type="spellStart"/>
      <w:r w:rsidRPr="007C26FA">
        <w:rPr>
          <w:color w:val="000000"/>
          <w:lang w:eastAsia="zh-CN" w:bidi="my-MM"/>
        </w:rPr>
        <w:t>устройствен</w:t>
      </w:r>
      <w:proofErr w:type="spellEnd"/>
      <w:r w:rsidRPr="007C26FA">
        <w:rPr>
          <w:color w:val="000000"/>
          <w:lang w:eastAsia="zh-CN" w:bidi="my-MM"/>
        </w:rPr>
        <w:t xml:space="preserve"> план налага известни ограничения в използването на пълния капацитет на Регионалното депо за отпадъци при с. Стожер, тъй като с </w:t>
      </w:r>
      <w:r w:rsidRPr="007C26FA">
        <w:rPr>
          <w:lang w:eastAsia="zh-CN" w:bidi="my-MM"/>
        </w:rPr>
        <w:lastRenderedPageBreak/>
        <w:t xml:space="preserve">одобрението на Общият </w:t>
      </w:r>
      <w:proofErr w:type="spellStart"/>
      <w:r w:rsidRPr="007C26FA">
        <w:rPr>
          <w:lang w:eastAsia="zh-CN" w:bidi="my-MM"/>
        </w:rPr>
        <w:t>устройствен</w:t>
      </w:r>
      <w:proofErr w:type="spellEnd"/>
      <w:r w:rsidRPr="007C26FA">
        <w:rPr>
          <w:lang w:eastAsia="zh-CN" w:bidi="my-MM"/>
        </w:rPr>
        <w:t xml:space="preserve"> план на община Добричка с Решение на общински съвет град Добрич Решение </w:t>
      </w:r>
      <w:r w:rsidRPr="007C26FA">
        <w:rPr>
          <w:color w:val="000000"/>
          <w:lang w:bidi="my-MM"/>
        </w:rPr>
        <w:t>№ 920 по Протокол № 42 от</w:t>
      </w:r>
      <w:r w:rsidRPr="007C26FA">
        <w:rPr>
          <w:color w:val="000000"/>
          <w:lang w:eastAsia="zh-CN" w:bidi="my-MM"/>
        </w:rPr>
        <w:t xml:space="preserve"> </w:t>
      </w:r>
      <w:r w:rsidRPr="007C26FA">
        <w:rPr>
          <w:color w:val="000000"/>
          <w:lang w:bidi="my-MM"/>
        </w:rPr>
        <w:t>31.10.2018г. на Добрички общински съвет,</w:t>
      </w:r>
      <w:r w:rsidRPr="007C26FA">
        <w:rPr>
          <w:color w:val="000000"/>
          <w:lang w:eastAsia="zh-CN" w:bidi="my-MM"/>
        </w:rPr>
        <w:t xml:space="preserve"> </w:t>
      </w:r>
      <w:r w:rsidRPr="007C26FA">
        <w:rPr>
          <w:lang w:eastAsia="zh-CN" w:bidi="my-MM"/>
        </w:rPr>
        <w:t xml:space="preserve">не е предвидена зона за разширение на обособения имот на регионалното депо, а именно ПИ № </w:t>
      </w:r>
      <w:r w:rsidRPr="007C26FA">
        <w:rPr>
          <w:rFonts w:eastAsia="Arial"/>
          <w:color w:val="000000"/>
          <w:lang w:eastAsia="zh-CN" w:bidi="my-MM"/>
        </w:rPr>
        <w:t>69300.33.5 по КККР на с. Стожер, следователно не е възможно използването на максималния капацитет на естествения терен</w:t>
      </w:r>
      <w:r w:rsidRPr="007C26FA">
        <w:rPr>
          <w:lang w:eastAsia="zh-CN" w:bidi="my-MM"/>
        </w:rPr>
        <w:t xml:space="preserve">. </w:t>
      </w:r>
      <w:r w:rsidRPr="007C26FA">
        <w:tab/>
      </w:r>
    </w:p>
    <w:p w:rsidR="00F57DE8" w:rsidRPr="007C26FA" w:rsidRDefault="00F57DE8" w:rsidP="00F57DE8">
      <w:pPr>
        <w:jc w:val="both"/>
      </w:pPr>
      <w:r w:rsidRPr="007C26FA">
        <w:tab/>
        <w:t xml:space="preserve">Предвижда се, след одобрения на ЧИ на ОУП за ПИ № 69300.33.9 да се изработи подробен </w:t>
      </w:r>
      <w:proofErr w:type="spellStart"/>
      <w:r w:rsidRPr="007C26FA">
        <w:t>устройствен</w:t>
      </w:r>
      <w:proofErr w:type="spellEnd"/>
      <w:r w:rsidRPr="007C26FA">
        <w:t xml:space="preserve"> план – план за застрояване, с който имотът  да се приобщи към този на регионалното депо. С промяната в границите на имота ще се използва максимално естествената денивелация на терена и ще се подсигури устойчивото решение за всички общини, ползватели на регионалното депо.</w:t>
      </w:r>
    </w:p>
    <w:p w:rsidR="00F57DE8" w:rsidRPr="007C26FA" w:rsidRDefault="00F57DE8" w:rsidP="00F57DE8">
      <w:pPr>
        <w:jc w:val="both"/>
      </w:pPr>
      <w:r w:rsidRPr="007C26FA">
        <w:tab/>
        <w:t xml:space="preserve">Поземленият имот с идентификатор № 69300.33.9 е с площ 22 735 кв.м. На основание чл. 2, ал. 1, т. 3 и чл. 3, ал. 2, т. 1 от Закона за общинската собственост, във връзка с чл. 25 от Закона за собствеността и ползването на земеделските земи имотът е публична общинска собственост. За имота има съставен Акт № </w:t>
      </w:r>
      <w:r w:rsidR="0049239C">
        <w:t>9295</w:t>
      </w:r>
      <w:r w:rsidRPr="007C26FA">
        <w:t xml:space="preserve"> за публична общинска собственост, </w:t>
      </w:r>
      <w:r w:rsidRPr="0049239C">
        <w:t xml:space="preserve">вписан с акт № </w:t>
      </w:r>
      <w:r w:rsidR="0049239C" w:rsidRPr="0049239C">
        <w:t>187</w:t>
      </w:r>
      <w:r w:rsidRPr="0049239C">
        <w:t xml:space="preserve">, том XX, вх.рег. № </w:t>
      </w:r>
      <w:r w:rsidR="0049239C" w:rsidRPr="0049239C">
        <w:t>8921</w:t>
      </w:r>
      <w:r w:rsidRPr="0049239C">
        <w:t xml:space="preserve"> на </w:t>
      </w:r>
      <w:r w:rsidR="0049239C" w:rsidRPr="0049239C">
        <w:t>14</w:t>
      </w:r>
      <w:r w:rsidRPr="0049239C">
        <w:t>.1</w:t>
      </w:r>
      <w:r w:rsidR="0049239C" w:rsidRPr="0049239C">
        <w:t>0</w:t>
      </w:r>
      <w:r w:rsidRPr="0049239C">
        <w:t>.202</w:t>
      </w:r>
      <w:r w:rsidR="0049239C" w:rsidRPr="0049239C">
        <w:t>5</w:t>
      </w:r>
      <w:r w:rsidRPr="0049239C">
        <w:t xml:space="preserve"> г. на </w:t>
      </w:r>
      <w:proofErr w:type="spellStart"/>
      <w:r w:rsidRPr="0049239C">
        <w:t>СВп</w:t>
      </w:r>
      <w:proofErr w:type="spellEnd"/>
      <w:r w:rsidRPr="0049239C">
        <w:t xml:space="preserve"> - Добрич при </w:t>
      </w:r>
      <w:proofErr w:type="spellStart"/>
      <w:r w:rsidRPr="0049239C">
        <w:t>Авп</w:t>
      </w:r>
      <w:proofErr w:type="spellEnd"/>
      <w:r w:rsidRPr="0049239C">
        <w:t>.</w:t>
      </w:r>
    </w:p>
    <w:p w:rsidR="0049239C" w:rsidRDefault="00F57DE8" w:rsidP="00F57DE8">
      <w:pPr>
        <w:jc w:val="both"/>
        <w:rPr>
          <w:color w:val="000000"/>
          <w:lang w:bidi="my-MM"/>
        </w:rPr>
      </w:pPr>
      <w:r w:rsidRPr="007C26FA">
        <w:tab/>
        <w:t xml:space="preserve">На основание чл. 125 във връзка с чл. 124, ал. 3 от Закона за устройство на територията е изготвено задание за изработване на частично изменение на общия </w:t>
      </w:r>
      <w:proofErr w:type="spellStart"/>
      <w:r w:rsidRPr="007C26FA">
        <w:t>устройствен</w:t>
      </w:r>
      <w:proofErr w:type="spellEnd"/>
      <w:r w:rsidRPr="007C26FA">
        <w:t xml:space="preserve"> план на община Добричка в обхвата на  </w:t>
      </w:r>
      <w:r w:rsidRPr="007C26FA">
        <w:rPr>
          <w:lang w:eastAsia="zh-CN" w:bidi="my-MM"/>
        </w:rPr>
        <w:t xml:space="preserve">ПИ № </w:t>
      </w:r>
      <w:r w:rsidRPr="007C26FA">
        <w:rPr>
          <w:rFonts w:eastAsia="Arial"/>
          <w:color w:val="000000"/>
          <w:lang w:eastAsia="zh-CN" w:bidi="my-MM"/>
        </w:rPr>
        <w:t>69300.33.9 по КККР на с. Стожер.</w:t>
      </w:r>
      <w:r w:rsidRPr="007C26FA">
        <w:t xml:space="preserve"> </w:t>
      </w:r>
      <w:r w:rsidRPr="007C26FA">
        <w:rPr>
          <w:color w:val="000000"/>
          <w:lang w:bidi="my-MM"/>
        </w:rPr>
        <w:t xml:space="preserve">Предложението за частично изменение на ОУП е допустимо и цели прецизиране на </w:t>
      </w:r>
      <w:proofErr w:type="spellStart"/>
      <w:r w:rsidRPr="007C26FA">
        <w:rPr>
          <w:color w:val="000000"/>
          <w:lang w:bidi="my-MM"/>
        </w:rPr>
        <w:t>устройствената</w:t>
      </w:r>
      <w:proofErr w:type="spellEnd"/>
      <w:r w:rsidRPr="007C26FA">
        <w:rPr>
          <w:color w:val="000000"/>
          <w:lang w:bidi="my-MM"/>
        </w:rPr>
        <w:t xml:space="preserve"> зона като се създадат условия за рационално, функционално и устойчиво използване на вече обособената територия на </w:t>
      </w:r>
      <w:proofErr w:type="spellStart"/>
      <w:r w:rsidRPr="007C26FA">
        <w:rPr>
          <w:color w:val="000000"/>
          <w:lang w:bidi="my-MM"/>
        </w:rPr>
        <w:t>региионалното</w:t>
      </w:r>
      <w:proofErr w:type="spellEnd"/>
      <w:r w:rsidRPr="007C26FA">
        <w:rPr>
          <w:color w:val="000000"/>
          <w:lang w:bidi="my-MM"/>
        </w:rPr>
        <w:t xml:space="preserve"> депо за отпадъци. </w:t>
      </w:r>
    </w:p>
    <w:p w:rsidR="00F57DE8" w:rsidRPr="007C26FA" w:rsidRDefault="00F57DE8" w:rsidP="0049239C">
      <w:pPr>
        <w:ind w:firstLine="708"/>
        <w:jc w:val="both"/>
      </w:pPr>
      <w:r w:rsidRPr="007C26FA">
        <w:t xml:space="preserve">Целесъобразно и оправдано е да се допусне прецизиране на </w:t>
      </w:r>
      <w:proofErr w:type="spellStart"/>
      <w:r w:rsidRPr="007C26FA">
        <w:t>устройствения</w:t>
      </w:r>
      <w:proofErr w:type="spellEnd"/>
      <w:r w:rsidRPr="007C26FA">
        <w:t xml:space="preserve"> режим за имотът, предмет на настоящото предложение. </w:t>
      </w:r>
    </w:p>
    <w:p w:rsidR="00F57DE8" w:rsidRPr="007C26FA" w:rsidRDefault="00F57DE8" w:rsidP="00F57DE8">
      <w:pPr>
        <w:jc w:val="both"/>
      </w:pPr>
      <w:r w:rsidRPr="007C26FA">
        <w:tab/>
        <w:t>Предвид гореизложеното, предлагам Добрички общински съвет да приеме следното:</w:t>
      </w:r>
    </w:p>
    <w:p w:rsidR="00F57DE8" w:rsidRPr="00F57DE8" w:rsidRDefault="00F57DE8" w:rsidP="00F57DE8">
      <w:pPr>
        <w:ind w:left="7080" w:firstLine="708"/>
        <w:jc w:val="both"/>
        <w:rPr>
          <w:b/>
        </w:rPr>
      </w:pPr>
      <w:r w:rsidRPr="00F57DE8">
        <w:rPr>
          <w:b/>
        </w:rPr>
        <w:t>ПРОЕКТ!</w:t>
      </w:r>
    </w:p>
    <w:p w:rsidR="00F57DE8" w:rsidRPr="00F57DE8" w:rsidRDefault="00F57DE8" w:rsidP="00F57DE8">
      <w:pPr>
        <w:ind w:left="7080" w:firstLine="708"/>
        <w:jc w:val="both"/>
        <w:rPr>
          <w:b/>
        </w:rPr>
      </w:pPr>
    </w:p>
    <w:p w:rsidR="00F57DE8" w:rsidRPr="00F57DE8" w:rsidRDefault="00F57DE8" w:rsidP="00F57DE8">
      <w:pPr>
        <w:ind w:left="7080" w:firstLine="708"/>
        <w:jc w:val="center"/>
        <w:rPr>
          <w:b/>
        </w:rPr>
      </w:pPr>
    </w:p>
    <w:p w:rsidR="00F57DE8" w:rsidRPr="00F57DE8" w:rsidRDefault="00F57DE8" w:rsidP="00F57DE8">
      <w:pPr>
        <w:jc w:val="center"/>
        <w:rPr>
          <w:b/>
        </w:rPr>
      </w:pPr>
      <w:r w:rsidRPr="00F57DE8">
        <w:rPr>
          <w:b/>
        </w:rPr>
        <w:t>Р Е Ш Е Н И Е:</w:t>
      </w:r>
    </w:p>
    <w:p w:rsidR="00F57DE8" w:rsidRPr="007C26FA" w:rsidRDefault="00F57DE8" w:rsidP="00F57DE8">
      <w:pPr>
        <w:jc w:val="both"/>
      </w:pPr>
    </w:p>
    <w:p w:rsidR="00F57DE8" w:rsidRPr="007C26FA" w:rsidRDefault="00F57DE8" w:rsidP="00F57DE8">
      <w:pPr>
        <w:jc w:val="both"/>
      </w:pPr>
      <w:r w:rsidRPr="007C26FA">
        <w:tab/>
        <w:t>На основание чл.21 ал.1, т.11 и ал.2 от ЗМСМА, чл. 103А, ал.1, чл.124, ал.1 във връзка с чл. 134, ал.1, т.</w:t>
      </w:r>
      <w:r w:rsidRPr="007C26FA">
        <w:rPr>
          <w:lang w:val="en-US"/>
        </w:rPr>
        <w:t xml:space="preserve">1 </w:t>
      </w:r>
      <w:r w:rsidRPr="007C26FA">
        <w:t>и т. 2, чл.124б, ал.1, във връзка с чл.125 и чл. 136 от ЗУТ, Добрички общински съвет:</w:t>
      </w:r>
    </w:p>
    <w:p w:rsidR="00F57DE8" w:rsidRPr="007C26FA" w:rsidRDefault="00F57DE8" w:rsidP="00F57DE8">
      <w:pPr>
        <w:jc w:val="both"/>
      </w:pPr>
    </w:p>
    <w:p w:rsidR="00F57DE8" w:rsidRPr="007C26FA" w:rsidRDefault="00F57DE8" w:rsidP="00F57DE8">
      <w:pPr>
        <w:jc w:val="both"/>
      </w:pPr>
      <w:r w:rsidRPr="007C26FA">
        <w:tab/>
        <w:t xml:space="preserve">I. Разрешава изработване на проект за частично изменение на Общия </w:t>
      </w:r>
      <w:proofErr w:type="spellStart"/>
      <w:r w:rsidRPr="007C26FA">
        <w:t>устройствен</w:t>
      </w:r>
      <w:proofErr w:type="spellEnd"/>
      <w:r w:rsidRPr="007C26FA">
        <w:t xml:space="preserve"> план на община Добричка в обхвата на ПИ № </w:t>
      </w:r>
      <w:r w:rsidRPr="007C26FA">
        <w:rPr>
          <w:rFonts w:eastAsia="Arial"/>
          <w:color w:val="000000"/>
          <w:lang w:eastAsia="zh-CN" w:bidi="my-MM"/>
        </w:rPr>
        <w:t>69300.33.9 по КККР на с. Стожер</w:t>
      </w:r>
      <w:r w:rsidRPr="007C26FA">
        <w:t xml:space="preserve"> с цел разширение на територията предвидена за </w:t>
      </w:r>
      <w:r w:rsidRPr="007C26FA">
        <w:rPr>
          <w:i/>
          <w:iCs/>
        </w:rPr>
        <w:t>„депа за индустриални и битови отпадъци“</w:t>
      </w:r>
      <w:r w:rsidRPr="007C26FA">
        <w:t xml:space="preserve">, съгласно ОУП на Община Добричка за </w:t>
      </w:r>
      <w:proofErr w:type="spellStart"/>
      <w:r w:rsidRPr="007C26FA">
        <w:t>последващо</w:t>
      </w:r>
      <w:proofErr w:type="spellEnd"/>
      <w:r w:rsidRPr="007C26FA">
        <w:t xml:space="preserve"> разширение на </w:t>
      </w:r>
      <w:r w:rsidRPr="007C26FA">
        <w:rPr>
          <w:rStyle w:val="a6"/>
          <w:b w:val="0"/>
        </w:rPr>
        <w:t>Регионалното депо за отпадъци за общините: град Добрич, Добричка, Тервел, Каварна, Балчик, Шабла, Генерал Тошево, Крушари и Никола Козлево“ при с. Стожер</w:t>
      </w:r>
      <w:r w:rsidRPr="007C26FA">
        <w:t>.</w:t>
      </w:r>
    </w:p>
    <w:p w:rsidR="00F57DE8" w:rsidRPr="007C26FA" w:rsidRDefault="00F57DE8" w:rsidP="00F57DE8">
      <w:pPr>
        <w:jc w:val="both"/>
      </w:pPr>
      <w:r w:rsidRPr="007C26FA">
        <w:tab/>
        <w:t xml:space="preserve">Проекта за частично изменение ОУП на Община Добричка следва да се изработи съгласно одобреното задание и да отговаря на изискванията на Наредба № 8 от 14.06.2001г. за обема и съдържанието на </w:t>
      </w:r>
      <w:proofErr w:type="spellStart"/>
      <w:r w:rsidRPr="007C26FA">
        <w:t>устройствените</w:t>
      </w:r>
      <w:proofErr w:type="spellEnd"/>
      <w:r w:rsidRPr="007C26FA">
        <w:t xml:space="preserve"> планове, като при изготвянето му да се спазват и общите правила на Закона за устройство на територията и нормативните актове по неговото прилагане.</w:t>
      </w:r>
      <w:r w:rsidRPr="007C26FA">
        <w:tab/>
      </w:r>
    </w:p>
    <w:p w:rsidR="00F57DE8" w:rsidRPr="007C26FA" w:rsidRDefault="00F57DE8" w:rsidP="00F57DE8">
      <w:pPr>
        <w:jc w:val="both"/>
      </w:pPr>
    </w:p>
    <w:p w:rsidR="00F57DE8" w:rsidRPr="007C26FA" w:rsidRDefault="00F57DE8" w:rsidP="00F57DE8">
      <w:pPr>
        <w:jc w:val="both"/>
      </w:pPr>
      <w:r w:rsidRPr="007C26FA">
        <w:tab/>
        <w:t xml:space="preserve">II. Одобрява задание за изработване на  частично изменение ОУП на Община Добричка в обхвата на ПИ № </w:t>
      </w:r>
      <w:r w:rsidRPr="007C26FA">
        <w:rPr>
          <w:rFonts w:eastAsia="Arial"/>
          <w:color w:val="000000"/>
          <w:lang w:eastAsia="zh-CN" w:bidi="my-MM"/>
        </w:rPr>
        <w:t>69300.33.9 по КККР на с. Стожер</w:t>
      </w:r>
      <w:r w:rsidRPr="007C26FA">
        <w:t xml:space="preserve"> с цел разширение на територията предвидена за </w:t>
      </w:r>
      <w:r w:rsidRPr="007C26FA">
        <w:rPr>
          <w:i/>
          <w:iCs/>
        </w:rPr>
        <w:t>„депа за индустриални и битови отпадъци“</w:t>
      </w:r>
      <w:r w:rsidRPr="007C26FA">
        <w:t>, съгласно ОУП на Община Добричка;</w:t>
      </w:r>
    </w:p>
    <w:p w:rsidR="00F57DE8" w:rsidRPr="007C26FA" w:rsidRDefault="00F57DE8" w:rsidP="00F57DE8">
      <w:pPr>
        <w:jc w:val="both"/>
      </w:pPr>
    </w:p>
    <w:p w:rsidR="00F57DE8" w:rsidRDefault="00F57DE8" w:rsidP="00F57DE8">
      <w:pPr>
        <w:jc w:val="both"/>
      </w:pPr>
      <w:r w:rsidRPr="007C26FA">
        <w:lastRenderedPageBreak/>
        <w:tab/>
        <w:t>III. Да се организира и проведе обществено обсъждане, съгл. чл.127, ал.1 от ЗУТ, преди внасянето на проекта за одобрение от общински експертен съвет по устройство на територията.</w:t>
      </w:r>
      <w:r w:rsidRPr="007C26FA">
        <w:tab/>
        <w:t xml:space="preserve">Изработеният проект да се представи в един оригинал на хартиен носител и в цифров вид върху технически носител, съгласно чл. 65, ал. 6, т. 2 от Наредба № 8 от 14.06.2001г. за обема и съдържанието на </w:t>
      </w:r>
      <w:proofErr w:type="spellStart"/>
      <w:r w:rsidRPr="007C26FA">
        <w:t>устройствените</w:t>
      </w:r>
      <w:proofErr w:type="spellEnd"/>
      <w:r w:rsidRPr="007C26FA">
        <w:t xml:space="preserve"> планове. Техническият носител да съдържа и файл във формат „PDF“. </w:t>
      </w:r>
    </w:p>
    <w:p w:rsidR="0049239C" w:rsidRPr="007C26FA" w:rsidRDefault="0049239C" w:rsidP="00F57DE8">
      <w:pPr>
        <w:jc w:val="both"/>
      </w:pPr>
    </w:p>
    <w:p w:rsidR="00F57DE8" w:rsidRPr="007C26FA" w:rsidRDefault="00F57DE8" w:rsidP="00F57DE8">
      <w:pPr>
        <w:jc w:val="both"/>
      </w:pPr>
      <w:r w:rsidRPr="007C26FA">
        <w:tab/>
        <w:t>IV.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F57DE8" w:rsidRPr="007C26FA" w:rsidRDefault="00F57DE8" w:rsidP="00F57DE8">
      <w:pPr>
        <w:jc w:val="both"/>
      </w:pPr>
      <w:r w:rsidRPr="007C26FA">
        <w:t xml:space="preserve"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 Стожер, общ.Добричка, както и да се публикува на интернет страницата на общината. </w:t>
      </w:r>
    </w:p>
    <w:p w:rsidR="00F57DE8" w:rsidRPr="007C26FA" w:rsidRDefault="00F57DE8" w:rsidP="00F57DE8">
      <w:pPr>
        <w:ind w:firstLine="708"/>
        <w:jc w:val="both"/>
      </w:pPr>
    </w:p>
    <w:p w:rsidR="00F57DE8" w:rsidRPr="007C26FA" w:rsidRDefault="00F57DE8" w:rsidP="00F57DE8">
      <w:pPr>
        <w:ind w:firstLine="708"/>
        <w:jc w:val="both"/>
      </w:pPr>
      <w:proofErr w:type="gramStart"/>
      <w:r w:rsidRPr="007C26FA">
        <w:rPr>
          <w:lang w:val="en-US"/>
        </w:rPr>
        <w:t>V</w:t>
      </w:r>
      <w:r w:rsidRPr="007C26FA">
        <w:t xml:space="preserve">. </w:t>
      </w:r>
      <w:r w:rsidRPr="007C26FA">
        <w:rPr>
          <w:rFonts w:eastAsia="Arial"/>
        </w:rPr>
        <w:t xml:space="preserve">Възлага на кмета на община Добричка </w:t>
      </w:r>
      <w:proofErr w:type="spellStart"/>
      <w:r w:rsidRPr="007C26FA">
        <w:rPr>
          <w:rFonts w:eastAsia="Arial"/>
        </w:rPr>
        <w:t>последващи</w:t>
      </w:r>
      <w:proofErr w:type="spellEnd"/>
      <w:r w:rsidRPr="007C26FA">
        <w:rPr>
          <w:rFonts w:eastAsia="Arial"/>
        </w:rPr>
        <w:t xml:space="preserve"> законови действия.</w:t>
      </w:r>
      <w:proofErr w:type="gramEnd"/>
    </w:p>
    <w:p w:rsidR="00F57DE8" w:rsidRPr="007C26FA" w:rsidRDefault="00F57DE8" w:rsidP="00F57DE8">
      <w:pPr>
        <w:ind w:firstLine="708"/>
        <w:jc w:val="both"/>
      </w:pPr>
    </w:p>
    <w:p w:rsidR="00F57DE8" w:rsidRPr="007C26FA" w:rsidRDefault="00F57DE8" w:rsidP="00F57DE8">
      <w:pPr>
        <w:ind w:firstLine="708"/>
        <w:jc w:val="both"/>
      </w:pPr>
    </w:p>
    <w:p w:rsidR="00F57DE8" w:rsidRPr="007C26FA" w:rsidRDefault="00F57DE8" w:rsidP="00F57DE8">
      <w:pPr>
        <w:ind w:firstLine="708"/>
        <w:jc w:val="both"/>
      </w:pPr>
      <w:r w:rsidRPr="007C26FA">
        <w:t>Приложение:</w:t>
      </w:r>
    </w:p>
    <w:p w:rsidR="00F57DE8" w:rsidRPr="007C26FA" w:rsidRDefault="00F57DE8" w:rsidP="00F57DE8">
      <w:pPr>
        <w:pStyle w:val="a7"/>
        <w:numPr>
          <w:ilvl w:val="0"/>
          <w:numId w:val="2"/>
        </w:numPr>
        <w:spacing w:line="240" w:lineRule="auto"/>
        <w:jc w:val="both"/>
      </w:pPr>
      <w:r w:rsidRPr="007C26FA">
        <w:t>Писмо</w:t>
      </w:r>
      <w:r w:rsidRPr="007C26FA">
        <w:rPr>
          <w:rStyle w:val="a6"/>
          <w:b w:val="0"/>
        </w:rPr>
        <w:t xml:space="preserve"> с вх. № ВХК-598-SEOС/30.01.2025 г.; </w:t>
      </w:r>
    </w:p>
    <w:p w:rsidR="00F57DE8" w:rsidRPr="007C26FA" w:rsidRDefault="00F57DE8" w:rsidP="00F57DE8">
      <w:pPr>
        <w:pStyle w:val="a4"/>
        <w:numPr>
          <w:ilvl w:val="0"/>
          <w:numId w:val="2"/>
        </w:numPr>
        <w:suppressAutoHyphens/>
        <w:jc w:val="both"/>
      </w:pPr>
      <w:r w:rsidRPr="007C26FA">
        <w:t>Задание за изработване на частично изменение на ОУП на община Добричка в обхвата на ПИ 69300.33.9</w:t>
      </w:r>
      <w:r w:rsidRPr="007C26FA">
        <w:rPr>
          <w:lang w:val="en-US"/>
        </w:rPr>
        <w:t xml:space="preserve"> </w:t>
      </w:r>
      <w:r w:rsidRPr="007C26FA">
        <w:t>по КККР на с. Стожер;</w:t>
      </w:r>
    </w:p>
    <w:p w:rsidR="00F57DE8" w:rsidRPr="007C26FA" w:rsidRDefault="00F57DE8" w:rsidP="00F57DE8">
      <w:pPr>
        <w:pStyle w:val="a4"/>
        <w:numPr>
          <w:ilvl w:val="0"/>
          <w:numId w:val="2"/>
        </w:numPr>
        <w:suppressAutoHyphens/>
        <w:jc w:val="both"/>
      </w:pPr>
      <w:r w:rsidRPr="007C26FA">
        <w:t>Акт за публична общинска собственост на ПИ 69300.33.9 по КККР на с. Стожер;</w:t>
      </w:r>
    </w:p>
    <w:p w:rsidR="00F57DE8" w:rsidRPr="007C26FA" w:rsidRDefault="00F57DE8" w:rsidP="00F57DE8">
      <w:pPr>
        <w:pStyle w:val="a4"/>
        <w:numPr>
          <w:ilvl w:val="0"/>
          <w:numId w:val="2"/>
        </w:numPr>
        <w:suppressAutoHyphens/>
        <w:jc w:val="both"/>
      </w:pPr>
      <w:r w:rsidRPr="007C26FA">
        <w:t>Скици от АГКК на  ПИ 69300.33.9</w:t>
      </w:r>
      <w:r w:rsidRPr="007C26FA">
        <w:rPr>
          <w:lang w:val="en-US"/>
        </w:rPr>
        <w:t xml:space="preserve"> </w:t>
      </w:r>
      <w:r w:rsidRPr="007C26FA">
        <w:t>и  ПИ 69300.33.5 по КККР на с. Стожер;</w:t>
      </w:r>
    </w:p>
    <w:p w:rsidR="00F57DE8" w:rsidRPr="007C26FA" w:rsidRDefault="00F57DE8" w:rsidP="00F57DE8">
      <w:pPr>
        <w:pStyle w:val="a4"/>
        <w:numPr>
          <w:ilvl w:val="0"/>
          <w:numId w:val="2"/>
        </w:numPr>
        <w:suppressAutoHyphens/>
        <w:jc w:val="both"/>
      </w:pPr>
      <w:r w:rsidRPr="007C26FA">
        <w:t>Извадка от действащия ОУП на община Добричка;</w:t>
      </w:r>
    </w:p>
    <w:p w:rsidR="00F57DE8" w:rsidRPr="007C26FA" w:rsidRDefault="00F57DE8" w:rsidP="00F57DE8">
      <w:pPr>
        <w:pStyle w:val="a4"/>
        <w:numPr>
          <w:ilvl w:val="0"/>
          <w:numId w:val="2"/>
        </w:numPr>
        <w:suppressAutoHyphens/>
        <w:jc w:val="both"/>
      </w:pPr>
      <w:r w:rsidRPr="007C26FA">
        <w:t>Скица – предложение за частично изменение на ОУП на община Добричка.</w:t>
      </w:r>
    </w:p>
    <w:p w:rsidR="00F57DE8" w:rsidRPr="007C26FA" w:rsidRDefault="00F57DE8" w:rsidP="00F57DE8">
      <w:pPr>
        <w:pStyle w:val="a4"/>
        <w:ind w:left="1068"/>
        <w:jc w:val="both"/>
      </w:pPr>
    </w:p>
    <w:p w:rsidR="00F57DE8" w:rsidRPr="007C26FA" w:rsidRDefault="00F57DE8" w:rsidP="00F57DE8">
      <w:pPr>
        <w:jc w:val="both"/>
      </w:pPr>
    </w:p>
    <w:p w:rsidR="00F57DE8" w:rsidRPr="007C26FA" w:rsidRDefault="00F57DE8" w:rsidP="00F57DE8">
      <w:pPr>
        <w:jc w:val="both"/>
      </w:pPr>
    </w:p>
    <w:p w:rsidR="00F57DE8" w:rsidRPr="00F57DE8" w:rsidRDefault="00F57DE8" w:rsidP="00F57DE8">
      <w:pPr>
        <w:jc w:val="both"/>
        <w:rPr>
          <w:b/>
        </w:rPr>
      </w:pPr>
    </w:p>
    <w:p w:rsidR="00F57DE8" w:rsidRPr="00F57DE8" w:rsidRDefault="00F57DE8" w:rsidP="00F57DE8">
      <w:pPr>
        <w:jc w:val="both"/>
        <w:rPr>
          <w:b/>
        </w:rPr>
      </w:pPr>
      <w:r w:rsidRPr="00F57DE8">
        <w:rPr>
          <w:b/>
          <w:caps/>
        </w:rPr>
        <w:t>Вносител:</w:t>
      </w:r>
      <w:r w:rsidRPr="00F57DE8">
        <w:rPr>
          <w:b/>
          <w:caps/>
        </w:rPr>
        <w:tab/>
      </w:r>
    </w:p>
    <w:p w:rsidR="00F57DE8" w:rsidRPr="007C26FA" w:rsidRDefault="00F57DE8" w:rsidP="00F57DE8">
      <w:pPr>
        <w:jc w:val="both"/>
      </w:pPr>
      <w:r w:rsidRPr="00F57DE8">
        <w:rPr>
          <w:b/>
        </w:rPr>
        <w:t>СОНЯ ГЕОРГИЕВА</w:t>
      </w:r>
      <w:r w:rsidRPr="00F57DE8">
        <w:rPr>
          <w:b/>
        </w:rPr>
        <w:tab/>
      </w:r>
      <w:r w:rsidRPr="00F57DE8">
        <w:rPr>
          <w:b/>
        </w:rPr>
        <w:tab/>
      </w:r>
      <w:r w:rsidRPr="007C26FA">
        <w:tab/>
      </w:r>
      <w:r w:rsidRPr="007C26FA">
        <w:tab/>
      </w:r>
      <w:r w:rsidRPr="007C26FA">
        <w:tab/>
      </w:r>
      <w:r w:rsidRPr="007C26FA">
        <w:tab/>
      </w:r>
      <w:r w:rsidRPr="007C26FA">
        <w:tab/>
      </w:r>
      <w:r w:rsidRPr="007C26FA">
        <w:tab/>
      </w:r>
    </w:p>
    <w:p w:rsidR="00F57DE8" w:rsidRPr="007C26FA" w:rsidRDefault="00F57DE8" w:rsidP="00F57DE8">
      <w:pPr>
        <w:jc w:val="both"/>
      </w:pPr>
      <w:r w:rsidRPr="007C26FA">
        <w:rPr>
          <w:i/>
        </w:rPr>
        <w:t>Кмет на Община Добричка</w:t>
      </w:r>
    </w:p>
    <w:p w:rsidR="00F57DE8" w:rsidRPr="007C26FA" w:rsidRDefault="00F57DE8" w:rsidP="00F57DE8">
      <w:pPr>
        <w:jc w:val="both"/>
      </w:pPr>
    </w:p>
    <w:p w:rsidR="00E80235" w:rsidRPr="00A6680B" w:rsidRDefault="00E80235">
      <w:bookmarkStart w:id="0" w:name="_GoBack"/>
      <w:bookmarkEnd w:id="0"/>
    </w:p>
    <w:sectPr w:rsidR="00E80235" w:rsidRPr="00A6680B" w:rsidSect="00502A6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A2840"/>
    <w:multiLevelType w:val="multilevel"/>
    <w:tmpl w:val="CAA009F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02"/>
    <w:rsid w:val="000077AD"/>
    <w:rsid w:val="00052386"/>
    <w:rsid w:val="001D0D3D"/>
    <w:rsid w:val="002247DA"/>
    <w:rsid w:val="002534CD"/>
    <w:rsid w:val="00292AD0"/>
    <w:rsid w:val="00333C50"/>
    <w:rsid w:val="003460D1"/>
    <w:rsid w:val="0036463E"/>
    <w:rsid w:val="003816E2"/>
    <w:rsid w:val="0049239C"/>
    <w:rsid w:val="004A005E"/>
    <w:rsid w:val="004D15B2"/>
    <w:rsid w:val="00502A6D"/>
    <w:rsid w:val="00553BAE"/>
    <w:rsid w:val="00565DC9"/>
    <w:rsid w:val="00630A03"/>
    <w:rsid w:val="006756C3"/>
    <w:rsid w:val="00681852"/>
    <w:rsid w:val="00694E50"/>
    <w:rsid w:val="00776CA0"/>
    <w:rsid w:val="00777750"/>
    <w:rsid w:val="008F2147"/>
    <w:rsid w:val="00A524CF"/>
    <w:rsid w:val="00A6680B"/>
    <w:rsid w:val="00A91106"/>
    <w:rsid w:val="00C30602"/>
    <w:rsid w:val="00C9443B"/>
    <w:rsid w:val="00D820E6"/>
    <w:rsid w:val="00E80235"/>
    <w:rsid w:val="00E92847"/>
    <w:rsid w:val="00EA6F19"/>
    <w:rsid w:val="00EF1EE5"/>
    <w:rsid w:val="00F5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20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20E6"/>
    <w:pPr>
      <w:ind w:left="720"/>
      <w:contextualSpacing/>
    </w:pPr>
  </w:style>
  <w:style w:type="paragraph" w:styleId="a5">
    <w:name w:val="No Spacing"/>
    <w:uiPriority w:val="1"/>
    <w:qFormat/>
    <w:rsid w:val="00A9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F57DE8"/>
    <w:rPr>
      <w:b/>
      <w:bCs/>
    </w:rPr>
  </w:style>
  <w:style w:type="paragraph" w:styleId="a7">
    <w:name w:val="Body Text"/>
    <w:basedOn w:val="a"/>
    <w:link w:val="a8"/>
    <w:rsid w:val="00F57DE8"/>
    <w:pPr>
      <w:suppressAutoHyphens/>
      <w:spacing w:after="140" w:line="276" w:lineRule="auto"/>
    </w:pPr>
  </w:style>
  <w:style w:type="character" w:customStyle="1" w:styleId="a8">
    <w:name w:val="Основен текст Знак"/>
    <w:basedOn w:val="a0"/>
    <w:link w:val="a7"/>
    <w:rsid w:val="00F57DE8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20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820E6"/>
    <w:pPr>
      <w:ind w:left="720"/>
      <w:contextualSpacing/>
    </w:pPr>
  </w:style>
  <w:style w:type="paragraph" w:styleId="a5">
    <w:name w:val="No Spacing"/>
    <w:uiPriority w:val="1"/>
    <w:qFormat/>
    <w:rsid w:val="00A91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F57DE8"/>
    <w:rPr>
      <w:b/>
      <w:bCs/>
    </w:rPr>
  </w:style>
  <w:style w:type="paragraph" w:styleId="a7">
    <w:name w:val="Body Text"/>
    <w:basedOn w:val="a"/>
    <w:link w:val="a8"/>
    <w:rsid w:val="00F57DE8"/>
    <w:pPr>
      <w:suppressAutoHyphens/>
      <w:spacing w:after="140" w:line="276" w:lineRule="auto"/>
    </w:pPr>
  </w:style>
  <w:style w:type="character" w:customStyle="1" w:styleId="a8">
    <w:name w:val="Основен текст Знак"/>
    <w:basedOn w:val="a0"/>
    <w:link w:val="a7"/>
    <w:rsid w:val="00F57DE8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Даниела Георгиева</cp:lastModifiedBy>
  <cp:revision>6</cp:revision>
  <cp:lastPrinted>2025-10-14T10:49:00Z</cp:lastPrinted>
  <dcterms:created xsi:type="dcterms:W3CDTF">2025-10-13T06:50:00Z</dcterms:created>
  <dcterms:modified xsi:type="dcterms:W3CDTF">2025-10-16T05:35:00Z</dcterms:modified>
</cp:coreProperties>
</file>