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D92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</w:p>
    <w:p w:rsidR="00E71214" w:rsidRPr="00310ACB" w:rsidRDefault="00E71214" w:rsidP="00A31D92">
      <w:pPr>
        <w:jc w:val="center"/>
        <w:rPr>
          <w:rFonts w:ascii="Arial Narrow" w:hAnsi="Arial Narrow" w:cs="Arial"/>
          <w:b/>
          <w:i/>
          <w:noProof/>
        </w:rPr>
      </w:pPr>
    </w:p>
    <w:p w:rsidR="00A31D92" w:rsidRPr="00310ACB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</w:p>
    <w:p w:rsidR="00A31D92" w:rsidRPr="00310ACB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  <w:r w:rsidRPr="00310ACB">
        <w:rPr>
          <w:noProof/>
          <w:lang w:val="en-US" w:eastAsia="en-US"/>
        </w:rPr>
        <w:drawing>
          <wp:anchor distT="0" distB="0" distL="114300" distR="114300" simplePos="0" relativeHeight="251672576" behindDoc="0" locked="0" layoutInCell="1" allowOverlap="1" wp14:anchorId="344D4279" wp14:editId="12FBDB20">
            <wp:simplePos x="0" y="0"/>
            <wp:positionH relativeFrom="column">
              <wp:posOffset>114300</wp:posOffset>
            </wp:positionH>
            <wp:positionV relativeFrom="paragraph">
              <wp:posOffset>-457200</wp:posOffset>
            </wp:positionV>
            <wp:extent cx="617220" cy="914400"/>
            <wp:effectExtent l="0" t="0" r="0" b="0"/>
            <wp:wrapSquare wrapText="bothSides"/>
            <wp:docPr id="5" name="Картина 5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ACB">
        <w:rPr>
          <w:rFonts w:ascii="Arial Narrow" w:hAnsi="Arial Narrow" w:cs="Arial"/>
          <w:noProof/>
          <w:lang w:val="en-US" w:eastAsia="en-US"/>
        </w:rPr>
        <w:drawing>
          <wp:anchor distT="0" distB="0" distL="114300" distR="114300" simplePos="0" relativeHeight="251671552" behindDoc="0" locked="0" layoutInCell="1" allowOverlap="1" wp14:anchorId="631212D2" wp14:editId="4768E4F8">
            <wp:simplePos x="0" y="0"/>
            <wp:positionH relativeFrom="column">
              <wp:posOffset>5029200</wp:posOffset>
            </wp:positionH>
            <wp:positionV relativeFrom="paragraph">
              <wp:posOffset>-457200</wp:posOffset>
            </wp:positionV>
            <wp:extent cx="800100" cy="767080"/>
            <wp:effectExtent l="0" t="0" r="0" b="0"/>
            <wp:wrapSquare wrapText="bothSides"/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ACB">
        <w:rPr>
          <w:rFonts w:ascii="Arial Narrow" w:hAnsi="Arial Narrow" w:cs="Arial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24E067" wp14:editId="07C18EE3">
                <wp:simplePos x="0" y="0"/>
                <wp:positionH relativeFrom="column">
                  <wp:posOffset>28575</wp:posOffset>
                </wp:positionH>
                <wp:positionV relativeFrom="paragraph">
                  <wp:posOffset>-114300</wp:posOffset>
                </wp:positionV>
                <wp:extent cx="4232275" cy="0"/>
                <wp:effectExtent l="28575" t="28575" r="25400" b="28575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2275" cy="0"/>
                        </a:xfrm>
                        <a:prstGeom prst="line">
                          <a:avLst/>
                        </a:prstGeom>
                        <a:noFill/>
                        <a:ln w="508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-9pt" to="335.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" strokeweight="4pt">
                <v:stroke linestyle="thickBetweenThin"/>
              </v:line>
            </w:pict>
          </mc:Fallback>
        </mc:AlternateContent>
      </w:r>
      <w:r w:rsidR="00757D59">
        <w:rPr>
          <w:rFonts w:ascii="Arial Narrow" w:hAnsi="Arial Narrow" w:cs="Arial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29.25pt;margin-top:-36pt;width:282.75pt;height:18pt;z-index:251669504;mso-position-horizontal-relative:text;mso-position-vertical-relative:text" fillcolor="black" stroked="f">
            <v:shadow on="t" color="silver" offset="3pt"/>
            <v:textpath style="font-family:&quot;Times New Roman&quot;;font-size:16pt;font-weight:bold;v-text-kern:t" trim="t" fitpath="t" string="Община Добричка, град Добрич "/>
          </v:shape>
        </w:pict>
      </w:r>
      <w:r w:rsidRPr="00310ACB">
        <w:rPr>
          <w:rFonts w:ascii="Arial Narrow" w:hAnsi="Arial Narrow" w:cs="Arial"/>
          <w:b/>
          <w:i/>
          <w:noProof/>
        </w:rPr>
        <w:t>Ул.”Независимост” № 20, централа: 058/60889факс:058/600806;</w:t>
      </w:r>
    </w:p>
    <w:p w:rsidR="00A31D92" w:rsidRPr="00310ACB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  <w:r w:rsidRPr="00310ACB">
        <w:rPr>
          <w:rFonts w:ascii="Arial Narrow" w:hAnsi="Arial Narrow" w:cs="Arial"/>
          <w:b/>
          <w:i/>
          <w:noProof/>
        </w:rPr>
        <w:t xml:space="preserve">e-mail: </w:t>
      </w:r>
      <w:hyperlink r:id="rId9" w:history="1">
        <w:r w:rsidRPr="00310ACB">
          <w:rPr>
            <w:rStyle w:val="a3"/>
            <w:rFonts w:ascii="Arial Narrow" w:hAnsi="Arial Narrow" w:cs="Arial"/>
            <w:b/>
            <w:i/>
            <w:noProof/>
          </w:rPr>
          <w:t>obshtina@dobrichka.bg</w:t>
        </w:r>
      </w:hyperlink>
      <w:r w:rsidRPr="00310ACB">
        <w:rPr>
          <w:rFonts w:ascii="Arial Narrow" w:hAnsi="Arial Narrow" w:cs="Arial"/>
          <w:b/>
          <w:i/>
          <w:noProof/>
        </w:rPr>
        <w:t xml:space="preserve">; web site: </w:t>
      </w:r>
      <w:hyperlink r:id="rId10" w:history="1">
        <w:r w:rsidRPr="00310ACB">
          <w:rPr>
            <w:rStyle w:val="a3"/>
            <w:rFonts w:ascii="Arial Narrow" w:hAnsi="Arial Narrow" w:cs="Arial"/>
            <w:b/>
            <w:i/>
            <w:noProof/>
          </w:rPr>
          <w:t>www.dobrichka.bg</w:t>
        </w:r>
      </w:hyperlink>
    </w:p>
    <w:p w:rsidR="00A31D92" w:rsidRPr="00310ACB" w:rsidRDefault="00A31D92" w:rsidP="00A31D92">
      <w:pPr>
        <w:jc w:val="center"/>
        <w:rPr>
          <w:b/>
          <w:noProof/>
        </w:rPr>
      </w:pPr>
    </w:p>
    <w:p w:rsidR="00B10644" w:rsidRDefault="00B10644" w:rsidP="00A31D92">
      <w:pPr>
        <w:rPr>
          <w:b/>
          <w:noProof/>
        </w:rPr>
      </w:pPr>
    </w:p>
    <w:p w:rsidR="00A31D92" w:rsidRPr="00310ACB" w:rsidRDefault="00A31D92" w:rsidP="00A31D92">
      <w:pPr>
        <w:rPr>
          <w:b/>
          <w:noProof/>
        </w:rPr>
      </w:pPr>
      <w:r w:rsidRPr="00310ACB">
        <w:rPr>
          <w:b/>
          <w:noProof/>
        </w:rPr>
        <w:t>ДО</w:t>
      </w:r>
    </w:p>
    <w:p w:rsidR="00345E93" w:rsidRDefault="00A31D92" w:rsidP="00206DD9">
      <w:pPr>
        <w:rPr>
          <w:b/>
          <w:noProof/>
        </w:rPr>
      </w:pPr>
      <w:r w:rsidRPr="00310ACB">
        <w:rPr>
          <w:b/>
          <w:noProof/>
        </w:rPr>
        <w:t>ДОБРИЧКИ ОБЩИНСКИ СЪВЕТ</w:t>
      </w:r>
    </w:p>
    <w:p w:rsidR="00D40F42" w:rsidRDefault="00D40F42" w:rsidP="00206DD9">
      <w:pPr>
        <w:rPr>
          <w:b/>
          <w:noProof/>
        </w:rPr>
      </w:pPr>
    </w:p>
    <w:p w:rsidR="00345E93" w:rsidRDefault="00345E93" w:rsidP="00A31D92">
      <w:pPr>
        <w:jc w:val="center"/>
        <w:rPr>
          <w:b/>
          <w:noProof/>
        </w:rPr>
      </w:pPr>
    </w:p>
    <w:p w:rsidR="00A31D92" w:rsidRPr="00310ACB" w:rsidRDefault="00A31D92" w:rsidP="00A31D92">
      <w:pPr>
        <w:jc w:val="center"/>
        <w:rPr>
          <w:b/>
          <w:noProof/>
        </w:rPr>
      </w:pPr>
      <w:r w:rsidRPr="00310ACB">
        <w:rPr>
          <w:b/>
          <w:noProof/>
        </w:rPr>
        <w:t>ДОКЛАДНА ЗАПИСКА</w:t>
      </w:r>
    </w:p>
    <w:p w:rsidR="00A31D92" w:rsidRPr="00310ACB" w:rsidRDefault="00A31D92" w:rsidP="00A31D92">
      <w:pPr>
        <w:jc w:val="center"/>
        <w:rPr>
          <w:b/>
          <w:noProof/>
        </w:rPr>
      </w:pPr>
      <w:r w:rsidRPr="00310ACB">
        <w:rPr>
          <w:b/>
          <w:noProof/>
        </w:rPr>
        <w:t>ОТ СОНЯ ИВАНОВА ГЕОРГИЕВА</w:t>
      </w:r>
    </w:p>
    <w:p w:rsidR="00345E93" w:rsidRPr="003E1CCB" w:rsidRDefault="00A31D92" w:rsidP="00715B4D">
      <w:pPr>
        <w:jc w:val="center"/>
        <w:rPr>
          <w:b/>
          <w:noProof/>
        </w:rPr>
      </w:pPr>
      <w:r w:rsidRPr="00310ACB">
        <w:rPr>
          <w:b/>
          <w:noProof/>
        </w:rPr>
        <w:t>Кмет на община Добричка</w:t>
      </w:r>
    </w:p>
    <w:p w:rsidR="00D40F42" w:rsidRDefault="00D40F42" w:rsidP="00A31D92">
      <w:pPr>
        <w:jc w:val="center"/>
        <w:rPr>
          <w:noProof/>
        </w:rPr>
      </w:pPr>
    </w:p>
    <w:p w:rsidR="00693062" w:rsidRPr="00310ACB" w:rsidRDefault="00693062" w:rsidP="00A31D92">
      <w:pPr>
        <w:jc w:val="center"/>
        <w:rPr>
          <w:noProof/>
        </w:rPr>
      </w:pPr>
    </w:p>
    <w:p w:rsidR="001D6A69" w:rsidRPr="00310ACB" w:rsidRDefault="001D6A69" w:rsidP="001D6A69">
      <w:pPr>
        <w:jc w:val="center"/>
        <w:rPr>
          <w:noProof/>
        </w:rPr>
      </w:pPr>
      <w:bookmarkStart w:id="0" w:name="_GoBack"/>
      <w:bookmarkEnd w:id="0"/>
    </w:p>
    <w:p w:rsidR="001D6A69" w:rsidRPr="0021258F" w:rsidRDefault="001D6A69" w:rsidP="001D6A69">
      <w:pPr>
        <w:jc w:val="both"/>
        <w:rPr>
          <w:noProof/>
        </w:rPr>
      </w:pPr>
      <w:r w:rsidRPr="00310ACB">
        <w:rPr>
          <w:b/>
          <w:noProof/>
        </w:rPr>
        <w:t xml:space="preserve">Относно: </w:t>
      </w:r>
      <w:r w:rsidR="0021258F" w:rsidRPr="0021258F">
        <w:rPr>
          <w:noProof/>
        </w:rPr>
        <w:t>Съгласие за изработване на ПУП-ПРЗ за УПИ II и УПИ III в квартал 23</w:t>
      </w:r>
      <w:r w:rsidRPr="0021258F">
        <w:rPr>
          <w:noProof/>
        </w:rPr>
        <w:t xml:space="preserve"> по плана на с. Пчелино, община Добричка.  </w:t>
      </w:r>
    </w:p>
    <w:p w:rsidR="001D6A69" w:rsidRDefault="001D6A69" w:rsidP="001D6A69">
      <w:pPr>
        <w:jc w:val="both"/>
        <w:rPr>
          <w:noProof/>
          <w:u w:val="single"/>
        </w:rPr>
      </w:pPr>
    </w:p>
    <w:p w:rsidR="003867D2" w:rsidRDefault="003867D2" w:rsidP="001D6A69">
      <w:pPr>
        <w:jc w:val="both"/>
        <w:rPr>
          <w:noProof/>
          <w:u w:val="single"/>
        </w:rPr>
      </w:pPr>
    </w:p>
    <w:p w:rsidR="003867D2" w:rsidRPr="00310ACB" w:rsidRDefault="003867D2" w:rsidP="001D6A69">
      <w:pPr>
        <w:jc w:val="both"/>
        <w:rPr>
          <w:noProof/>
          <w:u w:val="single"/>
        </w:rPr>
      </w:pPr>
    </w:p>
    <w:p w:rsidR="001D6A69" w:rsidRPr="006F4281" w:rsidRDefault="001D6A69" w:rsidP="001D6A69">
      <w:pPr>
        <w:ind w:firstLine="708"/>
        <w:rPr>
          <w:b/>
          <w:noProof/>
          <w:u w:val="single"/>
        </w:rPr>
      </w:pPr>
      <w:r w:rsidRPr="00310ACB">
        <w:rPr>
          <w:b/>
          <w:noProof/>
        </w:rPr>
        <w:t>УВАЖАЕМИ  ДАМИ И ГОСПОДА, ОБЩИНСКИ СЪВЕТНИЦИ,</w:t>
      </w:r>
    </w:p>
    <w:p w:rsidR="001D6A69" w:rsidRPr="00310ACB" w:rsidRDefault="001D6A69" w:rsidP="001D6A69">
      <w:pPr>
        <w:jc w:val="both"/>
        <w:rPr>
          <w:noProof/>
        </w:rPr>
      </w:pPr>
    </w:p>
    <w:p w:rsidR="003A7BCB" w:rsidRPr="003A7BCB" w:rsidRDefault="003A7BCB" w:rsidP="003A7BCB">
      <w:pPr>
        <w:pStyle w:val="a5"/>
        <w:ind w:firstLine="708"/>
        <w:jc w:val="both"/>
        <w:rPr>
          <w:noProof/>
        </w:rPr>
      </w:pPr>
      <w:r w:rsidRPr="003A7BCB">
        <w:rPr>
          <w:noProof/>
        </w:rPr>
        <w:t xml:space="preserve">В Община </w:t>
      </w:r>
      <w:r>
        <w:rPr>
          <w:noProof/>
        </w:rPr>
        <w:t>Добричка</w:t>
      </w:r>
      <w:r w:rsidRPr="003A7BCB">
        <w:rPr>
          <w:noProof/>
        </w:rPr>
        <w:t xml:space="preserve"> постъпи искане </w:t>
      </w:r>
      <w:r>
        <w:rPr>
          <w:noProof/>
        </w:rPr>
        <w:t>от кмета на с.Пчелино, общ.Добричка</w:t>
      </w:r>
      <w:r w:rsidRPr="003A7BCB">
        <w:rPr>
          <w:noProof/>
        </w:rPr>
        <w:t xml:space="preserve">, с което се поставя въпросът за необходимостта от осигуряване на подходящо място за изграждане на траурно-обредна сграда </w:t>
      </w:r>
      <w:r w:rsidR="00C503E0">
        <w:rPr>
          <w:noProof/>
        </w:rPr>
        <w:t>-</w:t>
      </w:r>
      <w:r w:rsidRPr="003A7BCB">
        <w:rPr>
          <w:noProof/>
        </w:rPr>
        <w:t xml:space="preserve"> „Дом на покойника“, предназначена за провеждане на траурни и възпоменателни обреди и за обслужване на населението на населеното място.</w:t>
      </w:r>
      <w:r>
        <w:rPr>
          <w:noProof/>
        </w:rPr>
        <w:t xml:space="preserve"> </w:t>
      </w:r>
      <w:r w:rsidRPr="003A7BCB">
        <w:rPr>
          <w:noProof/>
        </w:rPr>
        <w:t xml:space="preserve">Към настоящия момент в </w:t>
      </w:r>
      <w:r>
        <w:rPr>
          <w:noProof/>
        </w:rPr>
        <w:t>с.Пчелино</w:t>
      </w:r>
      <w:r w:rsidRPr="003A7BCB">
        <w:rPr>
          <w:noProof/>
        </w:rPr>
        <w:t xml:space="preserve"> липсва подходящ общински обект, който да осигурява необходимите условия за извършване на посочените дейности. С оглед характера на услугата и потребностите на местното население е необходимо да бъде осигурен терен с подходящо местоположение, достъп и възможност за изграждане на необходимата сграда и обслужваща инфраструктура.</w:t>
      </w:r>
    </w:p>
    <w:p w:rsidR="003A7BCB" w:rsidRPr="003A7BCB" w:rsidRDefault="003A7BCB" w:rsidP="003A7BCB">
      <w:pPr>
        <w:pStyle w:val="a5"/>
        <w:ind w:firstLine="708"/>
        <w:jc w:val="both"/>
        <w:rPr>
          <w:noProof/>
        </w:rPr>
      </w:pPr>
      <w:r w:rsidRPr="003A7BCB">
        <w:rPr>
          <w:noProof/>
        </w:rPr>
        <w:t>След извършен оглед и проучване на територията като подходящ</w:t>
      </w:r>
      <w:r w:rsidR="006243DA">
        <w:rPr>
          <w:noProof/>
        </w:rPr>
        <w:t>и</w:t>
      </w:r>
      <w:r w:rsidRPr="003A7BCB">
        <w:rPr>
          <w:noProof/>
        </w:rPr>
        <w:t xml:space="preserve"> за реализиране на обекта </w:t>
      </w:r>
      <w:r w:rsidR="006243DA">
        <w:rPr>
          <w:noProof/>
        </w:rPr>
        <w:t>са</w:t>
      </w:r>
      <w:r w:rsidRPr="003A7BCB">
        <w:rPr>
          <w:noProof/>
        </w:rPr>
        <w:t xml:space="preserve"> определен</w:t>
      </w:r>
      <w:r w:rsidR="006243DA">
        <w:rPr>
          <w:noProof/>
        </w:rPr>
        <w:t>и следните имоти :</w:t>
      </w:r>
      <w:r w:rsidRPr="003A7BCB">
        <w:rPr>
          <w:noProof/>
        </w:rPr>
        <w:t xml:space="preserve"> </w:t>
      </w:r>
      <w:r w:rsidR="006243DA" w:rsidRPr="003A7BCB">
        <w:rPr>
          <w:noProof/>
        </w:rPr>
        <w:t xml:space="preserve">УПИ II </w:t>
      </w:r>
      <w:r w:rsidR="006243DA">
        <w:rPr>
          <w:noProof/>
        </w:rPr>
        <w:t xml:space="preserve">и </w:t>
      </w:r>
      <w:r w:rsidRPr="003A7BCB">
        <w:rPr>
          <w:noProof/>
        </w:rPr>
        <w:t>УПИ III в квартал 23 по плана</w:t>
      </w:r>
      <w:r>
        <w:rPr>
          <w:noProof/>
        </w:rPr>
        <w:t xml:space="preserve"> на с. Пче</w:t>
      </w:r>
      <w:r w:rsidR="005769DD">
        <w:rPr>
          <w:noProof/>
        </w:rPr>
        <w:t>лино</w:t>
      </w:r>
      <w:r>
        <w:rPr>
          <w:noProof/>
        </w:rPr>
        <w:t>, община Добричка</w:t>
      </w:r>
      <w:r w:rsidRPr="003A7BCB">
        <w:rPr>
          <w:noProof/>
        </w:rPr>
        <w:t>, поради следните обстоятелства</w:t>
      </w:r>
      <w:r w:rsidR="0031597F">
        <w:rPr>
          <w:noProof/>
        </w:rPr>
        <w:t xml:space="preserve"> </w:t>
      </w:r>
      <w:r w:rsidRPr="003A7BCB">
        <w:rPr>
          <w:noProof/>
        </w:rPr>
        <w:t>:</w:t>
      </w:r>
      <w:r w:rsidR="0022101B">
        <w:rPr>
          <w:noProof/>
        </w:rPr>
        <w:t xml:space="preserve"> </w:t>
      </w:r>
      <w:r w:rsidRPr="003A7BCB">
        <w:rPr>
          <w:noProof/>
        </w:rPr>
        <w:t>имот</w:t>
      </w:r>
      <w:r w:rsidR="006243DA">
        <w:rPr>
          <w:noProof/>
        </w:rPr>
        <w:t>и</w:t>
      </w:r>
      <w:r w:rsidRPr="003A7BCB">
        <w:rPr>
          <w:noProof/>
        </w:rPr>
        <w:t>т</w:t>
      </w:r>
      <w:r w:rsidR="006243DA">
        <w:rPr>
          <w:noProof/>
        </w:rPr>
        <w:t>е</w:t>
      </w:r>
      <w:r w:rsidRPr="003A7BCB">
        <w:rPr>
          <w:noProof/>
        </w:rPr>
        <w:t xml:space="preserve"> се намира</w:t>
      </w:r>
      <w:r w:rsidR="006243DA">
        <w:rPr>
          <w:noProof/>
        </w:rPr>
        <w:t>т</w:t>
      </w:r>
      <w:r w:rsidRPr="003A7BCB">
        <w:rPr>
          <w:noProof/>
        </w:rPr>
        <w:t xml:space="preserve"> в непосредствена близост до територията на </w:t>
      </w:r>
      <w:r w:rsidR="0031597F">
        <w:rPr>
          <w:noProof/>
        </w:rPr>
        <w:t>стари турски</w:t>
      </w:r>
      <w:r w:rsidRPr="003A7BCB">
        <w:rPr>
          <w:noProof/>
        </w:rPr>
        <w:t xml:space="preserve"> гробища на населеното място;</w:t>
      </w:r>
      <w:r>
        <w:rPr>
          <w:noProof/>
        </w:rPr>
        <w:t xml:space="preserve"> </w:t>
      </w:r>
      <w:r w:rsidRPr="003A7BCB">
        <w:rPr>
          <w:noProof/>
        </w:rPr>
        <w:t xml:space="preserve">местоположението </w:t>
      </w:r>
      <w:r w:rsidR="006243DA">
        <w:rPr>
          <w:noProof/>
        </w:rPr>
        <w:t>им</w:t>
      </w:r>
      <w:r w:rsidRPr="003A7BCB">
        <w:rPr>
          <w:noProof/>
        </w:rPr>
        <w:t xml:space="preserve"> съответства на функционалното предназначение на бъдещия обект;</w:t>
      </w:r>
      <w:r>
        <w:rPr>
          <w:noProof/>
        </w:rPr>
        <w:t xml:space="preserve"> </w:t>
      </w:r>
      <w:r w:rsidR="006243DA">
        <w:rPr>
          <w:noProof/>
        </w:rPr>
        <w:t>имоти</w:t>
      </w:r>
      <w:r w:rsidRPr="003A7BCB">
        <w:rPr>
          <w:noProof/>
        </w:rPr>
        <w:t>т</w:t>
      </w:r>
      <w:r w:rsidR="006243DA">
        <w:rPr>
          <w:noProof/>
        </w:rPr>
        <w:t>е</w:t>
      </w:r>
      <w:r w:rsidRPr="003A7BCB">
        <w:rPr>
          <w:noProof/>
        </w:rPr>
        <w:t xml:space="preserve"> разполага</w:t>
      </w:r>
      <w:r w:rsidR="006243DA">
        <w:rPr>
          <w:noProof/>
        </w:rPr>
        <w:t>т</w:t>
      </w:r>
      <w:r w:rsidRPr="003A7BCB">
        <w:rPr>
          <w:noProof/>
        </w:rPr>
        <w:t xml:space="preserve"> с подходящ транспортен и пешеходен достъп;</w:t>
      </w:r>
      <w:r>
        <w:rPr>
          <w:noProof/>
        </w:rPr>
        <w:t xml:space="preserve"> </w:t>
      </w:r>
      <w:r w:rsidRPr="003A7BCB">
        <w:rPr>
          <w:noProof/>
        </w:rPr>
        <w:t>местоположението позволява обособяването на необходимата сграда и прил</w:t>
      </w:r>
      <w:r>
        <w:rPr>
          <w:noProof/>
        </w:rPr>
        <w:t>ежащите обслужващи пространства. С</w:t>
      </w:r>
      <w:r w:rsidRPr="003A7BCB">
        <w:rPr>
          <w:noProof/>
        </w:rPr>
        <w:t>лед извършена проверка</w:t>
      </w:r>
      <w:r w:rsidR="006243DA">
        <w:rPr>
          <w:noProof/>
        </w:rPr>
        <w:t xml:space="preserve"> на общинския поземлен фонд не са</w:t>
      </w:r>
      <w:r w:rsidRPr="003A7BCB">
        <w:rPr>
          <w:noProof/>
        </w:rPr>
        <w:t xml:space="preserve"> установен</w:t>
      </w:r>
      <w:r w:rsidR="006243DA">
        <w:rPr>
          <w:noProof/>
        </w:rPr>
        <w:t>и</w:t>
      </w:r>
      <w:r w:rsidRPr="003A7BCB">
        <w:rPr>
          <w:noProof/>
        </w:rPr>
        <w:t xml:space="preserve"> друг</w:t>
      </w:r>
      <w:r w:rsidR="006243DA">
        <w:rPr>
          <w:noProof/>
        </w:rPr>
        <w:t>и</w:t>
      </w:r>
      <w:r w:rsidRPr="003A7BCB">
        <w:rPr>
          <w:noProof/>
        </w:rPr>
        <w:t xml:space="preserve"> подходящ</w:t>
      </w:r>
      <w:r w:rsidR="006243DA">
        <w:rPr>
          <w:noProof/>
        </w:rPr>
        <w:t>и</w:t>
      </w:r>
      <w:r w:rsidRPr="003A7BCB">
        <w:rPr>
          <w:noProof/>
        </w:rPr>
        <w:t xml:space="preserve"> общински имот</w:t>
      </w:r>
      <w:r w:rsidR="006243DA">
        <w:rPr>
          <w:noProof/>
        </w:rPr>
        <w:t>и</w:t>
      </w:r>
      <w:r w:rsidRPr="003A7BCB">
        <w:rPr>
          <w:noProof/>
        </w:rPr>
        <w:t xml:space="preserve"> в района, ко</w:t>
      </w:r>
      <w:r w:rsidR="006243DA">
        <w:rPr>
          <w:noProof/>
        </w:rPr>
        <w:t>и</w:t>
      </w:r>
      <w:r w:rsidRPr="003A7BCB">
        <w:rPr>
          <w:noProof/>
        </w:rPr>
        <w:t>то да позволява</w:t>
      </w:r>
      <w:r w:rsidR="006243DA">
        <w:rPr>
          <w:noProof/>
        </w:rPr>
        <w:t>т</w:t>
      </w:r>
      <w:r w:rsidRPr="003A7BCB">
        <w:rPr>
          <w:noProof/>
        </w:rPr>
        <w:t xml:space="preserve"> удовлетворяване на по</w:t>
      </w:r>
      <w:r>
        <w:rPr>
          <w:noProof/>
        </w:rPr>
        <w:t>требността при сравними условия</w:t>
      </w:r>
      <w:r w:rsidRPr="003A7BCB">
        <w:rPr>
          <w:noProof/>
        </w:rPr>
        <w:t>.</w:t>
      </w:r>
      <w:r>
        <w:rPr>
          <w:noProof/>
        </w:rPr>
        <w:t xml:space="preserve"> </w:t>
      </w:r>
      <w:r w:rsidRPr="003A7BCB">
        <w:rPr>
          <w:noProof/>
        </w:rPr>
        <w:t>Изграждането на траурно-обредна сграда „Дом на покойника“ е насочено към трайно задоволяване на обществена потребност от местно значение. Съгласно чл. 3, ал. 2, т. 3 от Закона за общинската собственост публична общинска собственост са и имотите, предназначени за трайно задоволяване на обществени потребности от местно значение, определени от общинския съвет.</w:t>
      </w:r>
      <w:r>
        <w:rPr>
          <w:noProof/>
        </w:rPr>
        <w:t xml:space="preserve"> </w:t>
      </w:r>
      <w:r w:rsidR="006243DA">
        <w:rPr>
          <w:noProof/>
        </w:rPr>
        <w:t>Единият имот,</w:t>
      </w:r>
      <w:r w:rsidRPr="003A7BCB">
        <w:rPr>
          <w:noProof/>
        </w:rPr>
        <w:t xml:space="preserve"> предмет на устройствената инициатива, понастоящем е частна собственост</w:t>
      </w:r>
      <w:r w:rsidR="006243DA">
        <w:rPr>
          <w:noProof/>
        </w:rPr>
        <w:t>, другия общинска собственост</w:t>
      </w:r>
      <w:r w:rsidRPr="003A7BCB">
        <w:rPr>
          <w:noProof/>
        </w:rPr>
        <w:t xml:space="preserve">. Обстоятелството, че </w:t>
      </w:r>
      <w:r w:rsidR="006243DA">
        <w:rPr>
          <w:noProof/>
        </w:rPr>
        <w:t xml:space="preserve">единия </w:t>
      </w:r>
      <w:r w:rsidRPr="003A7BCB">
        <w:rPr>
          <w:noProof/>
        </w:rPr>
        <w:t xml:space="preserve">терен е частна собственост, не препятства предвиждането му с подробен устройствен план за обект, предназначен за задоволяване на общинска потребност, при </w:t>
      </w:r>
      <w:r w:rsidRPr="003A7BCB">
        <w:rPr>
          <w:noProof/>
        </w:rPr>
        <w:lastRenderedPageBreak/>
        <w:t>спазване на правата на собственика като заинтересовано лице в производството по Закона за устройство на територията.</w:t>
      </w:r>
    </w:p>
    <w:p w:rsidR="003A7BCB" w:rsidRPr="0031597F" w:rsidRDefault="003A7BCB" w:rsidP="003A7BCB">
      <w:pPr>
        <w:pStyle w:val="a5"/>
        <w:ind w:firstLine="708"/>
        <w:jc w:val="both"/>
        <w:rPr>
          <w:noProof/>
        </w:rPr>
      </w:pPr>
      <w:r w:rsidRPr="003A7BCB">
        <w:rPr>
          <w:noProof/>
        </w:rPr>
        <w:t xml:space="preserve">За реализиране на инвестиционното намерение е необходимо изработването на подробен устройствен план </w:t>
      </w:r>
      <w:r w:rsidRPr="0031597F">
        <w:rPr>
          <w:noProof/>
        </w:rPr>
        <w:t>–</w:t>
      </w:r>
      <w:r w:rsidR="0031597F" w:rsidRPr="0031597F">
        <w:rPr>
          <w:noProof/>
        </w:rPr>
        <w:t xml:space="preserve"> </w:t>
      </w:r>
      <w:r w:rsidRPr="0031597F">
        <w:rPr>
          <w:noProof/>
        </w:rPr>
        <w:t>ПУП-П</w:t>
      </w:r>
      <w:r w:rsidR="0031597F" w:rsidRPr="0031597F">
        <w:rPr>
          <w:noProof/>
        </w:rPr>
        <w:t>Р</w:t>
      </w:r>
      <w:r w:rsidRPr="0031597F">
        <w:rPr>
          <w:noProof/>
        </w:rPr>
        <w:t xml:space="preserve">З, с който за </w:t>
      </w:r>
      <w:r w:rsidR="006243DA" w:rsidRPr="003A7BCB">
        <w:rPr>
          <w:noProof/>
        </w:rPr>
        <w:t xml:space="preserve">УПИ II </w:t>
      </w:r>
      <w:r w:rsidR="006243DA">
        <w:rPr>
          <w:noProof/>
        </w:rPr>
        <w:t xml:space="preserve">и </w:t>
      </w:r>
      <w:r w:rsidRPr="0031597F">
        <w:rPr>
          <w:noProof/>
        </w:rPr>
        <w:t>УПИ III в квартал 23 по плана на с. Пчели</w:t>
      </w:r>
      <w:r w:rsidR="003867D2" w:rsidRPr="0031597F">
        <w:rPr>
          <w:noProof/>
        </w:rPr>
        <w:t>но</w:t>
      </w:r>
      <w:r w:rsidRPr="0031597F">
        <w:rPr>
          <w:noProof/>
        </w:rPr>
        <w:t xml:space="preserve">, община Добричка да бъде определено конкретно предназначение за </w:t>
      </w:r>
      <w:r w:rsidR="00C503E0" w:rsidRPr="00C503E0">
        <w:rPr>
          <w:noProof/>
        </w:rPr>
        <w:t>„траурно-обредни дейности“</w:t>
      </w:r>
      <w:r w:rsidR="00C503E0">
        <w:rPr>
          <w:noProof/>
        </w:rPr>
        <w:t xml:space="preserve"> с цел изграждане на „Дом на покойника“ и прилежаща инфраструктура</w:t>
      </w:r>
      <w:r w:rsidRPr="0031597F">
        <w:rPr>
          <w:noProof/>
        </w:rPr>
        <w:t xml:space="preserve">, при определяне на съответните устройствени показатели и режим на застрояване. </w:t>
      </w:r>
    </w:p>
    <w:p w:rsidR="003A7BCB" w:rsidRPr="0031597F" w:rsidRDefault="003A7BCB" w:rsidP="003A7BCB">
      <w:pPr>
        <w:pStyle w:val="a5"/>
        <w:ind w:firstLine="708"/>
        <w:jc w:val="both"/>
        <w:rPr>
          <w:noProof/>
        </w:rPr>
      </w:pPr>
      <w:r w:rsidRPr="0031597F">
        <w:rPr>
          <w:noProof/>
        </w:rPr>
        <w:t>Към предложението е изготвено задание по чл. 125 от Закона за устройство на територията, в което са определени териториалният обхват, целите и задачите на проекта.</w:t>
      </w:r>
    </w:p>
    <w:p w:rsidR="003A7BCB" w:rsidRPr="0031597F" w:rsidRDefault="003A7BCB" w:rsidP="003A7BCB">
      <w:pPr>
        <w:pStyle w:val="a5"/>
        <w:jc w:val="both"/>
        <w:rPr>
          <w:noProof/>
        </w:rPr>
      </w:pPr>
      <w:r w:rsidRPr="0031597F">
        <w:rPr>
          <w:noProof/>
        </w:rPr>
        <w:tab/>
        <w:t>След изработването на проекта за подробен устройствен план същият следва да бъде съобщен и разгледан при спазване на разпоредбите на Закона за устройство на територията, включително при осигуряване участието на всички заинтересовани лица.</w:t>
      </w:r>
    </w:p>
    <w:p w:rsidR="003A7BCB" w:rsidRPr="0031597F" w:rsidRDefault="003A7BCB" w:rsidP="003A7BCB">
      <w:pPr>
        <w:pStyle w:val="a5"/>
        <w:ind w:firstLine="708"/>
        <w:jc w:val="both"/>
        <w:rPr>
          <w:noProof/>
        </w:rPr>
      </w:pPr>
      <w:r w:rsidRPr="0031597F">
        <w:rPr>
          <w:noProof/>
        </w:rPr>
        <w:t xml:space="preserve">При одобряване и влизане в сила на подробния устройствен план последващите действия по придобиване на </w:t>
      </w:r>
      <w:r w:rsidR="006243DA">
        <w:rPr>
          <w:noProof/>
        </w:rPr>
        <w:t xml:space="preserve">частния </w:t>
      </w:r>
      <w:r w:rsidRPr="0031597F">
        <w:rPr>
          <w:noProof/>
        </w:rPr>
        <w:t>имот за реализиране на предвидения общински обект следва да бъдат предприети по приложимия ред на Закона за общинската собственост.</w:t>
      </w:r>
    </w:p>
    <w:p w:rsidR="003867D2" w:rsidRPr="0031597F" w:rsidRDefault="003A7BCB" w:rsidP="003867D2">
      <w:pPr>
        <w:ind w:firstLine="708"/>
        <w:jc w:val="both"/>
        <w:rPr>
          <w:noProof/>
        </w:rPr>
      </w:pPr>
      <w:r w:rsidRPr="0031597F">
        <w:rPr>
          <w:noProof/>
        </w:rPr>
        <w:t xml:space="preserve">С оглед изложеното и необходимостта от създаване на подходяща устройствена основа за реализиране на обект за трайно задоволяване на обществените потребности на жителите на с. Пчелино, общ.Добричка, предлагам </w:t>
      </w:r>
      <w:r w:rsidR="003867D2" w:rsidRPr="0031597F">
        <w:rPr>
          <w:noProof/>
        </w:rPr>
        <w:t>Добрички общински съвет да приеме следното:</w:t>
      </w:r>
    </w:p>
    <w:p w:rsidR="003867D2" w:rsidRPr="00F22CAE" w:rsidRDefault="003867D2" w:rsidP="00F22CAE">
      <w:pPr>
        <w:ind w:left="705"/>
        <w:jc w:val="right"/>
        <w:rPr>
          <w:b/>
          <w:noProof/>
          <w:sz w:val="22"/>
          <w:szCs w:val="22"/>
        </w:rPr>
      </w:pPr>
      <w:r w:rsidRPr="0031597F">
        <w:rPr>
          <w:noProof/>
        </w:rPr>
        <w:tab/>
      </w:r>
      <w:r w:rsidRPr="0031597F">
        <w:rPr>
          <w:b/>
          <w:noProof/>
          <w:sz w:val="22"/>
          <w:szCs w:val="22"/>
        </w:rPr>
        <w:t>ПРОЕКТ!</w:t>
      </w:r>
    </w:p>
    <w:p w:rsidR="003867D2" w:rsidRPr="0031597F" w:rsidRDefault="003867D2" w:rsidP="003867D2">
      <w:pPr>
        <w:jc w:val="center"/>
        <w:rPr>
          <w:b/>
          <w:noProof/>
        </w:rPr>
      </w:pPr>
    </w:p>
    <w:p w:rsidR="003867D2" w:rsidRPr="0031597F" w:rsidRDefault="003867D2" w:rsidP="00F22CAE">
      <w:pPr>
        <w:jc w:val="center"/>
        <w:rPr>
          <w:b/>
          <w:noProof/>
        </w:rPr>
      </w:pPr>
      <w:r w:rsidRPr="0031597F">
        <w:rPr>
          <w:b/>
          <w:noProof/>
        </w:rPr>
        <w:t>РЕШЕНИЕ:</w:t>
      </w:r>
    </w:p>
    <w:p w:rsidR="003867D2" w:rsidRPr="0031597F" w:rsidRDefault="003867D2" w:rsidP="003867D2">
      <w:pPr>
        <w:rPr>
          <w:b/>
          <w:noProof/>
        </w:rPr>
      </w:pPr>
    </w:p>
    <w:p w:rsidR="003867D2" w:rsidRDefault="003867D2" w:rsidP="003867D2">
      <w:pPr>
        <w:pStyle w:val="a5"/>
        <w:ind w:firstLine="708"/>
        <w:jc w:val="both"/>
        <w:rPr>
          <w:noProof/>
        </w:rPr>
      </w:pPr>
      <w:r w:rsidRPr="0031597F">
        <w:rPr>
          <w:noProof/>
        </w:rPr>
        <w:t>I. На основание чл.21 ал.1, т.8 и т.11 от ЗМСМА, чл.134, ал.</w:t>
      </w:r>
      <w:r w:rsidR="0022101B">
        <w:rPr>
          <w:noProof/>
        </w:rPr>
        <w:t>1</w:t>
      </w:r>
      <w:r w:rsidRPr="0031597F">
        <w:rPr>
          <w:noProof/>
        </w:rPr>
        <w:t xml:space="preserve">, т. 2 от ЗУТ, Добрички общински съвет дава съгласие за изменение на Подробния устройствен план – План за регулация и застрояване на с. Пчелино </w:t>
      </w:r>
      <w:r w:rsidR="0022101B">
        <w:rPr>
          <w:noProof/>
        </w:rPr>
        <w:t>за</w:t>
      </w:r>
      <w:r w:rsidRPr="0031597F">
        <w:rPr>
          <w:noProof/>
        </w:rPr>
        <w:t xml:space="preserve"> </w:t>
      </w:r>
      <w:r w:rsidR="006243DA" w:rsidRPr="003A7BCB">
        <w:rPr>
          <w:noProof/>
        </w:rPr>
        <w:t xml:space="preserve">УПИ II </w:t>
      </w:r>
      <w:r w:rsidR="006243DA">
        <w:rPr>
          <w:noProof/>
        </w:rPr>
        <w:t xml:space="preserve">и </w:t>
      </w:r>
      <w:r w:rsidRPr="0031597F">
        <w:rPr>
          <w:noProof/>
        </w:rPr>
        <w:t>УПИ III</w:t>
      </w:r>
      <w:r w:rsidR="0022101B">
        <w:rPr>
          <w:noProof/>
        </w:rPr>
        <w:t xml:space="preserve"> </w:t>
      </w:r>
      <w:r w:rsidRPr="0031597F">
        <w:rPr>
          <w:noProof/>
        </w:rPr>
        <w:t>в квартал 23 по плана на с. Пчелино, община Добричка с цел промяна на предназначение</w:t>
      </w:r>
      <w:r w:rsidR="0031597F" w:rsidRPr="0031597F">
        <w:rPr>
          <w:noProof/>
        </w:rPr>
        <w:t xml:space="preserve">то </w:t>
      </w:r>
      <w:r w:rsidR="0031597F" w:rsidRPr="00C503E0">
        <w:rPr>
          <w:noProof/>
        </w:rPr>
        <w:t xml:space="preserve">от </w:t>
      </w:r>
      <w:r w:rsidR="006243DA" w:rsidRPr="00C503E0">
        <w:rPr>
          <w:noProof/>
        </w:rPr>
        <w:t xml:space="preserve">за </w:t>
      </w:r>
      <w:r w:rsidR="0022101B" w:rsidRPr="00C503E0">
        <w:rPr>
          <w:noProof/>
        </w:rPr>
        <w:t>„</w:t>
      </w:r>
      <w:r w:rsidR="0031597F" w:rsidRPr="00C503E0">
        <w:rPr>
          <w:noProof/>
        </w:rPr>
        <w:t>жилищно строителство“</w:t>
      </w:r>
      <w:r w:rsidR="0031597F">
        <w:rPr>
          <w:noProof/>
        </w:rPr>
        <w:t xml:space="preserve"> </w:t>
      </w:r>
      <w:r w:rsidRPr="003867D2">
        <w:rPr>
          <w:noProof/>
        </w:rPr>
        <w:t>за „траурно-обредн</w:t>
      </w:r>
      <w:r w:rsidR="006243DA">
        <w:rPr>
          <w:noProof/>
        </w:rPr>
        <w:t>и дейности</w:t>
      </w:r>
      <w:r w:rsidRPr="003867D2">
        <w:rPr>
          <w:noProof/>
        </w:rPr>
        <w:t>“</w:t>
      </w:r>
      <w:r>
        <w:rPr>
          <w:noProof/>
        </w:rPr>
        <w:t>, съгласно представената скица – предложение, неразделна част от настояшото решение.</w:t>
      </w:r>
    </w:p>
    <w:p w:rsidR="003867D2" w:rsidRDefault="003867D2" w:rsidP="003867D2">
      <w:pPr>
        <w:pStyle w:val="a5"/>
        <w:ind w:firstLine="708"/>
        <w:jc w:val="both"/>
        <w:rPr>
          <w:noProof/>
        </w:rPr>
      </w:pPr>
      <w:r>
        <w:rPr>
          <w:noProof/>
        </w:rPr>
        <w:t>II. Възлага на Кмета на Община Добричка последващи законови действия.</w:t>
      </w:r>
    </w:p>
    <w:p w:rsidR="003867D2" w:rsidRDefault="003867D2" w:rsidP="003867D2">
      <w:pPr>
        <w:pStyle w:val="a5"/>
        <w:ind w:firstLine="708"/>
        <w:jc w:val="both"/>
        <w:rPr>
          <w:noProof/>
        </w:rPr>
      </w:pPr>
    </w:p>
    <w:p w:rsidR="003867D2" w:rsidRDefault="003867D2" w:rsidP="003867D2">
      <w:pPr>
        <w:pStyle w:val="a5"/>
        <w:ind w:firstLine="708"/>
        <w:jc w:val="both"/>
        <w:rPr>
          <w:noProof/>
        </w:rPr>
      </w:pPr>
      <w:r>
        <w:rPr>
          <w:noProof/>
        </w:rPr>
        <w:t>Приложение към докладната записка:</w:t>
      </w:r>
    </w:p>
    <w:p w:rsidR="0031597F" w:rsidRDefault="0031597F" w:rsidP="0031597F">
      <w:pPr>
        <w:pStyle w:val="a5"/>
        <w:numPr>
          <w:ilvl w:val="0"/>
          <w:numId w:val="4"/>
        </w:numPr>
        <w:jc w:val="both"/>
        <w:rPr>
          <w:noProof/>
        </w:rPr>
      </w:pPr>
      <w:r>
        <w:rPr>
          <w:noProof/>
        </w:rPr>
        <w:t xml:space="preserve">Искане от </w:t>
      </w:r>
      <w:r w:rsidRPr="0031597F">
        <w:rPr>
          <w:noProof/>
        </w:rPr>
        <w:t>кмета на с.Пчелино, общ.Добричка</w:t>
      </w:r>
      <w:r>
        <w:rPr>
          <w:noProof/>
        </w:rPr>
        <w:t>;</w:t>
      </w:r>
    </w:p>
    <w:p w:rsidR="0022101B" w:rsidRDefault="00C503E0" w:rsidP="00C503E0">
      <w:pPr>
        <w:pStyle w:val="a5"/>
        <w:numPr>
          <w:ilvl w:val="0"/>
          <w:numId w:val="4"/>
        </w:numPr>
        <w:jc w:val="both"/>
        <w:rPr>
          <w:noProof/>
        </w:rPr>
      </w:pPr>
      <w:r>
        <w:rPr>
          <w:noProof/>
        </w:rPr>
        <w:t>Задание за изработване на ПУП-ПРЗ, с комплектована препписка.</w:t>
      </w:r>
    </w:p>
    <w:p w:rsidR="0021258F" w:rsidRDefault="0021258F" w:rsidP="00F22CAE">
      <w:pPr>
        <w:pStyle w:val="a5"/>
        <w:jc w:val="both"/>
        <w:rPr>
          <w:noProof/>
        </w:rPr>
      </w:pPr>
    </w:p>
    <w:p w:rsidR="003867D2" w:rsidRDefault="003867D2" w:rsidP="003867D2">
      <w:pPr>
        <w:pStyle w:val="a5"/>
        <w:ind w:firstLine="708"/>
        <w:jc w:val="both"/>
        <w:rPr>
          <w:noProof/>
        </w:rPr>
      </w:pPr>
    </w:p>
    <w:p w:rsidR="00F22CAE" w:rsidRDefault="00F22CAE" w:rsidP="00F22CAE">
      <w:pPr>
        <w:jc w:val="both"/>
        <w:rPr>
          <w:b/>
        </w:rPr>
      </w:pPr>
    </w:p>
    <w:p w:rsidR="00F22CAE" w:rsidRPr="005769DD" w:rsidRDefault="00F22CAE" w:rsidP="00F22CAE">
      <w:pPr>
        <w:jc w:val="both"/>
      </w:pPr>
      <w:r w:rsidRPr="005769DD">
        <w:rPr>
          <w:b/>
          <w:caps/>
        </w:rPr>
        <w:t>Вносител:</w:t>
      </w:r>
      <w:r w:rsidRPr="005769DD">
        <w:rPr>
          <w:b/>
          <w:caps/>
        </w:rPr>
        <w:tab/>
      </w:r>
    </w:p>
    <w:p w:rsidR="00F22CAE" w:rsidRPr="005769DD" w:rsidRDefault="00F22CAE" w:rsidP="00F22CAE">
      <w:pPr>
        <w:jc w:val="both"/>
      </w:pPr>
      <w:r w:rsidRPr="005769DD">
        <w:rPr>
          <w:b/>
        </w:rPr>
        <w:t>СОНЯ ГЕОРГИЕВА</w:t>
      </w:r>
      <w:r w:rsidRPr="005769DD">
        <w:rPr>
          <w:b/>
        </w:rPr>
        <w:tab/>
      </w:r>
      <w:r w:rsidRPr="005769DD">
        <w:rPr>
          <w:b/>
        </w:rPr>
        <w:tab/>
      </w:r>
      <w:r w:rsidRPr="005769DD">
        <w:tab/>
      </w:r>
      <w:r w:rsidRPr="005769DD">
        <w:tab/>
      </w:r>
      <w:r w:rsidRPr="005769DD">
        <w:tab/>
      </w:r>
      <w:r w:rsidRPr="005769DD">
        <w:tab/>
      </w:r>
      <w:r w:rsidRPr="005769DD">
        <w:tab/>
      </w:r>
      <w:r w:rsidRPr="005769DD">
        <w:tab/>
      </w:r>
    </w:p>
    <w:p w:rsidR="00F22CAE" w:rsidRPr="005769DD" w:rsidRDefault="00F22CAE" w:rsidP="00F22CAE">
      <w:pPr>
        <w:jc w:val="both"/>
      </w:pPr>
      <w:r w:rsidRPr="005769DD">
        <w:rPr>
          <w:i/>
        </w:rPr>
        <w:t>Кмет на Община Добричка</w:t>
      </w:r>
    </w:p>
    <w:p w:rsidR="00693062" w:rsidRPr="00587BA8" w:rsidRDefault="00693062" w:rsidP="0054751E">
      <w:pPr>
        <w:jc w:val="both"/>
        <w:rPr>
          <w:i/>
          <w:noProof/>
          <w:sz w:val="18"/>
          <w:szCs w:val="18"/>
        </w:rPr>
      </w:pPr>
    </w:p>
    <w:sectPr w:rsidR="00693062" w:rsidRPr="00587BA8" w:rsidSect="0022101B">
      <w:pgSz w:w="11906" w:h="16838"/>
      <w:pgMar w:top="1135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32AA5"/>
    <w:multiLevelType w:val="hybridMultilevel"/>
    <w:tmpl w:val="C4FA5B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F7C6C"/>
    <w:multiLevelType w:val="hybridMultilevel"/>
    <w:tmpl w:val="85F0CD58"/>
    <w:lvl w:ilvl="0" w:tplc="AB9E387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A026CFB"/>
    <w:multiLevelType w:val="hybridMultilevel"/>
    <w:tmpl w:val="5568ECD2"/>
    <w:lvl w:ilvl="0" w:tplc="F87672E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8" w:hanging="360"/>
      </w:pPr>
    </w:lvl>
    <w:lvl w:ilvl="2" w:tplc="0402001B" w:tentative="1">
      <w:start w:val="1"/>
      <w:numFmt w:val="lowerRoman"/>
      <w:lvlText w:val="%3."/>
      <w:lvlJc w:val="right"/>
      <w:pPr>
        <w:ind w:left="2568" w:hanging="180"/>
      </w:pPr>
    </w:lvl>
    <w:lvl w:ilvl="3" w:tplc="0402000F" w:tentative="1">
      <w:start w:val="1"/>
      <w:numFmt w:val="decimal"/>
      <w:lvlText w:val="%4."/>
      <w:lvlJc w:val="left"/>
      <w:pPr>
        <w:ind w:left="3288" w:hanging="360"/>
      </w:pPr>
    </w:lvl>
    <w:lvl w:ilvl="4" w:tplc="04020019" w:tentative="1">
      <w:start w:val="1"/>
      <w:numFmt w:val="lowerLetter"/>
      <w:lvlText w:val="%5."/>
      <w:lvlJc w:val="left"/>
      <w:pPr>
        <w:ind w:left="4008" w:hanging="360"/>
      </w:pPr>
    </w:lvl>
    <w:lvl w:ilvl="5" w:tplc="0402001B" w:tentative="1">
      <w:start w:val="1"/>
      <w:numFmt w:val="lowerRoman"/>
      <w:lvlText w:val="%6."/>
      <w:lvlJc w:val="right"/>
      <w:pPr>
        <w:ind w:left="4728" w:hanging="180"/>
      </w:pPr>
    </w:lvl>
    <w:lvl w:ilvl="6" w:tplc="0402000F" w:tentative="1">
      <w:start w:val="1"/>
      <w:numFmt w:val="decimal"/>
      <w:lvlText w:val="%7."/>
      <w:lvlJc w:val="left"/>
      <w:pPr>
        <w:ind w:left="5448" w:hanging="360"/>
      </w:pPr>
    </w:lvl>
    <w:lvl w:ilvl="7" w:tplc="04020019" w:tentative="1">
      <w:start w:val="1"/>
      <w:numFmt w:val="lowerLetter"/>
      <w:lvlText w:val="%8."/>
      <w:lvlJc w:val="left"/>
      <w:pPr>
        <w:ind w:left="6168" w:hanging="360"/>
      </w:pPr>
    </w:lvl>
    <w:lvl w:ilvl="8" w:tplc="0402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">
    <w:nsid w:val="701B7CE5"/>
    <w:multiLevelType w:val="hybridMultilevel"/>
    <w:tmpl w:val="0EA4F75C"/>
    <w:lvl w:ilvl="0" w:tplc="7A9080E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173"/>
    <w:rsid w:val="00000260"/>
    <w:rsid w:val="00005C80"/>
    <w:rsid w:val="00007B98"/>
    <w:rsid w:val="00011559"/>
    <w:rsid w:val="00013FF7"/>
    <w:rsid w:val="000172E2"/>
    <w:rsid w:val="00024D14"/>
    <w:rsid w:val="00027A6D"/>
    <w:rsid w:val="00032BD6"/>
    <w:rsid w:val="00041A4D"/>
    <w:rsid w:val="0004210C"/>
    <w:rsid w:val="00046884"/>
    <w:rsid w:val="00050E4B"/>
    <w:rsid w:val="000517A0"/>
    <w:rsid w:val="000605A0"/>
    <w:rsid w:val="00061B7D"/>
    <w:rsid w:val="00067787"/>
    <w:rsid w:val="00076305"/>
    <w:rsid w:val="00097FEF"/>
    <w:rsid w:val="000A5F4F"/>
    <w:rsid w:val="000B21C2"/>
    <w:rsid w:val="000B4268"/>
    <w:rsid w:val="000D1D0B"/>
    <w:rsid w:val="000D2DD6"/>
    <w:rsid w:val="000E1BF3"/>
    <w:rsid w:val="000E2CF5"/>
    <w:rsid w:val="000E5489"/>
    <w:rsid w:val="00102EB8"/>
    <w:rsid w:val="00111403"/>
    <w:rsid w:val="00111F73"/>
    <w:rsid w:val="00113E68"/>
    <w:rsid w:val="001170B0"/>
    <w:rsid w:val="00127A46"/>
    <w:rsid w:val="0013174A"/>
    <w:rsid w:val="00147E2C"/>
    <w:rsid w:val="00151285"/>
    <w:rsid w:val="0015614A"/>
    <w:rsid w:val="00174992"/>
    <w:rsid w:val="001821CF"/>
    <w:rsid w:val="001920CF"/>
    <w:rsid w:val="00194D87"/>
    <w:rsid w:val="001A4D22"/>
    <w:rsid w:val="001C50A8"/>
    <w:rsid w:val="001C5CF8"/>
    <w:rsid w:val="001D6A69"/>
    <w:rsid w:val="001E05C2"/>
    <w:rsid w:val="001E0E1F"/>
    <w:rsid w:val="001E435C"/>
    <w:rsid w:val="001F3E54"/>
    <w:rsid w:val="00206DD9"/>
    <w:rsid w:val="0021258F"/>
    <w:rsid w:val="00212EFC"/>
    <w:rsid w:val="00213505"/>
    <w:rsid w:val="00215EA4"/>
    <w:rsid w:val="0022101B"/>
    <w:rsid w:val="002279D3"/>
    <w:rsid w:val="0023250F"/>
    <w:rsid w:val="00232E15"/>
    <w:rsid w:val="00234CBE"/>
    <w:rsid w:val="00234CF7"/>
    <w:rsid w:val="002462E4"/>
    <w:rsid w:val="00252A72"/>
    <w:rsid w:val="0025385A"/>
    <w:rsid w:val="002545D2"/>
    <w:rsid w:val="00260E4E"/>
    <w:rsid w:val="00264D5B"/>
    <w:rsid w:val="00265D8E"/>
    <w:rsid w:val="0026655F"/>
    <w:rsid w:val="00273B72"/>
    <w:rsid w:val="0028319B"/>
    <w:rsid w:val="0029018D"/>
    <w:rsid w:val="00294EAE"/>
    <w:rsid w:val="002A4CE3"/>
    <w:rsid w:val="002B64B3"/>
    <w:rsid w:val="002D31A5"/>
    <w:rsid w:val="002D4900"/>
    <w:rsid w:val="002D591A"/>
    <w:rsid w:val="002F6B46"/>
    <w:rsid w:val="00305852"/>
    <w:rsid w:val="00307BED"/>
    <w:rsid w:val="00310ACB"/>
    <w:rsid w:val="0031597F"/>
    <w:rsid w:val="00324C1E"/>
    <w:rsid w:val="0032738D"/>
    <w:rsid w:val="00334B4A"/>
    <w:rsid w:val="00337181"/>
    <w:rsid w:val="00340CDF"/>
    <w:rsid w:val="00345E93"/>
    <w:rsid w:val="00351CA7"/>
    <w:rsid w:val="003867D2"/>
    <w:rsid w:val="00386844"/>
    <w:rsid w:val="003A09E7"/>
    <w:rsid w:val="003A33A9"/>
    <w:rsid w:val="003A7BCB"/>
    <w:rsid w:val="003B20B0"/>
    <w:rsid w:val="003B3994"/>
    <w:rsid w:val="003B5C74"/>
    <w:rsid w:val="003B6977"/>
    <w:rsid w:val="003C0648"/>
    <w:rsid w:val="003C1BB1"/>
    <w:rsid w:val="003D78EE"/>
    <w:rsid w:val="003E1CCB"/>
    <w:rsid w:val="003E23CB"/>
    <w:rsid w:val="003E255D"/>
    <w:rsid w:val="003E72D9"/>
    <w:rsid w:val="003F0362"/>
    <w:rsid w:val="00411F4C"/>
    <w:rsid w:val="00437897"/>
    <w:rsid w:val="00442960"/>
    <w:rsid w:val="00463D8E"/>
    <w:rsid w:val="004A548E"/>
    <w:rsid w:val="004A72F1"/>
    <w:rsid w:val="004C309F"/>
    <w:rsid w:val="004C387E"/>
    <w:rsid w:val="004C7D73"/>
    <w:rsid w:val="004F646C"/>
    <w:rsid w:val="00505D67"/>
    <w:rsid w:val="00525177"/>
    <w:rsid w:val="0054751E"/>
    <w:rsid w:val="005539BA"/>
    <w:rsid w:val="005769DD"/>
    <w:rsid w:val="00577353"/>
    <w:rsid w:val="005814BE"/>
    <w:rsid w:val="005868CA"/>
    <w:rsid w:val="00587BA8"/>
    <w:rsid w:val="0059585D"/>
    <w:rsid w:val="005A74A7"/>
    <w:rsid w:val="005A7DCB"/>
    <w:rsid w:val="005C012C"/>
    <w:rsid w:val="005C4A2E"/>
    <w:rsid w:val="005D4E0E"/>
    <w:rsid w:val="005E0DC9"/>
    <w:rsid w:val="005E6C71"/>
    <w:rsid w:val="0060196B"/>
    <w:rsid w:val="0060343C"/>
    <w:rsid w:val="00607A1D"/>
    <w:rsid w:val="006232DF"/>
    <w:rsid w:val="006243DA"/>
    <w:rsid w:val="00626A80"/>
    <w:rsid w:val="006336AE"/>
    <w:rsid w:val="00650A97"/>
    <w:rsid w:val="0066717A"/>
    <w:rsid w:val="00691333"/>
    <w:rsid w:val="00693062"/>
    <w:rsid w:val="006A3CE7"/>
    <w:rsid w:val="006A5D84"/>
    <w:rsid w:val="006B3F62"/>
    <w:rsid w:val="006B4011"/>
    <w:rsid w:val="006C623F"/>
    <w:rsid w:val="006D459A"/>
    <w:rsid w:val="006F4281"/>
    <w:rsid w:val="007017B5"/>
    <w:rsid w:val="00706C9C"/>
    <w:rsid w:val="00715B4D"/>
    <w:rsid w:val="007172A4"/>
    <w:rsid w:val="00732C99"/>
    <w:rsid w:val="00733529"/>
    <w:rsid w:val="007340E5"/>
    <w:rsid w:val="0074070F"/>
    <w:rsid w:val="00741468"/>
    <w:rsid w:val="00746889"/>
    <w:rsid w:val="00757D59"/>
    <w:rsid w:val="007702DA"/>
    <w:rsid w:val="00774AA2"/>
    <w:rsid w:val="00795644"/>
    <w:rsid w:val="007A1DA4"/>
    <w:rsid w:val="007B00C4"/>
    <w:rsid w:val="007C33A4"/>
    <w:rsid w:val="007C3952"/>
    <w:rsid w:val="007D1E61"/>
    <w:rsid w:val="007E00B5"/>
    <w:rsid w:val="007E0280"/>
    <w:rsid w:val="007E1B0A"/>
    <w:rsid w:val="007E47B8"/>
    <w:rsid w:val="007E4E55"/>
    <w:rsid w:val="00800B32"/>
    <w:rsid w:val="00807349"/>
    <w:rsid w:val="008120B4"/>
    <w:rsid w:val="00812C75"/>
    <w:rsid w:val="008136D9"/>
    <w:rsid w:val="008275DF"/>
    <w:rsid w:val="00836D17"/>
    <w:rsid w:val="00853991"/>
    <w:rsid w:val="00864127"/>
    <w:rsid w:val="0089432A"/>
    <w:rsid w:val="008A4855"/>
    <w:rsid w:val="008A7FE3"/>
    <w:rsid w:val="008D5263"/>
    <w:rsid w:val="008F2EB9"/>
    <w:rsid w:val="00907A05"/>
    <w:rsid w:val="00934ADF"/>
    <w:rsid w:val="00940C53"/>
    <w:rsid w:val="00952C68"/>
    <w:rsid w:val="009538CF"/>
    <w:rsid w:val="00954B83"/>
    <w:rsid w:val="0096087D"/>
    <w:rsid w:val="00963952"/>
    <w:rsid w:val="0096537B"/>
    <w:rsid w:val="00967D4E"/>
    <w:rsid w:val="00986A9F"/>
    <w:rsid w:val="00986B2F"/>
    <w:rsid w:val="0099257F"/>
    <w:rsid w:val="009A48D2"/>
    <w:rsid w:val="009B345A"/>
    <w:rsid w:val="009B61CA"/>
    <w:rsid w:val="00A0219A"/>
    <w:rsid w:val="00A15595"/>
    <w:rsid w:val="00A31D92"/>
    <w:rsid w:val="00A3212A"/>
    <w:rsid w:val="00A33303"/>
    <w:rsid w:val="00A65275"/>
    <w:rsid w:val="00A81CA0"/>
    <w:rsid w:val="00A86DE8"/>
    <w:rsid w:val="00A956FC"/>
    <w:rsid w:val="00A9600E"/>
    <w:rsid w:val="00AA1DD9"/>
    <w:rsid w:val="00AA6035"/>
    <w:rsid w:val="00AA7349"/>
    <w:rsid w:val="00AA7D4B"/>
    <w:rsid w:val="00AB0BC1"/>
    <w:rsid w:val="00AB2CF2"/>
    <w:rsid w:val="00AC1F0C"/>
    <w:rsid w:val="00AD0453"/>
    <w:rsid w:val="00AE1677"/>
    <w:rsid w:val="00B10644"/>
    <w:rsid w:val="00B214AB"/>
    <w:rsid w:val="00B23976"/>
    <w:rsid w:val="00B25CBF"/>
    <w:rsid w:val="00B27506"/>
    <w:rsid w:val="00B32363"/>
    <w:rsid w:val="00B346A5"/>
    <w:rsid w:val="00B42890"/>
    <w:rsid w:val="00B44041"/>
    <w:rsid w:val="00B44C01"/>
    <w:rsid w:val="00B65BF6"/>
    <w:rsid w:val="00B65E1E"/>
    <w:rsid w:val="00B740BA"/>
    <w:rsid w:val="00B829CD"/>
    <w:rsid w:val="00BA66C2"/>
    <w:rsid w:val="00BB0858"/>
    <w:rsid w:val="00BB767A"/>
    <w:rsid w:val="00BD0692"/>
    <w:rsid w:val="00BD10A0"/>
    <w:rsid w:val="00BE0172"/>
    <w:rsid w:val="00BE56A5"/>
    <w:rsid w:val="00BF1832"/>
    <w:rsid w:val="00BF4D48"/>
    <w:rsid w:val="00C07171"/>
    <w:rsid w:val="00C12E86"/>
    <w:rsid w:val="00C13F11"/>
    <w:rsid w:val="00C20877"/>
    <w:rsid w:val="00C21B2D"/>
    <w:rsid w:val="00C23376"/>
    <w:rsid w:val="00C40BDC"/>
    <w:rsid w:val="00C503E0"/>
    <w:rsid w:val="00C67817"/>
    <w:rsid w:val="00C73242"/>
    <w:rsid w:val="00C831E1"/>
    <w:rsid w:val="00CA40E6"/>
    <w:rsid w:val="00CB7480"/>
    <w:rsid w:val="00CC399C"/>
    <w:rsid w:val="00CC41FD"/>
    <w:rsid w:val="00CD29A9"/>
    <w:rsid w:val="00CD50A7"/>
    <w:rsid w:val="00CE1131"/>
    <w:rsid w:val="00CE3A89"/>
    <w:rsid w:val="00CE4C03"/>
    <w:rsid w:val="00CE6AFA"/>
    <w:rsid w:val="00CF170C"/>
    <w:rsid w:val="00CF6C03"/>
    <w:rsid w:val="00D05216"/>
    <w:rsid w:val="00D13330"/>
    <w:rsid w:val="00D1710E"/>
    <w:rsid w:val="00D24791"/>
    <w:rsid w:val="00D27A25"/>
    <w:rsid w:val="00D31D34"/>
    <w:rsid w:val="00D31ECE"/>
    <w:rsid w:val="00D40F42"/>
    <w:rsid w:val="00D4381C"/>
    <w:rsid w:val="00D5372E"/>
    <w:rsid w:val="00D55151"/>
    <w:rsid w:val="00D645B2"/>
    <w:rsid w:val="00D67D0A"/>
    <w:rsid w:val="00D8143B"/>
    <w:rsid w:val="00D85A44"/>
    <w:rsid w:val="00D960FD"/>
    <w:rsid w:val="00DA6420"/>
    <w:rsid w:val="00DA7D75"/>
    <w:rsid w:val="00DC241E"/>
    <w:rsid w:val="00DC6D6B"/>
    <w:rsid w:val="00DD6550"/>
    <w:rsid w:val="00DE49AB"/>
    <w:rsid w:val="00DE588D"/>
    <w:rsid w:val="00DF38DA"/>
    <w:rsid w:val="00DF3EB8"/>
    <w:rsid w:val="00E275D4"/>
    <w:rsid w:val="00E33462"/>
    <w:rsid w:val="00E447D5"/>
    <w:rsid w:val="00E456F5"/>
    <w:rsid w:val="00E52241"/>
    <w:rsid w:val="00E71214"/>
    <w:rsid w:val="00E721F7"/>
    <w:rsid w:val="00E854C9"/>
    <w:rsid w:val="00EB306C"/>
    <w:rsid w:val="00EC4455"/>
    <w:rsid w:val="00EC7F91"/>
    <w:rsid w:val="00ED3A0E"/>
    <w:rsid w:val="00EE0EAA"/>
    <w:rsid w:val="00EE1532"/>
    <w:rsid w:val="00EF0F53"/>
    <w:rsid w:val="00EF1107"/>
    <w:rsid w:val="00F061E3"/>
    <w:rsid w:val="00F17D98"/>
    <w:rsid w:val="00F22CAE"/>
    <w:rsid w:val="00F23CF8"/>
    <w:rsid w:val="00F3411E"/>
    <w:rsid w:val="00F603C6"/>
    <w:rsid w:val="00F608AA"/>
    <w:rsid w:val="00F60C37"/>
    <w:rsid w:val="00F81F79"/>
    <w:rsid w:val="00F93173"/>
    <w:rsid w:val="00FA12F9"/>
    <w:rsid w:val="00FB5E83"/>
    <w:rsid w:val="00FC1293"/>
    <w:rsid w:val="00FE3873"/>
    <w:rsid w:val="00FF09FD"/>
    <w:rsid w:val="00FF4E64"/>
    <w:rsid w:val="00FF510C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3411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3411E"/>
    <w:pPr>
      <w:ind w:left="720"/>
      <w:contextualSpacing/>
    </w:pPr>
  </w:style>
  <w:style w:type="paragraph" w:styleId="a5">
    <w:name w:val="No Spacing"/>
    <w:uiPriority w:val="1"/>
    <w:qFormat/>
    <w:rsid w:val="002D3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7D1E61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7D1E61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3411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3411E"/>
    <w:pPr>
      <w:ind w:left="720"/>
      <w:contextualSpacing/>
    </w:pPr>
  </w:style>
  <w:style w:type="paragraph" w:styleId="a5">
    <w:name w:val="No Spacing"/>
    <w:uiPriority w:val="1"/>
    <w:qFormat/>
    <w:rsid w:val="002D3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7D1E61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7D1E61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dobrichka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bshtina@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3CA4E-C221-4DB0-A544-371DB7E36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4384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Колева</dc:creator>
  <cp:keywords/>
  <dc:description/>
  <cp:lastModifiedBy>Даниела Георгиева</cp:lastModifiedBy>
  <cp:revision>218</cp:revision>
  <cp:lastPrinted>2026-09-17T07:22:00Z</cp:lastPrinted>
  <dcterms:created xsi:type="dcterms:W3CDTF">2023-03-28T13:29:00Z</dcterms:created>
  <dcterms:modified xsi:type="dcterms:W3CDTF">2026-09-17T07:44:00Z</dcterms:modified>
</cp:coreProperties>
</file>