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273B1B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273B1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DA4BA7" w:rsidRPr="00DA4BA7" w:rsidRDefault="00DA4BA7" w:rsidP="005462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</w:rPr>
      </w:pPr>
      <w:r w:rsidRPr="00DA4BA7">
        <w:rPr>
          <w:rFonts w:ascii="Times New Roman" w:eastAsia="Calibri" w:hAnsi="Times New Roman" w:cs="Times New Roman"/>
          <w:b/>
          <w:sz w:val="72"/>
        </w:rPr>
        <w:t>ОБЯВА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  <w:r w:rsidRPr="00B61AE5">
        <w:rPr>
          <w:rFonts w:ascii="Times New Roman" w:eastAsia="Calibri" w:hAnsi="Times New Roman" w:cs="Times New Roman"/>
          <w:b/>
          <w:sz w:val="28"/>
        </w:rPr>
        <w:t>Военно окръжие - Добрич Ви информира, че</w:t>
      </w:r>
    </w:p>
    <w:p w:rsid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със заповед на министъра на отбраната на Република България </w:t>
      </w:r>
    </w:p>
    <w:p w:rsidR="00DB2E2E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№ ОХ-</w:t>
      </w:r>
      <w:r>
        <w:rPr>
          <w:rFonts w:ascii="Times New Roman" w:eastAsia="Calibri" w:hAnsi="Times New Roman" w:cs="Times New Roman"/>
          <w:sz w:val="28"/>
        </w:rPr>
        <w:t>571</w:t>
      </w:r>
      <w:r w:rsidRPr="00B61AE5">
        <w:rPr>
          <w:rFonts w:ascii="Times New Roman" w:eastAsia="Calibri" w:hAnsi="Times New Roman" w:cs="Times New Roman"/>
          <w:sz w:val="28"/>
        </w:rPr>
        <w:t>/</w:t>
      </w:r>
      <w:r>
        <w:rPr>
          <w:rFonts w:ascii="Times New Roman" w:eastAsia="Calibri" w:hAnsi="Times New Roman" w:cs="Times New Roman"/>
          <w:sz w:val="28"/>
        </w:rPr>
        <w:t>14</w:t>
      </w:r>
      <w:r w:rsidRPr="00B61AE5">
        <w:rPr>
          <w:rFonts w:ascii="Times New Roman" w:eastAsia="Calibri" w:hAnsi="Times New Roman" w:cs="Times New Roman"/>
          <w:sz w:val="28"/>
        </w:rPr>
        <w:t>.0</w:t>
      </w:r>
      <w:r>
        <w:rPr>
          <w:rFonts w:ascii="Times New Roman" w:eastAsia="Calibri" w:hAnsi="Times New Roman" w:cs="Times New Roman"/>
          <w:sz w:val="28"/>
        </w:rPr>
        <w:t>6</w:t>
      </w:r>
      <w:r w:rsidRPr="00B61AE5">
        <w:rPr>
          <w:rFonts w:ascii="Times New Roman" w:eastAsia="Calibri" w:hAnsi="Times New Roman" w:cs="Times New Roman"/>
          <w:sz w:val="28"/>
        </w:rPr>
        <w:t>.202</w:t>
      </w:r>
      <w:r>
        <w:rPr>
          <w:rFonts w:ascii="Times New Roman" w:eastAsia="Calibri" w:hAnsi="Times New Roman" w:cs="Times New Roman"/>
          <w:sz w:val="28"/>
        </w:rPr>
        <w:t>2</w:t>
      </w:r>
      <w:r w:rsidRPr="00B61AE5">
        <w:rPr>
          <w:rFonts w:ascii="Times New Roman" w:eastAsia="Calibri" w:hAnsi="Times New Roman" w:cs="Times New Roman"/>
          <w:sz w:val="28"/>
        </w:rPr>
        <w:t xml:space="preserve"> г. са обявени</w:t>
      </w:r>
      <w:r w:rsidR="00DB2E2E">
        <w:rPr>
          <w:rFonts w:ascii="Times New Roman" w:eastAsia="Calibri" w:hAnsi="Times New Roman" w:cs="Times New Roman"/>
          <w:sz w:val="28"/>
        </w:rPr>
        <w:t>: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B61AE5" w:rsidRDefault="00B61AE5" w:rsidP="00DB2E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150 вакантни длъжности за приемане на срочна служба в доброволния резерв.</w:t>
      </w:r>
    </w:p>
    <w:p w:rsidR="00B61AE5" w:rsidRP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4"/>
        </w:rPr>
      </w:pP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B61AE5">
        <w:rPr>
          <w:rFonts w:ascii="Times New Roman" w:eastAsia="Calibri" w:hAnsi="Times New Roman" w:cs="Times New Roman"/>
          <w:b/>
          <w:sz w:val="28"/>
        </w:rPr>
        <w:t>120 от тях са за длъжността „младши специалист“ в която приетите ще изпълняват службата в НВУ „Васил Левски“ град Велико Търново и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 w:rsidRPr="00B61AE5">
        <w:rPr>
          <w:rFonts w:ascii="Times New Roman" w:eastAsia="Calibri" w:hAnsi="Times New Roman" w:cs="Times New Roman"/>
          <w:b/>
          <w:sz w:val="28"/>
        </w:rPr>
        <w:t>-</w:t>
      </w:r>
      <w:r w:rsidRPr="00B61AE5">
        <w:rPr>
          <w:rFonts w:ascii="Times New Roman" w:eastAsia="Calibri" w:hAnsi="Times New Roman" w:cs="Times New Roman"/>
          <w:b/>
          <w:sz w:val="28"/>
        </w:rPr>
        <w:t xml:space="preserve"> 30 от тях за специалността „младши специалист по артилерия и противовъздушна отбрана във факултет „Артилерия, ПВО и КИС“ на НВУ в гр. Шумен.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Провеждането на подбора ще се извършва от Централно военно окръжие.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Съгласно заповедта на министъра службата ще започне от </w:t>
      </w:r>
      <w:r>
        <w:rPr>
          <w:rFonts w:ascii="Times New Roman" w:eastAsia="Calibri" w:hAnsi="Times New Roman" w:cs="Times New Roman"/>
          <w:sz w:val="28"/>
        </w:rPr>
        <w:t>07</w:t>
      </w:r>
      <w:r w:rsidRPr="00B61AE5">
        <w:rPr>
          <w:rFonts w:ascii="Times New Roman" w:eastAsia="Calibri" w:hAnsi="Times New Roman" w:cs="Times New Roman"/>
          <w:sz w:val="28"/>
        </w:rPr>
        <w:t>.0</w:t>
      </w:r>
      <w:r>
        <w:rPr>
          <w:rFonts w:ascii="Times New Roman" w:eastAsia="Calibri" w:hAnsi="Times New Roman" w:cs="Times New Roman"/>
          <w:sz w:val="28"/>
        </w:rPr>
        <w:t>9</w:t>
      </w:r>
      <w:r w:rsidRPr="00B61AE5">
        <w:rPr>
          <w:rFonts w:ascii="Times New Roman" w:eastAsia="Calibri" w:hAnsi="Times New Roman" w:cs="Times New Roman"/>
          <w:sz w:val="28"/>
        </w:rPr>
        <w:t xml:space="preserve">.2022 г. 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Кандидатите за срочна служба в доброволния резерв трябва да отговарят на следните изисквания:</w:t>
      </w:r>
    </w:p>
    <w:p w:rsid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• да са пълнолетни граждани на Република България и да нямат друго гражданство; </w:t>
      </w:r>
    </w:p>
    <w:p w:rsid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• да са годни и психологически пригодни за срочна служба в доброволния резерв; </w:t>
      </w:r>
    </w:p>
    <w:p w:rsid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• да имат завършено най-малко основно образование;</w:t>
      </w:r>
    </w:p>
    <w:p w:rsidR="00546226" w:rsidRDefault="00546226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• </w:t>
      </w:r>
      <w:r w:rsidR="00B61AE5" w:rsidRPr="00B61AE5">
        <w:rPr>
          <w:rFonts w:ascii="Times New Roman" w:eastAsia="Calibri" w:hAnsi="Times New Roman" w:cs="Times New Roman"/>
          <w:sz w:val="28"/>
        </w:rPr>
        <w:t xml:space="preserve">да не са осъждани за умишлено престъпление от общ характер, независимо от реабилитацията; </w:t>
      </w:r>
    </w:p>
    <w:p w:rsid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• срещу тях да няма образувано наказателно производство за умишлено престъпление от общ характер; 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• да не навършват 40 години в годината на кандидатстване. </w:t>
      </w:r>
    </w:p>
    <w:p w:rsidR="00546226" w:rsidRDefault="00B61AE5" w:rsidP="00546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Кандидатите за срочна служба в доброволния резерв подават писмено заявление</w:t>
      </w:r>
    </w:p>
    <w:p w:rsidR="00B61AE5" w:rsidRPr="00B61AE5" w:rsidRDefault="00B61AE5" w:rsidP="00546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 до началника на НВУ „Васил Левски“</w:t>
      </w:r>
      <w:r w:rsidR="00546226">
        <w:rPr>
          <w:rFonts w:ascii="Times New Roman" w:eastAsia="Calibri" w:hAnsi="Times New Roman" w:cs="Times New Roman"/>
          <w:sz w:val="28"/>
        </w:rPr>
        <w:t>,</w:t>
      </w:r>
      <w:r w:rsidRPr="00B61AE5">
        <w:rPr>
          <w:rFonts w:ascii="Times New Roman" w:eastAsia="Calibri" w:hAnsi="Times New Roman" w:cs="Times New Roman"/>
          <w:sz w:val="28"/>
        </w:rPr>
        <w:t xml:space="preserve"> </w:t>
      </w:r>
      <w:r w:rsidRPr="00546226">
        <w:rPr>
          <w:rFonts w:ascii="Times New Roman" w:eastAsia="Calibri" w:hAnsi="Times New Roman" w:cs="Times New Roman"/>
          <w:b/>
          <w:sz w:val="28"/>
        </w:rPr>
        <w:t xml:space="preserve">чрез </w:t>
      </w:r>
      <w:r w:rsidR="00546226" w:rsidRPr="00546226">
        <w:rPr>
          <w:rFonts w:ascii="Times New Roman" w:eastAsia="Calibri" w:hAnsi="Times New Roman" w:cs="Times New Roman"/>
          <w:b/>
          <w:sz w:val="28"/>
        </w:rPr>
        <w:t>Военно окръжие - Добрич</w:t>
      </w:r>
      <w:r w:rsidRPr="00B61AE5">
        <w:rPr>
          <w:rFonts w:ascii="Times New Roman" w:eastAsia="Calibri" w:hAnsi="Times New Roman" w:cs="Times New Roman"/>
          <w:sz w:val="28"/>
        </w:rPr>
        <w:t>.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12"/>
          <w:u w:val="single"/>
        </w:rPr>
      </w:pPr>
    </w:p>
    <w:p w:rsidR="00B61AE5" w:rsidRP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Impact" w:eastAsia="Calibri" w:hAnsi="Impact" w:cs="Times New Roman"/>
          <w:b/>
          <w:sz w:val="36"/>
          <w:u w:val="single"/>
        </w:rPr>
      </w:pPr>
      <w:r w:rsidRPr="00546226">
        <w:rPr>
          <w:rFonts w:ascii="Impact" w:eastAsia="Calibri" w:hAnsi="Impact" w:cs="Times New Roman"/>
          <w:b/>
          <w:sz w:val="36"/>
          <w:u w:val="single"/>
        </w:rPr>
        <w:t>КРАЕН СРОК ЗА ПОДАВАНЕ НА ЗАЯВЛЕНИЯТА:</w:t>
      </w:r>
    </w:p>
    <w:p w:rsidR="00B61AE5" w:rsidRPr="00E26BC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Impact" w:eastAsia="Calibri" w:hAnsi="Impact" w:cs="Times New Roman"/>
          <w:b/>
          <w:sz w:val="36"/>
          <w:u w:val="single"/>
          <w:lang w:val="en-AU"/>
        </w:rPr>
      </w:pPr>
      <w:r w:rsidRPr="00546226">
        <w:rPr>
          <w:rFonts w:ascii="Impact" w:eastAsia="Calibri" w:hAnsi="Impact" w:cs="Times New Roman"/>
          <w:b/>
          <w:sz w:val="36"/>
          <w:u w:val="single"/>
        </w:rPr>
        <w:t>06.07.2022г.</w:t>
      </w:r>
      <w:r w:rsidR="00543E09">
        <w:rPr>
          <w:rFonts w:ascii="Impact" w:eastAsia="Calibri" w:hAnsi="Impact" w:cs="Times New Roman"/>
          <w:b/>
          <w:sz w:val="36"/>
          <w:u w:val="single"/>
        </w:rPr>
        <w:t xml:space="preserve"> ВКЛЮЧИТЕЛНО</w:t>
      </w:r>
      <w:bookmarkStart w:id="0" w:name="_GoBack"/>
      <w:bookmarkEnd w:id="0"/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Комисия извършва подбора на кандидатите, като за класираните годността за служба в доброволния резерв и психологическата им пригодност се установяват от военномедицински органи.</w:t>
      </w:r>
    </w:p>
    <w:p w:rsidR="00B61AE5" w:rsidRP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"/>
        </w:rPr>
      </w:pPr>
    </w:p>
    <w:p w:rsidR="00DB2E2E" w:rsidRPr="00DB2E2E" w:rsidRDefault="00B61AE5" w:rsidP="00DB2E2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32"/>
        </w:rPr>
      </w:pPr>
      <w:r w:rsidRPr="00DB2E2E">
        <w:rPr>
          <w:rFonts w:ascii="Times New Roman" w:eastAsia="Calibri" w:hAnsi="Times New Roman" w:cs="Times New Roman"/>
          <w:b/>
          <w:sz w:val="32"/>
        </w:rPr>
        <w:t xml:space="preserve">Уважаеми кандидати за срочна служба в доброволния резерв, </w:t>
      </w:r>
    </w:p>
    <w:p w:rsidR="00B61AE5" w:rsidRPr="00DB2E2E" w:rsidRDefault="00B61AE5" w:rsidP="00DB2E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</w:rPr>
      </w:pPr>
      <w:r w:rsidRPr="00DB2E2E">
        <w:rPr>
          <w:rFonts w:ascii="Times New Roman" w:eastAsia="Calibri" w:hAnsi="Times New Roman" w:cs="Times New Roman"/>
          <w:b/>
          <w:sz w:val="32"/>
        </w:rPr>
        <w:t>без колебание кандидатствайте, служете и станете част от въоръжените сили на Република България</w:t>
      </w:r>
      <w:r w:rsidR="00DB2E2E" w:rsidRPr="00DB2E2E">
        <w:rPr>
          <w:rFonts w:ascii="Times New Roman" w:eastAsia="Calibri" w:hAnsi="Times New Roman" w:cs="Times New Roman"/>
          <w:b/>
          <w:sz w:val="32"/>
        </w:rPr>
        <w:t xml:space="preserve"> </w:t>
      </w:r>
      <w:r w:rsidRPr="00DB2E2E">
        <w:rPr>
          <w:rFonts w:ascii="Times New Roman" w:eastAsia="Calibri" w:hAnsi="Times New Roman" w:cs="Times New Roman"/>
          <w:b/>
          <w:sz w:val="32"/>
        </w:rPr>
        <w:t>!</w:t>
      </w:r>
      <w:r w:rsidR="00DB2E2E" w:rsidRPr="00DB2E2E">
        <w:rPr>
          <w:rFonts w:ascii="Times New Roman" w:eastAsia="Calibri" w:hAnsi="Times New Roman" w:cs="Times New Roman"/>
          <w:b/>
          <w:sz w:val="32"/>
        </w:rPr>
        <w:t>!!</w:t>
      </w:r>
    </w:p>
    <w:p w:rsidR="00B61AE5" w:rsidRP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4"/>
        </w:rPr>
      </w:pPr>
    </w:p>
    <w:p w:rsidR="00B61AE5" w:rsidRDefault="00A74C47" w:rsidP="00553E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33C">
        <w:rPr>
          <w:rFonts w:ascii="Times New Roman" w:eastAsia="Times New Roman" w:hAnsi="Times New Roman" w:cs="Times New Roman"/>
          <w:sz w:val="28"/>
          <w:szCs w:val="28"/>
        </w:rPr>
        <w:t xml:space="preserve">Образци от формулярите и подробностите за  кандидатстване са изложени във Военно окръжие - Добрич, бул. “Добруджа” № 4, ет. 4, тел. </w:t>
      </w:r>
      <w:r w:rsidRPr="00DB2E2E">
        <w:rPr>
          <w:rFonts w:ascii="Times New Roman" w:eastAsia="Times New Roman" w:hAnsi="Times New Roman" w:cs="Times New Roman"/>
          <w:b/>
          <w:sz w:val="28"/>
          <w:szCs w:val="28"/>
        </w:rPr>
        <w:t>058/664 764 и 088</w:t>
      </w:r>
      <w:r w:rsidR="0041433C" w:rsidRPr="00DB2E2E">
        <w:rPr>
          <w:rFonts w:ascii="Times New Roman" w:eastAsia="Times New Roman" w:hAnsi="Times New Roman" w:cs="Times New Roman"/>
          <w:b/>
          <w:sz w:val="28"/>
          <w:szCs w:val="28"/>
        </w:rPr>
        <w:t>2/ 552</w:t>
      </w:r>
      <w:r w:rsidR="00B61AE5" w:rsidRPr="00DB2E2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41433C" w:rsidRPr="00DB2E2E">
        <w:rPr>
          <w:rFonts w:ascii="Times New Roman" w:eastAsia="Times New Roman" w:hAnsi="Times New Roman" w:cs="Times New Roman"/>
          <w:b/>
          <w:sz w:val="28"/>
          <w:szCs w:val="28"/>
        </w:rPr>
        <w:t>019</w:t>
      </w:r>
      <w:r w:rsidR="00B61AE5" w:rsidRPr="00DB2E2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r w:rsidR="00B61AE5" w:rsidRPr="00DB2E2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B61AE5" w:rsidRPr="00DB2E2E">
        <w:rPr>
          <w:b/>
        </w:rPr>
        <w:t xml:space="preserve"> </w:t>
      </w:r>
      <w:r w:rsidR="00B61AE5" w:rsidRPr="00DB2E2E">
        <w:rPr>
          <w:rFonts w:ascii="Times New Roman" w:eastAsia="Times New Roman" w:hAnsi="Times New Roman" w:cs="Times New Roman"/>
          <w:b/>
          <w:sz w:val="28"/>
          <w:szCs w:val="28"/>
        </w:rPr>
        <w:t>тел.0888/ 321 253</w:t>
      </w:r>
      <w:r w:rsidRPr="004143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74C47" w:rsidRPr="0041433C" w:rsidRDefault="00A74C47" w:rsidP="00546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33C">
        <w:rPr>
          <w:rFonts w:ascii="Times New Roman" w:eastAsia="Times New Roman" w:hAnsi="Times New Roman" w:cs="Times New Roman"/>
          <w:sz w:val="28"/>
          <w:szCs w:val="28"/>
        </w:rPr>
        <w:t>където се подават необходимите документи.</w:t>
      </w:r>
    </w:p>
    <w:sectPr w:rsidR="00A74C47" w:rsidRPr="0041433C" w:rsidSect="00546226">
      <w:pgSz w:w="11906" w:h="16838"/>
      <w:pgMar w:top="851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77"/>
    <w:rsid w:val="000C4477"/>
    <w:rsid w:val="0029052D"/>
    <w:rsid w:val="002A16F5"/>
    <w:rsid w:val="00312152"/>
    <w:rsid w:val="00341865"/>
    <w:rsid w:val="00374B4D"/>
    <w:rsid w:val="003E39F8"/>
    <w:rsid w:val="003E6D6A"/>
    <w:rsid w:val="0041433C"/>
    <w:rsid w:val="00475E77"/>
    <w:rsid w:val="00510E59"/>
    <w:rsid w:val="00543E09"/>
    <w:rsid w:val="00546226"/>
    <w:rsid w:val="00553E56"/>
    <w:rsid w:val="0057695E"/>
    <w:rsid w:val="006469CB"/>
    <w:rsid w:val="0065497D"/>
    <w:rsid w:val="006A2722"/>
    <w:rsid w:val="006D38B9"/>
    <w:rsid w:val="00705AC8"/>
    <w:rsid w:val="008C09B7"/>
    <w:rsid w:val="009F738C"/>
    <w:rsid w:val="00A16FE6"/>
    <w:rsid w:val="00A74C47"/>
    <w:rsid w:val="00B05EFA"/>
    <w:rsid w:val="00B410B8"/>
    <w:rsid w:val="00B61AE5"/>
    <w:rsid w:val="00BC72B3"/>
    <w:rsid w:val="00CD3BBF"/>
    <w:rsid w:val="00DA4BA7"/>
    <w:rsid w:val="00DB2E2E"/>
    <w:rsid w:val="00DE3E64"/>
    <w:rsid w:val="00E26BC6"/>
    <w:rsid w:val="00F3617C"/>
    <w:rsid w:val="00F715D1"/>
    <w:rsid w:val="00F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Потребител на Windows</cp:lastModifiedBy>
  <cp:revision>22</cp:revision>
  <cp:lastPrinted>2022-06-17T06:10:00Z</cp:lastPrinted>
  <dcterms:created xsi:type="dcterms:W3CDTF">2019-07-16T15:48:00Z</dcterms:created>
  <dcterms:modified xsi:type="dcterms:W3CDTF">2022-06-17T06:30:00Z</dcterms:modified>
</cp:coreProperties>
</file>