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FF" w:rsidRDefault="002C44FF" w:rsidP="00D95D36">
      <w:pPr>
        <w:ind w:left="-284" w:right="-257"/>
        <w:jc w:val="both"/>
        <w:rPr>
          <w:b/>
          <w:bCs/>
          <w:color w:val="000000"/>
          <w:sz w:val="24"/>
          <w:szCs w:val="24"/>
        </w:rPr>
      </w:pPr>
    </w:p>
    <w:p w:rsidR="00450A33" w:rsidRDefault="00450A33" w:rsidP="00D95D36">
      <w:pPr>
        <w:ind w:left="-284" w:right="-257"/>
        <w:jc w:val="both"/>
        <w:rPr>
          <w:b/>
          <w:bCs/>
          <w:color w:val="000000"/>
          <w:sz w:val="24"/>
          <w:szCs w:val="24"/>
        </w:rPr>
      </w:pPr>
    </w:p>
    <w:p w:rsidR="00450A33" w:rsidRDefault="00450A33" w:rsidP="00D95D36">
      <w:pPr>
        <w:ind w:left="-284" w:right="-257"/>
        <w:jc w:val="both"/>
        <w:rPr>
          <w:b/>
          <w:bCs/>
          <w:color w:val="000000"/>
          <w:sz w:val="24"/>
          <w:szCs w:val="24"/>
        </w:rPr>
      </w:pPr>
    </w:p>
    <w:p w:rsidR="00450A33" w:rsidRDefault="00450A33" w:rsidP="00D95D36">
      <w:pPr>
        <w:ind w:left="-284" w:right="-257"/>
        <w:jc w:val="both"/>
        <w:rPr>
          <w:b/>
          <w:bCs/>
          <w:color w:val="000000"/>
          <w:sz w:val="24"/>
          <w:szCs w:val="24"/>
        </w:rPr>
      </w:pPr>
    </w:p>
    <w:p w:rsidR="00054BD4" w:rsidRPr="00054BD4" w:rsidRDefault="00054BD4" w:rsidP="00450A33">
      <w:pPr>
        <w:ind w:right="-257"/>
        <w:jc w:val="both"/>
        <w:rPr>
          <w:b/>
          <w:bCs/>
          <w:color w:val="000000"/>
          <w:sz w:val="24"/>
          <w:szCs w:val="24"/>
        </w:rPr>
      </w:pPr>
      <w:r w:rsidRPr="00054BD4">
        <w:rPr>
          <w:b/>
          <w:bCs/>
          <w:color w:val="000000"/>
          <w:sz w:val="24"/>
          <w:szCs w:val="24"/>
        </w:rPr>
        <w:t>ДО</w:t>
      </w:r>
    </w:p>
    <w:p w:rsidR="00054BD4" w:rsidRPr="00054BD4" w:rsidRDefault="00054BD4" w:rsidP="00450A33">
      <w:pPr>
        <w:ind w:left="-284" w:right="-257" w:firstLine="284"/>
        <w:jc w:val="both"/>
        <w:rPr>
          <w:b/>
          <w:bCs/>
          <w:color w:val="000000"/>
          <w:sz w:val="24"/>
          <w:szCs w:val="24"/>
        </w:rPr>
      </w:pPr>
      <w:r w:rsidRPr="00054BD4">
        <w:rPr>
          <w:b/>
          <w:bCs/>
          <w:color w:val="000000"/>
          <w:sz w:val="24"/>
          <w:szCs w:val="24"/>
        </w:rPr>
        <w:t>ДОБРИЧКИ ОБЩИНСКИ СЪВЕТ</w:t>
      </w:r>
    </w:p>
    <w:p w:rsidR="00054BD4" w:rsidRPr="00054BD4" w:rsidRDefault="00054BD4" w:rsidP="00450A33">
      <w:pPr>
        <w:ind w:left="-284" w:right="-257" w:firstLine="284"/>
        <w:jc w:val="both"/>
        <w:rPr>
          <w:b/>
          <w:bCs/>
          <w:color w:val="000000"/>
          <w:sz w:val="24"/>
          <w:szCs w:val="24"/>
        </w:rPr>
      </w:pPr>
      <w:r w:rsidRPr="00054BD4">
        <w:rPr>
          <w:b/>
          <w:bCs/>
          <w:color w:val="000000"/>
          <w:sz w:val="24"/>
          <w:szCs w:val="24"/>
        </w:rPr>
        <w:t>ГРАД ДОБРИЧ</w:t>
      </w:r>
    </w:p>
    <w:p w:rsidR="005E4CC5" w:rsidRPr="006C5FF6" w:rsidRDefault="005E4CC5" w:rsidP="00D95D36">
      <w:pPr>
        <w:ind w:right="-257"/>
        <w:jc w:val="center"/>
        <w:rPr>
          <w:b/>
          <w:bCs/>
          <w:color w:val="000000"/>
          <w:sz w:val="24"/>
          <w:szCs w:val="24"/>
        </w:rPr>
      </w:pPr>
    </w:p>
    <w:p w:rsidR="005E4CC5" w:rsidRDefault="005E4CC5" w:rsidP="00D95D36">
      <w:pPr>
        <w:ind w:right="-257"/>
        <w:jc w:val="center"/>
        <w:rPr>
          <w:b/>
          <w:bCs/>
          <w:color w:val="000000"/>
          <w:sz w:val="24"/>
          <w:szCs w:val="24"/>
          <w:lang w:val="en-US"/>
        </w:rPr>
      </w:pPr>
    </w:p>
    <w:p w:rsidR="00054BD4" w:rsidRPr="00054BD4" w:rsidRDefault="00054BD4" w:rsidP="00D95D36">
      <w:pPr>
        <w:ind w:right="-257"/>
        <w:jc w:val="center"/>
        <w:rPr>
          <w:b/>
          <w:bCs/>
          <w:color w:val="000000"/>
          <w:sz w:val="24"/>
          <w:szCs w:val="24"/>
        </w:rPr>
      </w:pPr>
      <w:r w:rsidRPr="00054BD4">
        <w:rPr>
          <w:b/>
          <w:bCs/>
          <w:color w:val="000000"/>
          <w:sz w:val="24"/>
          <w:szCs w:val="24"/>
        </w:rPr>
        <w:t>ДОКЛАДНА ЗАПИСКА</w:t>
      </w:r>
    </w:p>
    <w:p w:rsidR="00054BD4" w:rsidRPr="00450A33" w:rsidRDefault="00450A33" w:rsidP="00D95D36">
      <w:pPr>
        <w:ind w:right="-257"/>
        <w:jc w:val="center"/>
        <w:rPr>
          <w:b/>
          <w:bCs/>
          <w:color w:val="000000"/>
          <w:sz w:val="24"/>
          <w:szCs w:val="24"/>
        </w:rPr>
      </w:pPr>
      <w:r w:rsidRPr="00450A33">
        <w:rPr>
          <w:b/>
          <w:bCs/>
          <w:color w:val="000000"/>
          <w:sz w:val="24"/>
          <w:szCs w:val="24"/>
        </w:rPr>
        <w:t>ОТ СОНЯ ИВАНОВА ГЕОРГИЕВА</w:t>
      </w:r>
    </w:p>
    <w:p w:rsidR="00054BD4" w:rsidRPr="00054BD4" w:rsidRDefault="00054BD4" w:rsidP="00D95D36">
      <w:pPr>
        <w:ind w:right="-257"/>
        <w:jc w:val="center"/>
        <w:rPr>
          <w:bCs/>
          <w:color w:val="000000"/>
          <w:sz w:val="24"/>
          <w:szCs w:val="24"/>
        </w:rPr>
      </w:pPr>
      <w:r w:rsidRPr="00054BD4">
        <w:rPr>
          <w:bCs/>
          <w:color w:val="000000"/>
          <w:sz w:val="24"/>
          <w:szCs w:val="24"/>
        </w:rPr>
        <w:t>Кмет на община Добричка</w:t>
      </w:r>
    </w:p>
    <w:p w:rsidR="000771AC" w:rsidRDefault="000771AC" w:rsidP="00AD42E3">
      <w:pPr>
        <w:widowControl w:val="0"/>
        <w:autoSpaceDE w:val="0"/>
        <w:autoSpaceDN w:val="0"/>
        <w:adjustRightInd w:val="0"/>
        <w:ind w:left="-142" w:right="-1"/>
        <w:jc w:val="both"/>
        <w:rPr>
          <w:b/>
          <w:bCs/>
          <w:color w:val="000000"/>
          <w:sz w:val="24"/>
          <w:szCs w:val="24"/>
          <w:u w:val="single"/>
        </w:rPr>
      </w:pPr>
    </w:p>
    <w:p w:rsidR="00CC1BCF" w:rsidRPr="005A4E94" w:rsidRDefault="00450A33" w:rsidP="00450A33">
      <w:pPr>
        <w:rPr>
          <w:bCs/>
          <w:color w:val="000000"/>
          <w:sz w:val="24"/>
          <w:szCs w:val="24"/>
        </w:rPr>
      </w:pPr>
      <w:r w:rsidRPr="005A4E94">
        <w:rPr>
          <w:b/>
          <w:bCs/>
          <w:color w:val="000000"/>
          <w:sz w:val="24"/>
          <w:szCs w:val="24"/>
        </w:rPr>
        <w:t>ОТНОСНО</w:t>
      </w:r>
      <w:r w:rsidR="00054BD4" w:rsidRPr="005A4E94">
        <w:rPr>
          <w:b/>
          <w:bCs/>
          <w:color w:val="000000"/>
          <w:sz w:val="24"/>
          <w:szCs w:val="24"/>
        </w:rPr>
        <w:t>:</w:t>
      </w:r>
      <w:r w:rsidR="005A4E94">
        <w:rPr>
          <w:bCs/>
          <w:color w:val="000000"/>
          <w:sz w:val="24"/>
          <w:szCs w:val="24"/>
          <w:lang w:val="en-US"/>
        </w:rPr>
        <w:t xml:space="preserve"> </w:t>
      </w:r>
      <w:r w:rsidR="007F5D85">
        <w:rPr>
          <w:bCs/>
          <w:color w:val="000000"/>
          <w:sz w:val="24"/>
          <w:szCs w:val="24"/>
        </w:rPr>
        <w:t>Пр</w:t>
      </w:r>
      <w:r w:rsidR="005E4CC5">
        <w:rPr>
          <w:bCs/>
          <w:color w:val="000000"/>
          <w:sz w:val="24"/>
          <w:szCs w:val="24"/>
        </w:rPr>
        <w:t xml:space="preserve">иемане на </w:t>
      </w:r>
      <w:r>
        <w:rPr>
          <w:bCs/>
          <w:color w:val="000000"/>
          <w:sz w:val="24"/>
          <w:szCs w:val="24"/>
        </w:rPr>
        <w:t>Г</w:t>
      </w:r>
      <w:r w:rsidR="005E4CC5">
        <w:rPr>
          <w:bCs/>
          <w:color w:val="000000"/>
          <w:sz w:val="24"/>
          <w:szCs w:val="24"/>
        </w:rPr>
        <w:t>одишен план н</w:t>
      </w:r>
      <w:r w:rsidR="005A4E94">
        <w:rPr>
          <w:bCs/>
          <w:color w:val="000000"/>
          <w:sz w:val="24"/>
          <w:szCs w:val="24"/>
        </w:rPr>
        <w:t>а со</w:t>
      </w:r>
      <w:r w:rsidR="007F5D85">
        <w:rPr>
          <w:bCs/>
          <w:color w:val="000000"/>
          <w:sz w:val="24"/>
          <w:szCs w:val="24"/>
        </w:rPr>
        <w:t xml:space="preserve">циалните услуги </w:t>
      </w:r>
      <w:r>
        <w:rPr>
          <w:bCs/>
          <w:color w:val="000000"/>
          <w:sz w:val="24"/>
          <w:szCs w:val="24"/>
        </w:rPr>
        <w:t>през 2026г. на територията на община Добричка</w:t>
      </w:r>
    </w:p>
    <w:p w:rsidR="005A4E94" w:rsidRDefault="005A4E94" w:rsidP="005A4E94">
      <w:pPr>
        <w:rPr>
          <w:bCs/>
          <w:color w:val="000000"/>
          <w:sz w:val="24"/>
          <w:szCs w:val="24"/>
        </w:rPr>
      </w:pPr>
    </w:p>
    <w:p w:rsidR="00450A33" w:rsidRDefault="00450A33" w:rsidP="005A4E94">
      <w:pPr>
        <w:rPr>
          <w:bCs/>
          <w:color w:val="000000"/>
          <w:sz w:val="24"/>
          <w:szCs w:val="24"/>
        </w:rPr>
      </w:pPr>
    </w:p>
    <w:p w:rsidR="00054BD4" w:rsidRPr="00D71899" w:rsidRDefault="002C44FF" w:rsidP="001208CF">
      <w:pPr>
        <w:ind w:left="-142" w:right="-1"/>
        <w:jc w:val="both"/>
        <w:rPr>
          <w:b/>
          <w:bCs/>
          <w:color w:val="000000"/>
          <w:sz w:val="24"/>
          <w:szCs w:val="24"/>
        </w:rPr>
      </w:pPr>
      <w:r w:rsidRPr="00D71899">
        <w:rPr>
          <w:b/>
          <w:bCs/>
          <w:color w:val="000000"/>
          <w:sz w:val="24"/>
          <w:szCs w:val="24"/>
        </w:rPr>
        <w:t xml:space="preserve">              </w:t>
      </w:r>
      <w:r w:rsidR="00054BD4" w:rsidRPr="00D71899">
        <w:rPr>
          <w:b/>
          <w:bCs/>
          <w:color w:val="000000"/>
          <w:sz w:val="24"/>
          <w:szCs w:val="24"/>
        </w:rPr>
        <w:t>УВАЖАЕМИ ГОСПОЖИ И ГОСПОДА ОБЩИНСКИ СЪВЕТНИЦИ,</w:t>
      </w:r>
    </w:p>
    <w:p w:rsidR="00DB6B1E" w:rsidRDefault="00DB6B1E" w:rsidP="00AD42E3">
      <w:pPr>
        <w:ind w:left="-142" w:right="-1" w:firstLine="993"/>
        <w:jc w:val="both"/>
        <w:rPr>
          <w:b/>
          <w:bCs/>
          <w:color w:val="000000"/>
          <w:sz w:val="24"/>
          <w:szCs w:val="24"/>
        </w:rPr>
      </w:pPr>
    </w:p>
    <w:p w:rsidR="004B72E6" w:rsidRPr="00450A33" w:rsidRDefault="00D64CCA" w:rsidP="00450A33">
      <w:pPr>
        <w:pStyle w:val="af7"/>
        <w:ind w:firstLine="708"/>
        <w:jc w:val="both"/>
        <w:rPr>
          <w:sz w:val="24"/>
          <w:szCs w:val="24"/>
        </w:rPr>
      </w:pPr>
      <w:r w:rsidRPr="00450A33">
        <w:rPr>
          <w:sz w:val="24"/>
          <w:szCs w:val="24"/>
        </w:rPr>
        <w:t>Ролята на О</w:t>
      </w:r>
      <w:r w:rsidR="004B72E6" w:rsidRPr="00450A33">
        <w:rPr>
          <w:sz w:val="24"/>
          <w:szCs w:val="24"/>
        </w:rPr>
        <w:t>бщина Добричка в областта на социалната политика е свързана с планиране и развитие на социални</w:t>
      </w:r>
      <w:r w:rsidR="00A75935" w:rsidRPr="00450A33">
        <w:rPr>
          <w:sz w:val="24"/>
          <w:szCs w:val="24"/>
        </w:rPr>
        <w:t>те</w:t>
      </w:r>
      <w:r w:rsidR="004B72E6" w:rsidRPr="00450A33">
        <w:rPr>
          <w:sz w:val="24"/>
          <w:szCs w:val="24"/>
        </w:rPr>
        <w:t xml:space="preserve"> услуги за населението, правилното им управление в съответствие с държавните стандарти, мониторинг и контрол на качеството на предлаганите от общината социални услуги - делегирани от държавата дейности и услугите, финансирани от местния бюджет.</w:t>
      </w:r>
      <w:r w:rsidR="00D76A86" w:rsidRPr="00450A33">
        <w:rPr>
          <w:sz w:val="24"/>
          <w:szCs w:val="24"/>
        </w:rPr>
        <w:t xml:space="preserve"> В тази връзка кметът на общината организира разработването на План за социалните услуги за следващата календарна година.</w:t>
      </w:r>
    </w:p>
    <w:p w:rsidR="0005155E" w:rsidRPr="00450A33" w:rsidRDefault="0005155E" w:rsidP="00450A33">
      <w:pPr>
        <w:pStyle w:val="af7"/>
        <w:ind w:firstLine="708"/>
        <w:jc w:val="both"/>
        <w:rPr>
          <w:sz w:val="24"/>
          <w:szCs w:val="24"/>
        </w:rPr>
      </w:pPr>
      <w:r w:rsidRPr="00450A33">
        <w:rPr>
          <w:sz w:val="24"/>
          <w:szCs w:val="24"/>
        </w:rPr>
        <w:t xml:space="preserve">Годишния план за социалните услуги </w:t>
      </w:r>
      <w:r w:rsidR="00450A33" w:rsidRPr="00450A33">
        <w:rPr>
          <w:sz w:val="24"/>
          <w:szCs w:val="24"/>
        </w:rPr>
        <w:t>през 2026г. на територията на община Добричка</w:t>
      </w:r>
      <w:r w:rsidR="00450A33">
        <w:rPr>
          <w:sz w:val="24"/>
          <w:szCs w:val="24"/>
        </w:rPr>
        <w:t xml:space="preserve"> </w:t>
      </w:r>
      <w:r w:rsidRPr="00450A33">
        <w:rPr>
          <w:sz w:val="24"/>
          <w:szCs w:val="24"/>
        </w:rPr>
        <w:t xml:space="preserve">е разработен </w:t>
      </w:r>
      <w:r w:rsidRPr="00FE4AFC">
        <w:rPr>
          <w:sz w:val="24"/>
          <w:szCs w:val="24"/>
        </w:rPr>
        <w:t>съгласно чл. 59</w:t>
      </w:r>
      <w:r w:rsidRPr="00450A33">
        <w:rPr>
          <w:sz w:val="24"/>
          <w:szCs w:val="24"/>
        </w:rPr>
        <w:t xml:space="preserve"> </w:t>
      </w:r>
      <w:r w:rsidR="00FE4AFC">
        <w:rPr>
          <w:sz w:val="24"/>
          <w:szCs w:val="24"/>
        </w:rPr>
        <w:t xml:space="preserve">от </w:t>
      </w:r>
      <w:r w:rsidRPr="00450A33">
        <w:rPr>
          <w:sz w:val="24"/>
          <w:szCs w:val="24"/>
        </w:rPr>
        <w:t>Наредба за планиране на социалните услуги и в съответствие с Методическите насоки на Агенция за социално подпомагане за улесняване процеса на разработване на годишен план на социалните услуги на територията на общините. Планът включва социалните услуги, съгласно Националната карта на социалните услуги, приета с Решение № 574 на МС от 08.08.2024г. и социалните услуги, които се финансират от общинския бюджет. Годишното планиране има за цел да се определят социалните услуг</w:t>
      </w:r>
      <w:r w:rsidR="00A75935" w:rsidRPr="00450A33">
        <w:rPr>
          <w:sz w:val="24"/>
          <w:szCs w:val="24"/>
        </w:rPr>
        <w:t>и, като дейности по чл.15 от Закон за социалните услуги</w:t>
      </w:r>
      <w:r w:rsidRPr="00450A33">
        <w:rPr>
          <w:sz w:val="24"/>
          <w:szCs w:val="24"/>
        </w:rPr>
        <w:t xml:space="preserve"> и броят на потребителите, за които ще се осигури финансиране от държавния бюджет в рамките на 2026 година.</w:t>
      </w:r>
    </w:p>
    <w:p w:rsidR="0005155E" w:rsidRPr="00450A33" w:rsidRDefault="001A0464" w:rsidP="00450A33">
      <w:pPr>
        <w:pStyle w:val="af7"/>
        <w:jc w:val="both"/>
        <w:rPr>
          <w:sz w:val="24"/>
          <w:szCs w:val="24"/>
        </w:rPr>
      </w:pPr>
      <w:r w:rsidRPr="00450A33">
        <w:rPr>
          <w:sz w:val="24"/>
          <w:szCs w:val="24"/>
        </w:rPr>
        <w:t xml:space="preserve">         За</w:t>
      </w:r>
      <w:r w:rsidR="0005155E" w:rsidRPr="00450A33">
        <w:rPr>
          <w:sz w:val="24"/>
          <w:szCs w:val="24"/>
        </w:rPr>
        <w:t xml:space="preserve"> разработване на Плана са включени представители на </w:t>
      </w:r>
      <w:r w:rsidRPr="00450A33">
        <w:rPr>
          <w:sz w:val="24"/>
          <w:szCs w:val="24"/>
        </w:rPr>
        <w:t xml:space="preserve">дирекция </w:t>
      </w:r>
      <w:r w:rsidR="0005155E" w:rsidRPr="00450A33">
        <w:rPr>
          <w:sz w:val="24"/>
          <w:szCs w:val="24"/>
        </w:rPr>
        <w:t>ХДЕППИП към община Добричка, определени съгласно Заповед № 712/06.06.2026г.</w:t>
      </w:r>
      <w:r w:rsidR="004B72E6" w:rsidRPr="00450A33">
        <w:rPr>
          <w:sz w:val="24"/>
          <w:szCs w:val="24"/>
        </w:rPr>
        <w:t xml:space="preserve"> </w:t>
      </w:r>
      <w:r w:rsidR="0005155E" w:rsidRPr="00450A33">
        <w:rPr>
          <w:sz w:val="24"/>
          <w:szCs w:val="24"/>
        </w:rPr>
        <w:t>на кмета на община Добричка. За целите на Плана е извършено обективно представяне на състоянието на социалните услуги на</w:t>
      </w:r>
      <w:r w:rsidRPr="00450A33">
        <w:rPr>
          <w:sz w:val="24"/>
          <w:szCs w:val="24"/>
        </w:rPr>
        <w:t xml:space="preserve"> територията на община Добричка</w:t>
      </w:r>
      <w:r w:rsidR="00093FD9" w:rsidRPr="00450A33">
        <w:rPr>
          <w:sz w:val="24"/>
          <w:szCs w:val="24"/>
        </w:rPr>
        <w:t xml:space="preserve">. </w:t>
      </w:r>
      <w:r w:rsidR="0005155E" w:rsidRPr="00450A33">
        <w:rPr>
          <w:sz w:val="24"/>
          <w:szCs w:val="24"/>
        </w:rPr>
        <w:t>Етапите за разработване на Плана включват събиране на информацията, съгласно Методическите насоки, обобщаване и анализиране на цялостната информация, както и планиране на услугите през 2026г.</w:t>
      </w:r>
      <w:r w:rsidR="001A7345" w:rsidRPr="00450A33">
        <w:rPr>
          <w:sz w:val="24"/>
          <w:szCs w:val="24"/>
        </w:rPr>
        <w:t xml:space="preserve"> и включва:</w:t>
      </w:r>
    </w:p>
    <w:p w:rsidR="00093FD9" w:rsidRPr="00450A33" w:rsidRDefault="004B72E6" w:rsidP="00FE4AFC">
      <w:pPr>
        <w:pStyle w:val="af7"/>
        <w:numPr>
          <w:ilvl w:val="0"/>
          <w:numId w:val="37"/>
        </w:numPr>
        <w:jc w:val="both"/>
        <w:rPr>
          <w:sz w:val="24"/>
          <w:szCs w:val="24"/>
          <w:lang w:eastAsia="en-US"/>
        </w:rPr>
      </w:pPr>
      <w:r w:rsidRPr="00450A33">
        <w:rPr>
          <w:sz w:val="24"/>
          <w:szCs w:val="24"/>
          <w:lang w:eastAsia="en-US"/>
        </w:rPr>
        <w:t>Социалните услуги, които се предоставят на територията на общината за които вече е осигурено финансиране от държавния бюджет;</w:t>
      </w:r>
    </w:p>
    <w:p w:rsidR="00093FD9" w:rsidRPr="00450A33" w:rsidRDefault="004B72E6" w:rsidP="00FE4AFC">
      <w:pPr>
        <w:pStyle w:val="af7"/>
        <w:numPr>
          <w:ilvl w:val="0"/>
          <w:numId w:val="37"/>
        </w:numPr>
        <w:jc w:val="both"/>
        <w:rPr>
          <w:sz w:val="24"/>
          <w:szCs w:val="24"/>
          <w:lang w:eastAsia="en-US"/>
        </w:rPr>
      </w:pPr>
      <w:r w:rsidRPr="00450A33">
        <w:rPr>
          <w:sz w:val="24"/>
          <w:szCs w:val="24"/>
          <w:lang w:eastAsia="en-US"/>
        </w:rPr>
        <w:t>Брой лица за които е осигурена възможност за ползване на услугите;</w:t>
      </w:r>
    </w:p>
    <w:p w:rsidR="00093FD9" w:rsidRPr="00450A33" w:rsidRDefault="004B72E6" w:rsidP="00FE4AFC">
      <w:pPr>
        <w:pStyle w:val="af7"/>
        <w:numPr>
          <w:ilvl w:val="0"/>
          <w:numId w:val="37"/>
        </w:numPr>
        <w:jc w:val="both"/>
        <w:rPr>
          <w:sz w:val="24"/>
          <w:szCs w:val="24"/>
          <w:lang w:eastAsia="en-US"/>
        </w:rPr>
      </w:pPr>
      <w:r w:rsidRPr="00450A33">
        <w:rPr>
          <w:sz w:val="24"/>
          <w:szCs w:val="24"/>
          <w:lang w:eastAsia="en-US"/>
        </w:rPr>
        <w:t>Мотивирано предложение за намаляване или увеличаване на броя на потребителите на социални услуги , за които е осигурено финансиране;</w:t>
      </w:r>
    </w:p>
    <w:p w:rsidR="00093FD9" w:rsidRPr="00450A33" w:rsidRDefault="004B72E6" w:rsidP="00FE4AFC">
      <w:pPr>
        <w:pStyle w:val="af7"/>
        <w:numPr>
          <w:ilvl w:val="0"/>
          <w:numId w:val="37"/>
        </w:numPr>
        <w:jc w:val="both"/>
        <w:rPr>
          <w:sz w:val="24"/>
          <w:szCs w:val="24"/>
          <w:lang w:eastAsia="en-US"/>
        </w:rPr>
      </w:pPr>
      <w:r w:rsidRPr="00450A33">
        <w:rPr>
          <w:sz w:val="24"/>
          <w:szCs w:val="24"/>
          <w:lang w:eastAsia="en-US"/>
        </w:rPr>
        <w:t>Новите социални услуги, съгласно Националната карта, които се планира</w:t>
      </w:r>
      <w:r w:rsidR="00FE4AFC">
        <w:rPr>
          <w:sz w:val="24"/>
          <w:szCs w:val="24"/>
          <w:lang w:eastAsia="en-US"/>
        </w:rPr>
        <w:t>т</w:t>
      </w:r>
      <w:r w:rsidRPr="00450A33">
        <w:rPr>
          <w:sz w:val="24"/>
          <w:szCs w:val="24"/>
          <w:lang w:eastAsia="en-US"/>
        </w:rPr>
        <w:t xml:space="preserve"> да бъдат създадени в рамките на календарната година, броя на техните потребители и размера на необходимите средства от държавния бюджет за финансирането им;</w:t>
      </w:r>
    </w:p>
    <w:p w:rsidR="00093FD9" w:rsidRPr="00450A33" w:rsidRDefault="00093FD9" w:rsidP="00FE4AFC">
      <w:pPr>
        <w:pStyle w:val="af7"/>
        <w:numPr>
          <w:ilvl w:val="0"/>
          <w:numId w:val="37"/>
        </w:numPr>
        <w:jc w:val="both"/>
        <w:rPr>
          <w:sz w:val="24"/>
          <w:szCs w:val="24"/>
          <w:lang w:eastAsia="en-US"/>
        </w:rPr>
      </w:pPr>
      <w:r w:rsidRPr="00450A33">
        <w:rPr>
          <w:sz w:val="24"/>
          <w:szCs w:val="24"/>
          <w:lang w:eastAsia="en-US"/>
        </w:rPr>
        <w:lastRenderedPageBreak/>
        <w:t>С</w:t>
      </w:r>
      <w:r w:rsidR="004B72E6" w:rsidRPr="00450A33">
        <w:rPr>
          <w:sz w:val="24"/>
          <w:szCs w:val="24"/>
          <w:lang w:eastAsia="en-US"/>
        </w:rPr>
        <w:t>оциалните услуги, чието предоставяне се планира да бъде прекратено в рамките на календарната година;</w:t>
      </w:r>
    </w:p>
    <w:p w:rsidR="00093FD9" w:rsidRPr="00450A33" w:rsidRDefault="00093FD9" w:rsidP="00FE4AFC">
      <w:pPr>
        <w:pStyle w:val="af7"/>
        <w:numPr>
          <w:ilvl w:val="0"/>
          <w:numId w:val="37"/>
        </w:numPr>
        <w:jc w:val="both"/>
        <w:rPr>
          <w:sz w:val="24"/>
          <w:szCs w:val="24"/>
          <w:lang w:eastAsia="en-US"/>
        </w:rPr>
      </w:pPr>
      <w:r w:rsidRPr="00450A33">
        <w:rPr>
          <w:sz w:val="24"/>
          <w:szCs w:val="24"/>
          <w:lang w:eastAsia="en-US"/>
        </w:rPr>
        <w:t>Н</w:t>
      </w:r>
      <w:r w:rsidR="004B72E6" w:rsidRPr="00450A33">
        <w:rPr>
          <w:sz w:val="24"/>
          <w:szCs w:val="24"/>
          <w:lang w:eastAsia="en-US"/>
        </w:rPr>
        <w:t>ачина, по който се осигурява и/или планира да осигури предоставянето на социалните услуги – самостоятелно или в комплекс;</w:t>
      </w:r>
    </w:p>
    <w:p w:rsidR="007756EF" w:rsidRPr="00450A33" w:rsidRDefault="00093FD9" w:rsidP="00FE4AFC">
      <w:pPr>
        <w:pStyle w:val="af7"/>
        <w:numPr>
          <w:ilvl w:val="0"/>
          <w:numId w:val="37"/>
        </w:numPr>
        <w:jc w:val="both"/>
        <w:rPr>
          <w:sz w:val="24"/>
          <w:szCs w:val="24"/>
          <w:lang w:eastAsia="en-US"/>
        </w:rPr>
      </w:pPr>
      <w:r w:rsidRPr="00450A33">
        <w:rPr>
          <w:sz w:val="24"/>
          <w:szCs w:val="24"/>
          <w:lang w:eastAsia="en-US"/>
        </w:rPr>
        <w:t>И</w:t>
      </w:r>
      <w:r w:rsidR="004B72E6" w:rsidRPr="00450A33">
        <w:rPr>
          <w:sz w:val="24"/>
          <w:szCs w:val="24"/>
          <w:lang w:eastAsia="en-US"/>
        </w:rPr>
        <w:t>нформация и прогноза за необходимите служители за извършване на дейностите по предоставяне на социалните и интегрирани</w:t>
      </w:r>
      <w:r w:rsidR="00FE4AFC">
        <w:rPr>
          <w:sz w:val="24"/>
          <w:szCs w:val="24"/>
          <w:lang w:eastAsia="en-US"/>
        </w:rPr>
        <w:t>те здравно-</w:t>
      </w:r>
      <w:r w:rsidR="004B72E6" w:rsidRPr="00450A33">
        <w:rPr>
          <w:sz w:val="24"/>
          <w:szCs w:val="24"/>
          <w:lang w:eastAsia="en-US"/>
        </w:rPr>
        <w:t>социални услуги съгласно Националната карта.</w:t>
      </w:r>
    </w:p>
    <w:p w:rsidR="006C5FF6" w:rsidRPr="00450A33" w:rsidRDefault="00352498" w:rsidP="00C177E7">
      <w:pPr>
        <w:pStyle w:val="af7"/>
        <w:jc w:val="both"/>
        <w:rPr>
          <w:sz w:val="24"/>
          <w:szCs w:val="24"/>
        </w:rPr>
      </w:pPr>
      <w:r w:rsidRPr="00450A33">
        <w:rPr>
          <w:sz w:val="24"/>
          <w:szCs w:val="24"/>
          <w:lang w:eastAsia="en-US"/>
        </w:rPr>
        <w:t xml:space="preserve">  </w:t>
      </w:r>
      <w:r w:rsidR="0038308B" w:rsidRPr="00450A33">
        <w:rPr>
          <w:sz w:val="24"/>
          <w:szCs w:val="24"/>
        </w:rPr>
        <w:t xml:space="preserve">          </w:t>
      </w:r>
      <w:r w:rsidR="003428AA" w:rsidRPr="00450A33">
        <w:rPr>
          <w:rFonts w:eastAsia="TimesNewRomanPSMT"/>
          <w:sz w:val="24"/>
          <w:szCs w:val="24"/>
        </w:rPr>
        <w:t>Планът се основава и на принципите на приемственост, последователност, съгласуваност и партньорство с държавните институции, неправителствения сектор, както и информираност на гражданите от община Добричка. Освен прилагането на основните принципи, начина на управление на социалните услуги по чл. 15 от ЗСУ е съобразен с досегашните опит и натрупана експертиза на персонала в съществуващите социални услуги, наличното материално обезпечаване, спецификите на целевите групи и изискванията на Наредбата за качеството на социалните услуги.</w:t>
      </w:r>
    </w:p>
    <w:p w:rsidR="006C5FF6" w:rsidRPr="00450A33" w:rsidRDefault="006C5FF6" w:rsidP="00C177E7">
      <w:pPr>
        <w:pStyle w:val="af7"/>
        <w:jc w:val="both"/>
        <w:rPr>
          <w:sz w:val="24"/>
          <w:szCs w:val="24"/>
        </w:rPr>
      </w:pPr>
      <w:r w:rsidRPr="00450A33">
        <w:rPr>
          <w:sz w:val="24"/>
          <w:szCs w:val="24"/>
        </w:rPr>
        <w:t xml:space="preserve">           </w:t>
      </w:r>
      <w:r w:rsidR="003428AA" w:rsidRPr="00450A33">
        <w:rPr>
          <w:rFonts w:eastAsia="TimesNewRomanPSMT"/>
          <w:sz w:val="24"/>
          <w:szCs w:val="24"/>
        </w:rPr>
        <w:t xml:space="preserve">Предложените в Плана за 2026 г. дейности по чл.15 от ЗСУ имат за цел </w:t>
      </w:r>
      <w:r w:rsidR="00FE4AFC">
        <w:rPr>
          <w:rFonts w:eastAsia="TimesNewRomanPSMT"/>
          <w:sz w:val="24"/>
          <w:szCs w:val="24"/>
        </w:rPr>
        <w:t>о</w:t>
      </w:r>
      <w:r w:rsidR="003428AA" w:rsidRPr="00450A33">
        <w:rPr>
          <w:rFonts w:eastAsia="TimesNewRomanPSMT"/>
          <w:sz w:val="24"/>
          <w:szCs w:val="24"/>
        </w:rPr>
        <w:t>бщина Добричка да продължи предоставянето на качествени социални услуги, за социално включване в общността или домашна среда за деца и възрастни. Акцентът е поставен върху развитието на нови и иновативни услуги, в съответствие с принципите за зачитане на човешкото достойнство, равен достъп и ефективност на социалните услуги.</w:t>
      </w:r>
    </w:p>
    <w:p w:rsidR="00E63BFD" w:rsidRPr="00C177E7" w:rsidRDefault="006C5FF6" w:rsidP="00C177E7">
      <w:pPr>
        <w:jc w:val="both"/>
        <w:rPr>
          <w:bCs/>
          <w:color w:val="000000"/>
          <w:sz w:val="24"/>
          <w:szCs w:val="24"/>
        </w:rPr>
      </w:pPr>
      <w:r w:rsidRPr="00450A33">
        <w:rPr>
          <w:sz w:val="24"/>
          <w:szCs w:val="24"/>
        </w:rPr>
        <w:t xml:space="preserve">          </w:t>
      </w:r>
      <w:r w:rsidR="003428AA" w:rsidRPr="00450A33">
        <w:rPr>
          <w:rFonts w:eastAsia="TimesNewRomanPSMT"/>
          <w:sz w:val="24"/>
          <w:szCs w:val="24"/>
        </w:rPr>
        <w:t xml:space="preserve"> </w:t>
      </w:r>
      <w:r w:rsidR="00BD14BF" w:rsidRPr="00450A33">
        <w:rPr>
          <w:rFonts w:eastAsia="TimesNewRomanPSMT"/>
          <w:sz w:val="24"/>
          <w:szCs w:val="24"/>
        </w:rPr>
        <w:t>При изготвянето на го</w:t>
      </w:r>
      <w:r w:rsidR="00A75935" w:rsidRPr="00450A33">
        <w:rPr>
          <w:rFonts w:eastAsia="TimesNewRomanPSMT"/>
          <w:sz w:val="24"/>
          <w:szCs w:val="24"/>
        </w:rPr>
        <w:t>дишния план са спазени разпоредб</w:t>
      </w:r>
      <w:r w:rsidR="00BD14BF" w:rsidRPr="00450A33">
        <w:rPr>
          <w:rFonts w:eastAsia="TimesNewRomanPSMT"/>
          <w:sz w:val="24"/>
          <w:szCs w:val="24"/>
        </w:rPr>
        <w:t xml:space="preserve">ите </w:t>
      </w:r>
      <w:r w:rsidR="003428AA" w:rsidRPr="00450A33">
        <w:rPr>
          <w:rFonts w:eastAsia="TimesNewRomanPSMT"/>
          <w:sz w:val="24"/>
          <w:szCs w:val="24"/>
        </w:rPr>
        <w:t>на чл. 62</w:t>
      </w:r>
      <w:r w:rsidR="00BD14BF" w:rsidRPr="00450A33">
        <w:rPr>
          <w:rFonts w:eastAsia="TimesNewRomanPSMT"/>
          <w:sz w:val="24"/>
          <w:szCs w:val="24"/>
        </w:rPr>
        <w:t>, ал.1</w:t>
      </w:r>
      <w:r w:rsidR="003428AA" w:rsidRPr="00450A33">
        <w:rPr>
          <w:rFonts w:eastAsia="TimesNewRomanPSMT"/>
          <w:sz w:val="24"/>
          <w:szCs w:val="24"/>
        </w:rPr>
        <w:t xml:space="preserve"> от Наредбата за планиране на социалните услуги.</w:t>
      </w:r>
      <w:r w:rsidR="00D64CCA" w:rsidRPr="00450A33">
        <w:rPr>
          <w:bCs/>
          <w:color w:val="000000"/>
          <w:sz w:val="24"/>
          <w:szCs w:val="24"/>
        </w:rPr>
        <w:t xml:space="preserve"> П</w:t>
      </w:r>
      <w:r w:rsidR="00352498" w:rsidRPr="00450A33">
        <w:rPr>
          <w:bCs/>
          <w:color w:val="000000"/>
          <w:sz w:val="24"/>
          <w:szCs w:val="24"/>
        </w:rPr>
        <w:t xml:space="preserve">роектът на </w:t>
      </w:r>
      <w:r w:rsidR="00C177E7" w:rsidRPr="00C177E7">
        <w:rPr>
          <w:bCs/>
          <w:color w:val="000000"/>
          <w:sz w:val="24"/>
          <w:szCs w:val="24"/>
        </w:rPr>
        <w:t>Годишен план на социалните услуги през 2026г. на</w:t>
      </w:r>
      <w:r w:rsidR="00C177E7">
        <w:rPr>
          <w:bCs/>
          <w:color w:val="000000"/>
          <w:sz w:val="24"/>
          <w:szCs w:val="24"/>
        </w:rPr>
        <w:t xml:space="preserve"> територията на община Добричка </w:t>
      </w:r>
      <w:r w:rsidR="00834810" w:rsidRPr="00450A33">
        <w:rPr>
          <w:bCs/>
          <w:color w:val="000000"/>
          <w:sz w:val="24"/>
          <w:szCs w:val="24"/>
        </w:rPr>
        <w:t>е публикуван</w:t>
      </w:r>
      <w:r w:rsidR="004B72E6" w:rsidRPr="00450A33">
        <w:rPr>
          <w:bCs/>
          <w:color w:val="000000"/>
          <w:sz w:val="24"/>
          <w:szCs w:val="24"/>
        </w:rPr>
        <w:t xml:space="preserve"> на страницата на общината на 07.07.2025</w:t>
      </w:r>
      <w:r w:rsidR="00834810" w:rsidRPr="00450A33">
        <w:rPr>
          <w:bCs/>
          <w:color w:val="000000"/>
          <w:sz w:val="24"/>
          <w:szCs w:val="24"/>
        </w:rPr>
        <w:t xml:space="preserve">г. </w:t>
      </w:r>
      <w:r w:rsidR="00C177E7">
        <w:rPr>
          <w:bCs/>
          <w:color w:val="000000"/>
          <w:sz w:val="24"/>
          <w:szCs w:val="24"/>
        </w:rPr>
        <w:t xml:space="preserve"> </w:t>
      </w:r>
      <w:r w:rsidR="00D34F09" w:rsidRPr="00450A33">
        <w:rPr>
          <w:bCs/>
          <w:color w:val="000000"/>
          <w:sz w:val="24"/>
          <w:szCs w:val="24"/>
        </w:rPr>
        <w:t xml:space="preserve">за разглеждане, обсъждане, представяне на становища, предложения за изменение, допълнение и възражения. </w:t>
      </w:r>
      <w:r w:rsidR="00C177E7">
        <w:rPr>
          <w:bCs/>
          <w:color w:val="000000"/>
          <w:sz w:val="24"/>
          <w:szCs w:val="24"/>
        </w:rPr>
        <w:t>В</w:t>
      </w:r>
      <w:r w:rsidR="006B49C0" w:rsidRPr="00450A33">
        <w:rPr>
          <w:bCs/>
          <w:color w:val="000000"/>
          <w:sz w:val="24"/>
          <w:szCs w:val="24"/>
        </w:rPr>
        <w:t xml:space="preserve"> законовия</w:t>
      </w:r>
      <w:r w:rsidR="00C177E7">
        <w:rPr>
          <w:bCs/>
          <w:color w:val="000000"/>
          <w:sz w:val="24"/>
          <w:szCs w:val="24"/>
        </w:rPr>
        <w:t>т</w:t>
      </w:r>
      <w:r w:rsidR="006B49C0" w:rsidRPr="00450A33">
        <w:rPr>
          <w:bCs/>
          <w:color w:val="000000"/>
          <w:sz w:val="24"/>
          <w:szCs w:val="24"/>
        </w:rPr>
        <w:t xml:space="preserve"> срок</w:t>
      </w:r>
      <w:r w:rsidR="007B1D0F" w:rsidRPr="00450A33">
        <w:rPr>
          <w:bCs/>
          <w:color w:val="000000"/>
          <w:sz w:val="24"/>
          <w:szCs w:val="24"/>
        </w:rPr>
        <w:t xml:space="preserve"> </w:t>
      </w:r>
      <w:r w:rsidR="00C177E7">
        <w:rPr>
          <w:bCs/>
          <w:color w:val="000000"/>
          <w:sz w:val="24"/>
          <w:szCs w:val="24"/>
        </w:rPr>
        <w:t>не са</w:t>
      </w:r>
      <w:r w:rsidR="007B1D0F" w:rsidRPr="00450A33">
        <w:rPr>
          <w:bCs/>
          <w:color w:val="000000"/>
          <w:sz w:val="24"/>
          <w:szCs w:val="24"/>
        </w:rPr>
        <w:t xml:space="preserve"> постъпили предложения</w:t>
      </w:r>
      <w:r w:rsidR="00C177E7">
        <w:rPr>
          <w:bCs/>
          <w:color w:val="000000"/>
          <w:sz w:val="24"/>
          <w:szCs w:val="24"/>
        </w:rPr>
        <w:t xml:space="preserve"> и становища, като справката за това е </w:t>
      </w:r>
      <w:r w:rsidR="007B1D0F" w:rsidRPr="00450A33">
        <w:rPr>
          <w:bCs/>
          <w:color w:val="000000"/>
          <w:sz w:val="24"/>
          <w:szCs w:val="24"/>
        </w:rPr>
        <w:t xml:space="preserve">публикувана </w:t>
      </w:r>
      <w:r w:rsidR="006B49C0" w:rsidRPr="00450A33">
        <w:rPr>
          <w:bCs/>
          <w:color w:val="000000"/>
          <w:sz w:val="24"/>
          <w:szCs w:val="24"/>
        </w:rPr>
        <w:t>на интернет страницата на община Добричка</w:t>
      </w:r>
      <w:r w:rsidR="00D64CCA" w:rsidRPr="00450A33">
        <w:rPr>
          <w:bCs/>
          <w:color w:val="000000"/>
          <w:sz w:val="24"/>
          <w:szCs w:val="24"/>
        </w:rPr>
        <w:t xml:space="preserve">. </w:t>
      </w:r>
      <w:r w:rsidR="006B49C0" w:rsidRPr="00450A33">
        <w:rPr>
          <w:bCs/>
          <w:color w:val="000000"/>
          <w:sz w:val="24"/>
          <w:szCs w:val="24"/>
        </w:rPr>
        <w:t xml:space="preserve"> </w:t>
      </w:r>
    </w:p>
    <w:p w:rsidR="002229D6" w:rsidRPr="00450A33" w:rsidRDefault="002229D6" w:rsidP="00450A33">
      <w:pPr>
        <w:pStyle w:val="af7"/>
        <w:ind w:firstLine="708"/>
        <w:rPr>
          <w:sz w:val="24"/>
          <w:szCs w:val="24"/>
        </w:rPr>
      </w:pPr>
      <w:r w:rsidRPr="00450A33">
        <w:rPr>
          <w:sz w:val="24"/>
          <w:szCs w:val="24"/>
        </w:rPr>
        <w:t>С оглед на гореизложеното, предлагам Добрички общински съвет да вземе следното,</w:t>
      </w:r>
    </w:p>
    <w:p w:rsidR="00450A33" w:rsidRDefault="00450A33" w:rsidP="00450A33">
      <w:pPr>
        <w:pStyle w:val="af7"/>
        <w:rPr>
          <w:b/>
          <w:sz w:val="24"/>
          <w:szCs w:val="24"/>
          <w:lang w:val="ru-RU"/>
        </w:rPr>
      </w:pPr>
    </w:p>
    <w:p w:rsidR="002229D6" w:rsidRPr="00450A33" w:rsidRDefault="002229D6" w:rsidP="00450A33">
      <w:pPr>
        <w:pStyle w:val="af7"/>
        <w:ind w:left="7788" w:firstLine="708"/>
        <w:rPr>
          <w:b/>
        </w:rPr>
      </w:pPr>
      <w:r w:rsidRPr="00450A33">
        <w:rPr>
          <w:b/>
          <w:lang w:val="ru-RU"/>
        </w:rPr>
        <w:t>ПРОЕКТ!</w:t>
      </w:r>
    </w:p>
    <w:p w:rsidR="002229D6" w:rsidRPr="00450A33" w:rsidRDefault="002229D6" w:rsidP="00450A33">
      <w:pPr>
        <w:pStyle w:val="af7"/>
        <w:rPr>
          <w:b/>
          <w:sz w:val="24"/>
          <w:szCs w:val="24"/>
          <w:lang w:val="en-US"/>
        </w:rPr>
      </w:pPr>
    </w:p>
    <w:p w:rsidR="00054BD4" w:rsidRPr="00450A33" w:rsidRDefault="00054BD4" w:rsidP="00450A33">
      <w:pPr>
        <w:pStyle w:val="af7"/>
        <w:jc w:val="center"/>
        <w:rPr>
          <w:b/>
          <w:sz w:val="24"/>
          <w:szCs w:val="24"/>
          <w:lang w:val="en-US"/>
        </w:rPr>
      </w:pPr>
      <w:r w:rsidRPr="00450A33">
        <w:rPr>
          <w:b/>
          <w:sz w:val="24"/>
          <w:szCs w:val="24"/>
        </w:rPr>
        <w:t>РЕШЕНИЕ:</w:t>
      </w:r>
    </w:p>
    <w:p w:rsidR="00427936" w:rsidRPr="00450A33" w:rsidRDefault="00427936" w:rsidP="00450A33">
      <w:pPr>
        <w:pStyle w:val="af7"/>
        <w:rPr>
          <w:b/>
          <w:sz w:val="24"/>
          <w:szCs w:val="24"/>
          <w:lang w:val="en-US"/>
        </w:rPr>
      </w:pPr>
    </w:p>
    <w:p w:rsidR="00996D94" w:rsidRPr="00450A33" w:rsidRDefault="00672145" w:rsidP="00450A33">
      <w:pPr>
        <w:pStyle w:val="af7"/>
        <w:ind w:firstLine="708"/>
        <w:jc w:val="both"/>
        <w:rPr>
          <w:sz w:val="24"/>
          <w:szCs w:val="24"/>
          <w:lang w:bidi="bg-BG"/>
        </w:rPr>
      </w:pPr>
      <w:r w:rsidRPr="00450A33">
        <w:rPr>
          <w:sz w:val="24"/>
          <w:szCs w:val="24"/>
          <w:lang w:bidi="bg-BG"/>
        </w:rPr>
        <w:t xml:space="preserve">На основание чл.21, </w:t>
      </w:r>
      <w:r w:rsidR="00450A33" w:rsidRPr="00450A33">
        <w:rPr>
          <w:sz w:val="24"/>
          <w:szCs w:val="24"/>
          <w:lang w:bidi="bg-BG"/>
        </w:rPr>
        <w:t>ал.2</w:t>
      </w:r>
      <w:r w:rsidR="00450A33">
        <w:rPr>
          <w:sz w:val="24"/>
          <w:szCs w:val="24"/>
          <w:lang w:bidi="bg-BG"/>
        </w:rPr>
        <w:t xml:space="preserve">, във връзка с </w:t>
      </w:r>
      <w:r w:rsidRPr="00450A33">
        <w:rPr>
          <w:sz w:val="24"/>
          <w:szCs w:val="24"/>
          <w:lang w:bidi="bg-BG"/>
        </w:rPr>
        <w:t>ал.</w:t>
      </w:r>
      <w:r w:rsidRPr="00450A33">
        <w:rPr>
          <w:sz w:val="24"/>
          <w:szCs w:val="24"/>
          <w:lang w:val="en-US" w:bidi="bg-BG"/>
        </w:rPr>
        <w:t>1</w:t>
      </w:r>
      <w:r w:rsidR="00D64CCA" w:rsidRPr="00450A33">
        <w:rPr>
          <w:sz w:val="24"/>
          <w:szCs w:val="24"/>
          <w:lang w:bidi="bg-BG"/>
        </w:rPr>
        <w:t>,</w:t>
      </w:r>
      <w:r w:rsidRPr="00450A33">
        <w:rPr>
          <w:sz w:val="24"/>
          <w:szCs w:val="24"/>
          <w:lang w:val="en-US" w:bidi="bg-BG"/>
        </w:rPr>
        <w:t xml:space="preserve"> </w:t>
      </w:r>
      <w:r w:rsidRPr="00450A33">
        <w:rPr>
          <w:sz w:val="24"/>
          <w:szCs w:val="24"/>
          <w:lang w:bidi="bg-BG"/>
        </w:rPr>
        <w:t xml:space="preserve">т.12 </w:t>
      </w:r>
      <w:r w:rsidR="002D6CAB" w:rsidRPr="00450A33">
        <w:rPr>
          <w:sz w:val="24"/>
          <w:szCs w:val="24"/>
          <w:lang w:bidi="bg-BG"/>
        </w:rPr>
        <w:t>от Закона за местното самоупра</w:t>
      </w:r>
      <w:r w:rsidR="00996D94" w:rsidRPr="00450A33">
        <w:rPr>
          <w:sz w:val="24"/>
          <w:szCs w:val="24"/>
          <w:lang w:bidi="bg-BG"/>
        </w:rPr>
        <w:t>вление и</w:t>
      </w:r>
      <w:r w:rsidR="00AF3E40" w:rsidRPr="00450A33">
        <w:rPr>
          <w:sz w:val="24"/>
          <w:szCs w:val="24"/>
          <w:lang w:bidi="bg-BG"/>
        </w:rPr>
        <w:t xml:space="preserve"> мест</w:t>
      </w:r>
      <w:r w:rsidR="00BD14BF" w:rsidRPr="00450A33">
        <w:rPr>
          <w:sz w:val="24"/>
          <w:szCs w:val="24"/>
          <w:lang w:bidi="bg-BG"/>
        </w:rPr>
        <w:t>ната администрация</w:t>
      </w:r>
      <w:r w:rsidR="00D64CCA" w:rsidRPr="00450A33">
        <w:rPr>
          <w:sz w:val="24"/>
          <w:szCs w:val="24"/>
          <w:lang w:bidi="bg-BG"/>
        </w:rPr>
        <w:t xml:space="preserve"> </w:t>
      </w:r>
      <w:r w:rsidR="00450A33">
        <w:rPr>
          <w:sz w:val="24"/>
          <w:szCs w:val="24"/>
          <w:lang w:bidi="bg-BG"/>
        </w:rPr>
        <w:t>и</w:t>
      </w:r>
      <w:r w:rsidR="00BD14BF" w:rsidRPr="00450A33">
        <w:rPr>
          <w:sz w:val="24"/>
          <w:szCs w:val="24"/>
          <w:lang w:bidi="bg-BG"/>
        </w:rPr>
        <w:t xml:space="preserve"> чл. 63</w:t>
      </w:r>
      <w:r w:rsidR="003E5631" w:rsidRPr="00450A33">
        <w:rPr>
          <w:sz w:val="24"/>
          <w:szCs w:val="24"/>
          <w:lang w:bidi="bg-BG"/>
        </w:rPr>
        <w:t xml:space="preserve"> от Наредба</w:t>
      </w:r>
      <w:r w:rsidR="008B637A" w:rsidRPr="00450A33">
        <w:rPr>
          <w:sz w:val="24"/>
          <w:szCs w:val="24"/>
          <w:lang w:bidi="bg-BG"/>
        </w:rPr>
        <w:t>та</w:t>
      </w:r>
      <w:r w:rsidR="003E5631" w:rsidRPr="00450A33">
        <w:rPr>
          <w:sz w:val="24"/>
          <w:szCs w:val="24"/>
          <w:lang w:bidi="bg-BG"/>
        </w:rPr>
        <w:t xml:space="preserve"> за</w:t>
      </w:r>
      <w:r w:rsidR="00B000D6" w:rsidRPr="00450A33">
        <w:rPr>
          <w:sz w:val="24"/>
          <w:szCs w:val="24"/>
          <w:lang w:bidi="bg-BG"/>
        </w:rPr>
        <w:t xml:space="preserve"> планиране на социалните услуги</w:t>
      </w:r>
      <w:r w:rsidR="00996D94" w:rsidRPr="00450A33">
        <w:rPr>
          <w:sz w:val="24"/>
          <w:szCs w:val="24"/>
          <w:lang w:bidi="bg-BG"/>
        </w:rPr>
        <w:t>, Добрички общински съвет:</w:t>
      </w:r>
      <w:r w:rsidR="00352498" w:rsidRPr="00450A33">
        <w:rPr>
          <w:sz w:val="24"/>
          <w:szCs w:val="24"/>
          <w:lang w:bidi="bg-BG"/>
        </w:rPr>
        <w:t xml:space="preserve"> </w:t>
      </w:r>
    </w:p>
    <w:p w:rsidR="00450A33" w:rsidRDefault="00450A33" w:rsidP="00450A33">
      <w:pPr>
        <w:pStyle w:val="af7"/>
        <w:ind w:firstLine="708"/>
        <w:jc w:val="both"/>
        <w:rPr>
          <w:sz w:val="24"/>
          <w:szCs w:val="24"/>
          <w:lang w:bidi="bg-BG"/>
        </w:rPr>
      </w:pPr>
      <w:r>
        <w:rPr>
          <w:sz w:val="24"/>
          <w:szCs w:val="24"/>
          <w:lang w:bidi="bg-BG"/>
        </w:rPr>
        <w:t>1.</w:t>
      </w:r>
      <w:r w:rsidR="00BD14BF" w:rsidRPr="00450A33">
        <w:rPr>
          <w:sz w:val="24"/>
          <w:szCs w:val="24"/>
          <w:lang w:bidi="bg-BG"/>
        </w:rPr>
        <w:t xml:space="preserve">Приема </w:t>
      </w:r>
      <w:r w:rsidRPr="00450A33">
        <w:rPr>
          <w:sz w:val="24"/>
          <w:szCs w:val="24"/>
          <w:lang w:bidi="bg-BG"/>
        </w:rPr>
        <w:t>Годишен план на социалните услуги през 2026г. на територията на община Добричка</w:t>
      </w:r>
      <w:r>
        <w:rPr>
          <w:sz w:val="24"/>
          <w:szCs w:val="24"/>
          <w:lang w:bidi="bg-BG"/>
        </w:rPr>
        <w:t>.</w:t>
      </w:r>
    </w:p>
    <w:p w:rsidR="00427936" w:rsidRPr="00450A33" w:rsidRDefault="00450A33" w:rsidP="00450A33">
      <w:pPr>
        <w:pStyle w:val="af7"/>
        <w:ind w:firstLine="708"/>
        <w:jc w:val="both"/>
        <w:rPr>
          <w:sz w:val="24"/>
          <w:szCs w:val="24"/>
          <w:lang w:eastAsia="en-US"/>
        </w:rPr>
      </w:pPr>
      <w:r>
        <w:rPr>
          <w:sz w:val="24"/>
          <w:szCs w:val="24"/>
        </w:rPr>
        <w:t xml:space="preserve">2. </w:t>
      </w:r>
      <w:r w:rsidR="00427936" w:rsidRPr="00450A33">
        <w:rPr>
          <w:sz w:val="24"/>
          <w:szCs w:val="24"/>
        </w:rPr>
        <w:t>Възлага на кмета на община Добри</w:t>
      </w:r>
      <w:r w:rsidR="00BD14BF" w:rsidRPr="00450A33">
        <w:rPr>
          <w:sz w:val="24"/>
          <w:szCs w:val="24"/>
        </w:rPr>
        <w:t>чка да представи по електронен път приетия план на изпълнителния директор на Агенцията за социално подпомагане</w:t>
      </w:r>
      <w:r w:rsidR="00427936" w:rsidRPr="00450A33">
        <w:rPr>
          <w:sz w:val="24"/>
          <w:szCs w:val="24"/>
        </w:rPr>
        <w:t>.</w:t>
      </w:r>
    </w:p>
    <w:p w:rsidR="00450A33" w:rsidRDefault="00996D94" w:rsidP="00450A33">
      <w:pPr>
        <w:pStyle w:val="af7"/>
        <w:ind w:firstLine="708"/>
        <w:jc w:val="both"/>
        <w:rPr>
          <w:sz w:val="24"/>
          <w:szCs w:val="24"/>
          <w:lang w:bidi="bg-BG"/>
        </w:rPr>
      </w:pPr>
      <w:r w:rsidRPr="00450A33">
        <w:rPr>
          <w:b/>
          <w:sz w:val="24"/>
          <w:szCs w:val="24"/>
          <w:lang w:bidi="bg-BG"/>
        </w:rPr>
        <w:t>Приложение:</w:t>
      </w:r>
      <w:r w:rsidR="00845B12" w:rsidRPr="00450A33">
        <w:rPr>
          <w:sz w:val="24"/>
          <w:szCs w:val="24"/>
        </w:rPr>
        <w:t xml:space="preserve"> </w:t>
      </w:r>
      <w:r w:rsidR="0072146E" w:rsidRPr="00450A33">
        <w:rPr>
          <w:sz w:val="24"/>
          <w:szCs w:val="24"/>
          <w:lang w:bidi="bg-BG"/>
        </w:rPr>
        <w:t xml:space="preserve">Проект на </w:t>
      </w:r>
      <w:r w:rsidR="00450A33" w:rsidRPr="00450A33">
        <w:rPr>
          <w:sz w:val="24"/>
          <w:szCs w:val="24"/>
          <w:lang w:bidi="bg-BG"/>
        </w:rPr>
        <w:t>Годишен план на социалните услуги през 2026г. на територията на община Добричка</w:t>
      </w:r>
      <w:r w:rsidR="00450A33">
        <w:rPr>
          <w:sz w:val="24"/>
          <w:szCs w:val="24"/>
          <w:lang w:bidi="bg-BG"/>
        </w:rPr>
        <w:t>.</w:t>
      </w:r>
    </w:p>
    <w:p w:rsidR="00450A33" w:rsidRDefault="00450A33" w:rsidP="00450A33">
      <w:pPr>
        <w:pStyle w:val="af7"/>
        <w:ind w:firstLine="708"/>
        <w:jc w:val="both"/>
        <w:rPr>
          <w:sz w:val="24"/>
          <w:szCs w:val="24"/>
          <w:lang w:bidi="bg-BG"/>
        </w:rPr>
      </w:pPr>
    </w:p>
    <w:p w:rsidR="00450A33" w:rsidRDefault="00450A33" w:rsidP="00450A33">
      <w:pPr>
        <w:pStyle w:val="af7"/>
        <w:ind w:firstLine="708"/>
        <w:jc w:val="both"/>
        <w:rPr>
          <w:b/>
          <w:sz w:val="24"/>
          <w:szCs w:val="24"/>
        </w:rPr>
      </w:pPr>
    </w:p>
    <w:p w:rsidR="00C177E7" w:rsidRPr="00450A33" w:rsidRDefault="00C177E7" w:rsidP="00450A33">
      <w:pPr>
        <w:pStyle w:val="af7"/>
        <w:ind w:firstLine="708"/>
        <w:jc w:val="both"/>
        <w:rPr>
          <w:b/>
          <w:sz w:val="24"/>
          <w:szCs w:val="24"/>
        </w:rPr>
      </w:pPr>
    </w:p>
    <w:p w:rsidR="00054BD4" w:rsidRPr="00450A33" w:rsidRDefault="00054BD4" w:rsidP="00450A33">
      <w:pPr>
        <w:pStyle w:val="af7"/>
        <w:rPr>
          <w:b/>
          <w:sz w:val="24"/>
          <w:szCs w:val="24"/>
        </w:rPr>
      </w:pPr>
      <w:r w:rsidRPr="00450A33">
        <w:rPr>
          <w:b/>
          <w:sz w:val="24"/>
          <w:szCs w:val="24"/>
        </w:rPr>
        <w:t>ВНАСЯ:</w:t>
      </w:r>
    </w:p>
    <w:p w:rsidR="00054BD4" w:rsidRPr="00450A33" w:rsidRDefault="00054BD4" w:rsidP="00450A33">
      <w:pPr>
        <w:pStyle w:val="af7"/>
        <w:rPr>
          <w:b/>
          <w:sz w:val="24"/>
          <w:szCs w:val="24"/>
        </w:rPr>
      </w:pPr>
      <w:r w:rsidRPr="00450A33">
        <w:rPr>
          <w:b/>
          <w:sz w:val="24"/>
          <w:szCs w:val="24"/>
        </w:rPr>
        <w:t>Соня Георгиева</w:t>
      </w:r>
    </w:p>
    <w:p w:rsidR="00054BD4" w:rsidRPr="00450A33" w:rsidRDefault="00054BD4" w:rsidP="00450A33">
      <w:pPr>
        <w:pStyle w:val="af7"/>
        <w:rPr>
          <w:i/>
          <w:sz w:val="24"/>
          <w:szCs w:val="24"/>
        </w:rPr>
      </w:pPr>
      <w:r w:rsidRPr="00450A33">
        <w:rPr>
          <w:i/>
          <w:sz w:val="24"/>
          <w:szCs w:val="24"/>
        </w:rPr>
        <w:t>Кмет на община Добричка</w:t>
      </w:r>
    </w:p>
    <w:p w:rsidR="00D71899" w:rsidRPr="00450A33" w:rsidRDefault="00D71899" w:rsidP="00450A33">
      <w:pPr>
        <w:pStyle w:val="af7"/>
        <w:rPr>
          <w:b/>
          <w:sz w:val="24"/>
          <w:szCs w:val="24"/>
        </w:rPr>
      </w:pPr>
      <w:bookmarkStart w:id="0" w:name="_GoBack"/>
      <w:bookmarkEnd w:id="0"/>
    </w:p>
    <w:sectPr w:rsidR="00D71899" w:rsidRPr="00450A33" w:rsidSect="00CC1BCF">
      <w:footerReference w:type="default" r:id="rId9"/>
      <w:headerReference w:type="first" r:id="rId10"/>
      <w:footerReference w:type="first" r:id="rId11"/>
      <w:pgSz w:w="11906" w:h="16838"/>
      <w:pgMar w:top="851" w:right="991" w:bottom="1560" w:left="1418"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0D" w:rsidRDefault="001E0D0D" w:rsidP="00F05E58">
      <w:r>
        <w:separator/>
      </w:r>
    </w:p>
  </w:endnote>
  <w:endnote w:type="continuationSeparator" w:id="0">
    <w:p w:rsidR="001E0D0D" w:rsidRDefault="001E0D0D"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D0F" w:rsidRDefault="005B546A" w:rsidP="005023D3">
    <w:pPr>
      <w:pStyle w:val="a7"/>
      <w:tabs>
        <w:tab w:val="clear" w:pos="4536"/>
        <w:tab w:val="center" w:pos="142"/>
      </w:tabs>
      <w:jc w:val="center"/>
    </w:pPr>
    <w:sdt>
      <w:sdtPr>
        <w:rPr>
          <w:sz w:val="20"/>
          <w:szCs w:val="20"/>
        </w:rPr>
        <w:id w:val="-120928568"/>
        <w:docPartObj>
          <w:docPartGallery w:val="Page Numbers (Top of Page)"/>
          <w:docPartUnique/>
        </w:docPartObj>
      </w:sdtPr>
      <w:sdtEndPr/>
      <w:sdtContent>
        <w:r w:rsidR="007B1D0F" w:rsidRPr="00E013F8">
          <w:rPr>
            <w:sz w:val="20"/>
            <w:szCs w:val="20"/>
          </w:rPr>
          <w:t xml:space="preserve">Страница </w:t>
        </w:r>
        <w:r w:rsidR="007B1D0F" w:rsidRPr="00E013F8">
          <w:rPr>
            <w:b/>
            <w:sz w:val="20"/>
            <w:szCs w:val="20"/>
          </w:rPr>
          <w:fldChar w:fldCharType="begin"/>
        </w:r>
        <w:r w:rsidR="007B1D0F" w:rsidRPr="00E013F8">
          <w:rPr>
            <w:b/>
            <w:sz w:val="20"/>
            <w:szCs w:val="20"/>
          </w:rPr>
          <w:instrText>PAGE</w:instrText>
        </w:r>
        <w:r w:rsidR="007B1D0F" w:rsidRPr="00E013F8">
          <w:rPr>
            <w:b/>
            <w:sz w:val="20"/>
            <w:szCs w:val="20"/>
          </w:rPr>
          <w:fldChar w:fldCharType="separate"/>
        </w:r>
        <w:r w:rsidR="007217D9">
          <w:rPr>
            <w:b/>
            <w:noProof/>
            <w:sz w:val="20"/>
            <w:szCs w:val="20"/>
          </w:rPr>
          <w:t>2</w:t>
        </w:r>
        <w:r w:rsidR="007B1D0F" w:rsidRPr="00E013F8">
          <w:rPr>
            <w:b/>
            <w:sz w:val="20"/>
            <w:szCs w:val="20"/>
          </w:rPr>
          <w:fldChar w:fldCharType="end"/>
        </w:r>
        <w:r w:rsidR="007B1D0F" w:rsidRPr="00E013F8">
          <w:rPr>
            <w:sz w:val="20"/>
            <w:szCs w:val="20"/>
          </w:rPr>
          <w:t xml:space="preserve"> от </w:t>
        </w:r>
        <w:r w:rsidR="007B1D0F" w:rsidRPr="00E013F8">
          <w:rPr>
            <w:b/>
            <w:sz w:val="20"/>
            <w:szCs w:val="20"/>
          </w:rPr>
          <w:fldChar w:fldCharType="begin"/>
        </w:r>
        <w:r w:rsidR="007B1D0F" w:rsidRPr="00E013F8">
          <w:rPr>
            <w:b/>
            <w:sz w:val="20"/>
            <w:szCs w:val="20"/>
          </w:rPr>
          <w:instrText>NUMPAGES</w:instrText>
        </w:r>
        <w:r w:rsidR="007B1D0F" w:rsidRPr="00E013F8">
          <w:rPr>
            <w:b/>
            <w:sz w:val="20"/>
            <w:szCs w:val="20"/>
          </w:rPr>
          <w:fldChar w:fldCharType="separate"/>
        </w:r>
        <w:r w:rsidR="007217D9">
          <w:rPr>
            <w:b/>
            <w:noProof/>
            <w:sz w:val="20"/>
            <w:szCs w:val="20"/>
          </w:rPr>
          <w:t>2</w:t>
        </w:r>
        <w:r w:rsidR="007B1D0F" w:rsidRPr="00E013F8">
          <w:rPr>
            <w:b/>
            <w:sz w:val="20"/>
            <w:szCs w:val="20"/>
          </w:rPr>
          <w:fldChar w:fldCharType="end"/>
        </w:r>
      </w:sdtContent>
    </w:sdt>
  </w:p>
  <w:p w:rsidR="007B1D0F" w:rsidRDefault="007B1D0F" w:rsidP="00F05E58">
    <w:pPr>
      <w:pStyle w:val="a7"/>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07939406"/>
      <w:docPartObj>
        <w:docPartGallery w:val="Page Numbers (Bottom of Page)"/>
        <w:docPartUnique/>
      </w:docPartObj>
    </w:sdtPr>
    <w:sdtEndPr/>
    <w:sdtContent>
      <w:sdt>
        <w:sdtPr>
          <w:rPr>
            <w:sz w:val="20"/>
            <w:szCs w:val="20"/>
          </w:rPr>
          <w:id w:val="-2000033131"/>
          <w:docPartObj>
            <w:docPartGallery w:val="Page Numbers (Top of Page)"/>
            <w:docPartUnique/>
          </w:docPartObj>
        </w:sdtPr>
        <w:sdtEndPr/>
        <w:sdtContent>
          <w:p w:rsidR="007B1D0F" w:rsidRPr="00E013F8" w:rsidRDefault="007B1D0F">
            <w:pPr>
              <w:pStyle w:val="a7"/>
              <w:jc w:val="center"/>
              <w:rPr>
                <w:sz w:val="20"/>
                <w:szCs w:val="20"/>
              </w:rPr>
            </w:pPr>
            <w:r w:rsidRPr="00E013F8">
              <w:rPr>
                <w:sz w:val="20"/>
                <w:szCs w:val="20"/>
              </w:rPr>
              <w:t xml:space="preserve">Страница </w:t>
            </w:r>
            <w:r w:rsidRPr="00E013F8">
              <w:rPr>
                <w:b/>
                <w:sz w:val="20"/>
                <w:szCs w:val="20"/>
              </w:rPr>
              <w:fldChar w:fldCharType="begin"/>
            </w:r>
            <w:r w:rsidRPr="00E013F8">
              <w:rPr>
                <w:b/>
                <w:sz w:val="20"/>
                <w:szCs w:val="20"/>
              </w:rPr>
              <w:instrText>PAGE</w:instrText>
            </w:r>
            <w:r w:rsidRPr="00E013F8">
              <w:rPr>
                <w:b/>
                <w:sz w:val="20"/>
                <w:szCs w:val="20"/>
              </w:rPr>
              <w:fldChar w:fldCharType="separate"/>
            </w:r>
            <w:r w:rsidR="007217D9">
              <w:rPr>
                <w:b/>
                <w:noProof/>
                <w:sz w:val="20"/>
                <w:szCs w:val="20"/>
              </w:rPr>
              <w:t>1</w:t>
            </w:r>
            <w:r w:rsidRPr="00E013F8">
              <w:rPr>
                <w:b/>
                <w:sz w:val="20"/>
                <w:szCs w:val="20"/>
              </w:rPr>
              <w:fldChar w:fldCharType="end"/>
            </w:r>
            <w:r w:rsidRPr="00E013F8">
              <w:rPr>
                <w:sz w:val="20"/>
                <w:szCs w:val="20"/>
              </w:rPr>
              <w:t xml:space="preserve"> от </w:t>
            </w:r>
            <w:r w:rsidRPr="00E013F8">
              <w:rPr>
                <w:b/>
                <w:sz w:val="20"/>
                <w:szCs w:val="20"/>
              </w:rPr>
              <w:fldChar w:fldCharType="begin"/>
            </w:r>
            <w:r w:rsidRPr="00E013F8">
              <w:rPr>
                <w:b/>
                <w:sz w:val="20"/>
                <w:szCs w:val="20"/>
              </w:rPr>
              <w:instrText>NUMPAGES</w:instrText>
            </w:r>
            <w:r w:rsidRPr="00E013F8">
              <w:rPr>
                <w:b/>
                <w:sz w:val="20"/>
                <w:szCs w:val="20"/>
              </w:rPr>
              <w:fldChar w:fldCharType="separate"/>
            </w:r>
            <w:r w:rsidR="007217D9">
              <w:rPr>
                <w:b/>
                <w:noProof/>
                <w:sz w:val="20"/>
                <w:szCs w:val="20"/>
              </w:rPr>
              <w:t>2</w:t>
            </w:r>
            <w:r w:rsidRPr="00E013F8">
              <w:rPr>
                <w:b/>
                <w:sz w:val="20"/>
                <w:szCs w:val="20"/>
              </w:rPr>
              <w:fldChar w:fldCharType="end"/>
            </w:r>
          </w:p>
        </w:sdtContent>
      </w:sdt>
    </w:sdtContent>
  </w:sdt>
  <w:p w:rsidR="007B1D0F" w:rsidRPr="00F10A49" w:rsidRDefault="007B1D0F" w:rsidP="00BC3BD1">
    <w:pPr>
      <w:pStyle w:val="a7"/>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0D" w:rsidRDefault="001E0D0D" w:rsidP="00F05E58">
      <w:r>
        <w:separator/>
      </w:r>
    </w:p>
  </w:footnote>
  <w:footnote w:type="continuationSeparator" w:id="0">
    <w:p w:rsidR="001E0D0D" w:rsidRDefault="001E0D0D" w:rsidP="00F0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D0F" w:rsidRPr="00555B79" w:rsidRDefault="007B1D0F" w:rsidP="00F05E58">
    <w:pPr>
      <w:rPr>
        <w:sz w:val="24"/>
        <w:szCs w:val="24"/>
      </w:rPr>
    </w:pPr>
    <w:r>
      <w:rPr>
        <w:rFonts w:ascii="Arial Narrow" w:hAnsi="Arial Narrow" w:cs="Arial"/>
        <w:noProof/>
        <w:sz w:val="22"/>
        <w:szCs w:val="22"/>
      </w:rPr>
      <w:drawing>
        <wp:anchor distT="0" distB="0" distL="114300" distR="114300" simplePos="0" relativeHeight="251668480" behindDoc="0" locked="0" layoutInCell="1" allowOverlap="1" wp14:anchorId="6B181DDC" wp14:editId="173E6CF9">
          <wp:simplePos x="0" y="0"/>
          <wp:positionH relativeFrom="leftMargin">
            <wp:posOffset>1033145</wp:posOffset>
          </wp:positionH>
          <wp:positionV relativeFrom="paragraph">
            <wp:posOffset>-324485</wp:posOffset>
          </wp:positionV>
          <wp:extent cx="619125" cy="914400"/>
          <wp:effectExtent l="0" t="0" r="0" b="0"/>
          <wp:wrapSquare wrapText="bothSides"/>
          <wp:docPr id="2" name="Картина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5B546A">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100.55pt;margin-top:-11.3pt;width:282.75pt;height:18pt;z-index:25166643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65408" behindDoc="0" locked="0" layoutInCell="1" allowOverlap="1" wp14:anchorId="50E73D3C" wp14:editId="52250A2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sz w:val="24"/>
        <w:szCs w:val="24"/>
      </w:rPr>
      <w:drawing>
        <wp:anchor distT="0" distB="0" distL="114300" distR="114300" simplePos="0" relativeHeight="251667456" behindDoc="0" locked="0" layoutInCell="1" allowOverlap="1" wp14:anchorId="72034E76" wp14:editId="03E5EBF9">
          <wp:simplePos x="0" y="0"/>
          <wp:positionH relativeFrom="character">
            <wp:posOffset>5327650</wp:posOffset>
          </wp:positionH>
          <wp:positionV relativeFrom="paragraph">
            <wp:posOffset>-262255</wp:posOffset>
          </wp:positionV>
          <wp:extent cx="798830" cy="771525"/>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7B1D0F" w:rsidRPr="00555B79" w:rsidRDefault="007B1D0F"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7B1D0F" w:rsidRPr="00555B79" w:rsidRDefault="007B1D0F" w:rsidP="00F05E58">
    <w:pPr>
      <w:jc w:val="center"/>
      <w:rPr>
        <w:rFonts w:ascii="Arial Narrow" w:hAnsi="Arial Narrow" w:cs="Arial"/>
        <w:b/>
        <w:i/>
        <w:sz w:val="22"/>
        <w:szCs w:val="22"/>
      </w:rPr>
    </w:pPr>
    <w:r w:rsidRPr="00555B79">
      <w:rPr>
        <w:rFonts w:ascii="Arial Narrow" w:hAnsi="Arial Narrow" w:cs="Arial"/>
        <w:b/>
        <w:i/>
        <w:sz w:val="22"/>
        <w:szCs w:val="22"/>
      </w:rPr>
      <w:t xml:space="preserve">e-mail: </w:t>
    </w:r>
    <w:hyperlink r:id="rId3" w:history="1">
      <w:r w:rsidRPr="00555B79">
        <w:rPr>
          <w:rStyle w:val="a9"/>
          <w:rFonts w:ascii="Arial Narrow" w:hAnsi="Arial Narrow" w:cs="Arial"/>
          <w:b/>
          <w:i/>
          <w:sz w:val="22"/>
          <w:szCs w:val="22"/>
        </w:rPr>
        <w:t>obshtina@dobrichka.bg</w:t>
      </w:r>
    </w:hyperlink>
    <w:r w:rsidRPr="00555B79">
      <w:rPr>
        <w:rFonts w:ascii="Arial Narrow" w:hAnsi="Arial Narrow" w:cs="Arial"/>
        <w:b/>
        <w:i/>
        <w:sz w:val="22"/>
        <w:szCs w:val="22"/>
      </w:rPr>
      <w:t xml:space="preserve">; web site: </w:t>
    </w:r>
    <w:hyperlink r:id="rId4" w:history="1">
      <w:r w:rsidRPr="00555B79">
        <w:rPr>
          <w:rStyle w:val="a9"/>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74C"/>
    <w:multiLevelType w:val="hybridMultilevel"/>
    <w:tmpl w:val="47BECA62"/>
    <w:lvl w:ilvl="0" w:tplc="0402000D">
      <w:start w:val="1"/>
      <w:numFmt w:val="bullet"/>
      <w:lvlText w:val=""/>
      <w:lvlJc w:val="left"/>
      <w:pPr>
        <w:ind w:left="1778" w:hanging="360"/>
      </w:pPr>
      <w:rPr>
        <w:rFonts w:ascii="Wingdings" w:hAnsi="Wingdings" w:hint="default"/>
      </w:rPr>
    </w:lvl>
    <w:lvl w:ilvl="1" w:tplc="04020003" w:tentative="1">
      <w:start w:val="1"/>
      <w:numFmt w:val="bullet"/>
      <w:lvlText w:val="o"/>
      <w:lvlJc w:val="left"/>
      <w:pPr>
        <w:ind w:left="2400" w:hanging="360"/>
      </w:pPr>
      <w:rPr>
        <w:rFonts w:ascii="Courier New" w:hAnsi="Courier New" w:cs="Courier New" w:hint="default"/>
      </w:rPr>
    </w:lvl>
    <w:lvl w:ilvl="2" w:tplc="04020005" w:tentative="1">
      <w:start w:val="1"/>
      <w:numFmt w:val="bullet"/>
      <w:lvlText w:val=""/>
      <w:lvlJc w:val="left"/>
      <w:pPr>
        <w:ind w:left="3120" w:hanging="360"/>
      </w:pPr>
      <w:rPr>
        <w:rFonts w:ascii="Wingdings" w:hAnsi="Wingdings" w:hint="default"/>
      </w:rPr>
    </w:lvl>
    <w:lvl w:ilvl="3" w:tplc="04020001" w:tentative="1">
      <w:start w:val="1"/>
      <w:numFmt w:val="bullet"/>
      <w:lvlText w:val=""/>
      <w:lvlJc w:val="left"/>
      <w:pPr>
        <w:ind w:left="3840" w:hanging="360"/>
      </w:pPr>
      <w:rPr>
        <w:rFonts w:ascii="Symbol" w:hAnsi="Symbol" w:hint="default"/>
      </w:rPr>
    </w:lvl>
    <w:lvl w:ilvl="4" w:tplc="04020003" w:tentative="1">
      <w:start w:val="1"/>
      <w:numFmt w:val="bullet"/>
      <w:lvlText w:val="o"/>
      <w:lvlJc w:val="left"/>
      <w:pPr>
        <w:ind w:left="4560" w:hanging="360"/>
      </w:pPr>
      <w:rPr>
        <w:rFonts w:ascii="Courier New" w:hAnsi="Courier New" w:cs="Courier New" w:hint="default"/>
      </w:rPr>
    </w:lvl>
    <w:lvl w:ilvl="5" w:tplc="04020005" w:tentative="1">
      <w:start w:val="1"/>
      <w:numFmt w:val="bullet"/>
      <w:lvlText w:val=""/>
      <w:lvlJc w:val="left"/>
      <w:pPr>
        <w:ind w:left="5280" w:hanging="360"/>
      </w:pPr>
      <w:rPr>
        <w:rFonts w:ascii="Wingdings" w:hAnsi="Wingdings" w:hint="default"/>
      </w:rPr>
    </w:lvl>
    <w:lvl w:ilvl="6" w:tplc="04020001" w:tentative="1">
      <w:start w:val="1"/>
      <w:numFmt w:val="bullet"/>
      <w:lvlText w:val=""/>
      <w:lvlJc w:val="left"/>
      <w:pPr>
        <w:ind w:left="6000" w:hanging="360"/>
      </w:pPr>
      <w:rPr>
        <w:rFonts w:ascii="Symbol" w:hAnsi="Symbol" w:hint="default"/>
      </w:rPr>
    </w:lvl>
    <w:lvl w:ilvl="7" w:tplc="04020003" w:tentative="1">
      <w:start w:val="1"/>
      <w:numFmt w:val="bullet"/>
      <w:lvlText w:val="o"/>
      <w:lvlJc w:val="left"/>
      <w:pPr>
        <w:ind w:left="6720" w:hanging="360"/>
      </w:pPr>
      <w:rPr>
        <w:rFonts w:ascii="Courier New" w:hAnsi="Courier New" w:cs="Courier New" w:hint="default"/>
      </w:rPr>
    </w:lvl>
    <w:lvl w:ilvl="8" w:tplc="04020005" w:tentative="1">
      <w:start w:val="1"/>
      <w:numFmt w:val="bullet"/>
      <w:lvlText w:val=""/>
      <w:lvlJc w:val="left"/>
      <w:pPr>
        <w:ind w:left="7440" w:hanging="360"/>
      </w:pPr>
      <w:rPr>
        <w:rFonts w:ascii="Wingdings" w:hAnsi="Wingdings" w:hint="default"/>
      </w:rPr>
    </w:lvl>
  </w:abstractNum>
  <w:abstractNum w:abstractNumId="1">
    <w:nsid w:val="01A82624"/>
    <w:multiLevelType w:val="hybridMultilevel"/>
    <w:tmpl w:val="074065F8"/>
    <w:lvl w:ilvl="0" w:tplc="52D4EB5C">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2">
    <w:nsid w:val="07DD59A0"/>
    <w:multiLevelType w:val="multilevel"/>
    <w:tmpl w:val="3D98787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A3793D"/>
    <w:multiLevelType w:val="hybridMultilevel"/>
    <w:tmpl w:val="DAF482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1191513"/>
    <w:multiLevelType w:val="hybridMultilevel"/>
    <w:tmpl w:val="398E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B7E4D"/>
    <w:multiLevelType w:val="multilevel"/>
    <w:tmpl w:val="73E21210"/>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nsid w:val="142E5F70"/>
    <w:multiLevelType w:val="hybridMultilevel"/>
    <w:tmpl w:val="4B345D76"/>
    <w:lvl w:ilvl="0" w:tplc="3222A5DA">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7">
    <w:nsid w:val="17955164"/>
    <w:multiLevelType w:val="hybridMultilevel"/>
    <w:tmpl w:val="913A09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80105B1"/>
    <w:multiLevelType w:val="hybridMultilevel"/>
    <w:tmpl w:val="46685B9A"/>
    <w:lvl w:ilvl="0" w:tplc="EE10774E">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9">
    <w:nsid w:val="1B1107BA"/>
    <w:multiLevelType w:val="hybridMultilevel"/>
    <w:tmpl w:val="01DA613A"/>
    <w:lvl w:ilvl="0" w:tplc="C4884F5C">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nsid w:val="1BC33E2B"/>
    <w:multiLevelType w:val="hybridMultilevel"/>
    <w:tmpl w:val="6EDAFA80"/>
    <w:lvl w:ilvl="0" w:tplc="0402000D">
      <w:start w:val="1"/>
      <w:numFmt w:val="bullet"/>
      <w:lvlText w:val=""/>
      <w:lvlJc w:val="left"/>
      <w:pPr>
        <w:ind w:left="1200" w:hanging="360"/>
      </w:pPr>
      <w:rPr>
        <w:rFonts w:ascii="Wingdings" w:hAnsi="Wingdings"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1">
    <w:nsid w:val="20260177"/>
    <w:multiLevelType w:val="multilevel"/>
    <w:tmpl w:val="DADA5DCE"/>
    <w:lvl w:ilvl="0">
      <w:start w:val="1"/>
      <w:numFmt w:val="decimal"/>
      <w:lvlText w:val="%1"/>
      <w:lvlJc w:val="left"/>
      <w:pPr>
        <w:ind w:left="704"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856"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784" w:hanging="1080"/>
      </w:pPr>
      <w:rPr>
        <w:rFonts w:hint="default"/>
      </w:rPr>
    </w:lvl>
    <w:lvl w:ilvl="6">
      <w:start w:val="1"/>
      <w:numFmt w:val="decimal"/>
      <w:lvlText w:val="%1.%2.%3.%4.%5.%6.%7"/>
      <w:lvlJc w:val="left"/>
      <w:pPr>
        <w:ind w:left="3428" w:hanging="1440"/>
      </w:pPr>
      <w:rPr>
        <w:rFonts w:hint="default"/>
      </w:rPr>
    </w:lvl>
    <w:lvl w:ilvl="7">
      <w:start w:val="1"/>
      <w:numFmt w:val="decimal"/>
      <w:lvlText w:val="%1.%2.%3.%4.%5.%6.%7.%8"/>
      <w:lvlJc w:val="left"/>
      <w:pPr>
        <w:ind w:left="3712" w:hanging="1440"/>
      </w:pPr>
      <w:rPr>
        <w:rFonts w:hint="default"/>
      </w:rPr>
    </w:lvl>
    <w:lvl w:ilvl="8">
      <w:start w:val="1"/>
      <w:numFmt w:val="decimal"/>
      <w:lvlText w:val="%1.%2.%3.%4.%5.%6.%7.%8.%9"/>
      <w:lvlJc w:val="left"/>
      <w:pPr>
        <w:ind w:left="3996" w:hanging="1440"/>
      </w:pPr>
      <w:rPr>
        <w:rFonts w:hint="default"/>
      </w:rPr>
    </w:lvl>
  </w:abstractNum>
  <w:abstractNum w:abstractNumId="12">
    <w:nsid w:val="20BC729B"/>
    <w:multiLevelType w:val="hybridMultilevel"/>
    <w:tmpl w:val="CA54B27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3">
    <w:nsid w:val="229312ED"/>
    <w:multiLevelType w:val="hybridMultilevel"/>
    <w:tmpl w:val="74B0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E05240"/>
    <w:multiLevelType w:val="hybridMultilevel"/>
    <w:tmpl w:val="3104C31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nsid w:val="313902C6"/>
    <w:multiLevelType w:val="hybridMultilevel"/>
    <w:tmpl w:val="E558E1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27C0223"/>
    <w:multiLevelType w:val="hybridMultilevel"/>
    <w:tmpl w:val="46A8EAE0"/>
    <w:lvl w:ilvl="0" w:tplc="04020001">
      <w:start w:val="1"/>
      <w:numFmt w:val="bullet"/>
      <w:lvlText w:val=""/>
      <w:lvlJc w:val="left"/>
      <w:pPr>
        <w:ind w:left="1238" w:hanging="360"/>
      </w:pPr>
      <w:rPr>
        <w:rFonts w:ascii="Symbol" w:hAnsi="Symbol" w:hint="default"/>
      </w:rPr>
    </w:lvl>
    <w:lvl w:ilvl="1" w:tplc="04020003" w:tentative="1">
      <w:start w:val="1"/>
      <w:numFmt w:val="bullet"/>
      <w:lvlText w:val="o"/>
      <w:lvlJc w:val="left"/>
      <w:pPr>
        <w:ind w:left="1958" w:hanging="360"/>
      </w:pPr>
      <w:rPr>
        <w:rFonts w:ascii="Courier New" w:hAnsi="Courier New" w:cs="Courier New" w:hint="default"/>
      </w:rPr>
    </w:lvl>
    <w:lvl w:ilvl="2" w:tplc="04020005" w:tentative="1">
      <w:start w:val="1"/>
      <w:numFmt w:val="bullet"/>
      <w:lvlText w:val=""/>
      <w:lvlJc w:val="left"/>
      <w:pPr>
        <w:ind w:left="2678" w:hanging="360"/>
      </w:pPr>
      <w:rPr>
        <w:rFonts w:ascii="Wingdings" w:hAnsi="Wingdings" w:hint="default"/>
      </w:rPr>
    </w:lvl>
    <w:lvl w:ilvl="3" w:tplc="04020001" w:tentative="1">
      <w:start w:val="1"/>
      <w:numFmt w:val="bullet"/>
      <w:lvlText w:val=""/>
      <w:lvlJc w:val="left"/>
      <w:pPr>
        <w:ind w:left="3398" w:hanging="360"/>
      </w:pPr>
      <w:rPr>
        <w:rFonts w:ascii="Symbol" w:hAnsi="Symbol" w:hint="default"/>
      </w:rPr>
    </w:lvl>
    <w:lvl w:ilvl="4" w:tplc="04020003" w:tentative="1">
      <w:start w:val="1"/>
      <w:numFmt w:val="bullet"/>
      <w:lvlText w:val="o"/>
      <w:lvlJc w:val="left"/>
      <w:pPr>
        <w:ind w:left="4118" w:hanging="360"/>
      </w:pPr>
      <w:rPr>
        <w:rFonts w:ascii="Courier New" w:hAnsi="Courier New" w:cs="Courier New" w:hint="default"/>
      </w:rPr>
    </w:lvl>
    <w:lvl w:ilvl="5" w:tplc="04020005" w:tentative="1">
      <w:start w:val="1"/>
      <w:numFmt w:val="bullet"/>
      <w:lvlText w:val=""/>
      <w:lvlJc w:val="left"/>
      <w:pPr>
        <w:ind w:left="4838" w:hanging="360"/>
      </w:pPr>
      <w:rPr>
        <w:rFonts w:ascii="Wingdings" w:hAnsi="Wingdings" w:hint="default"/>
      </w:rPr>
    </w:lvl>
    <w:lvl w:ilvl="6" w:tplc="04020001" w:tentative="1">
      <w:start w:val="1"/>
      <w:numFmt w:val="bullet"/>
      <w:lvlText w:val=""/>
      <w:lvlJc w:val="left"/>
      <w:pPr>
        <w:ind w:left="5558" w:hanging="360"/>
      </w:pPr>
      <w:rPr>
        <w:rFonts w:ascii="Symbol" w:hAnsi="Symbol" w:hint="default"/>
      </w:rPr>
    </w:lvl>
    <w:lvl w:ilvl="7" w:tplc="04020003" w:tentative="1">
      <w:start w:val="1"/>
      <w:numFmt w:val="bullet"/>
      <w:lvlText w:val="o"/>
      <w:lvlJc w:val="left"/>
      <w:pPr>
        <w:ind w:left="6278" w:hanging="360"/>
      </w:pPr>
      <w:rPr>
        <w:rFonts w:ascii="Courier New" w:hAnsi="Courier New" w:cs="Courier New" w:hint="default"/>
      </w:rPr>
    </w:lvl>
    <w:lvl w:ilvl="8" w:tplc="04020005" w:tentative="1">
      <w:start w:val="1"/>
      <w:numFmt w:val="bullet"/>
      <w:lvlText w:val=""/>
      <w:lvlJc w:val="left"/>
      <w:pPr>
        <w:ind w:left="6998" w:hanging="360"/>
      </w:pPr>
      <w:rPr>
        <w:rFonts w:ascii="Wingdings" w:hAnsi="Wingdings" w:hint="default"/>
      </w:rPr>
    </w:lvl>
  </w:abstractNum>
  <w:abstractNum w:abstractNumId="17">
    <w:nsid w:val="34E20D29"/>
    <w:multiLevelType w:val="hybridMultilevel"/>
    <w:tmpl w:val="C5EEDBF8"/>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8">
    <w:nsid w:val="3B085AD4"/>
    <w:multiLevelType w:val="multilevel"/>
    <w:tmpl w:val="9BF44DD6"/>
    <w:lvl w:ilvl="0">
      <w:start w:val="14"/>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nsid w:val="3E2434D7"/>
    <w:multiLevelType w:val="hybridMultilevel"/>
    <w:tmpl w:val="C9DEBD58"/>
    <w:lvl w:ilvl="0" w:tplc="CD8AE29E">
      <w:start w:val="7"/>
      <w:numFmt w:val="decimal"/>
      <w:lvlText w:val="%1.1"/>
      <w:lvlJc w:val="left"/>
      <w:pPr>
        <w:ind w:left="644" w:hanging="360"/>
      </w:pPr>
      <w:rPr>
        <w:rFonts w:hint="default"/>
      </w:rPr>
    </w:lvl>
    <w:lvl w:ilvl="1" w:tplc="85BC18C4">
      <w:start w:val="1"/>
      <w:numFmt w:val="decimal"/>
      <w:lvlText w:val="%2."/>
      <w:lvlJc w:val="left"/>
      <w:pPr>
        <w:ind w:left="1590" w:hanging="51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0D26CE6"/>
    <w:multiLevelType w:val="hybridMultilevel"/>
    <w:tmpl w:val="A4F02C8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8D5656D"/>
    <w:multiLevelType w:val="hybridMultilevel"/>
    <w:tmpl w:val="AAA4FE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4BDC6CC4"/>
    <w:multiLevelType w:val="hybridMultilevel"/>
    <w:tmpl w:val="F20093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62465B5"/>
    <w:multiLevelType w:val="hybridMultilevel"/>
    <w:tmpl w:val="534C02EE"/>
    <w:lvl w:ilvl="0" w:tplc="2D8802CA">
      <w:start w:val="1"/>
      <w:numFmt w:val="decimal"/>
      <w:lvlText w:val="%1."/>
      <w:lvlJc w:val="left"/>
      <w:pPr>
        <w:ind w:left="1788" w:hanging="360"/>
      </w:pPr>
      <w:rPr>
        <w:rFonts w:hint="default"/>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24">
    <w:nsid w:val="5EA06CC7"/>
    <w:multiLevelType w:val="hybridMultilevel"/>
    <w:tmpl w:val="D004DA6E"/>
    <w:lvl w:ilvl="0" w:tplc="2E0CFCE8">
      <w:start w:val="14"/>
      <w:numFmt w:val="decimal"/>
      <w:lvlText w:val="%1.1"/>
      <w:lvlJc w:val="left"/>
      <w:pPr>
        <w:ind w:left="64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ED44292"/>
    <w:multiLevelType w:val="multilevel"/>
    <w:tmpl w:val="CE88C18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5EE70291"/>
    <w:multiLevelType w:val="hybridMultilevel"/>
    <w:tmpl w:val="327070EE"/>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27">
    <w:nsid w:val="600B5292"/>
    <w:multiLevelType w:val="hybridMultilevel"/>
    <w:tmpl w:val="5BB6C27A"/>
    <w:lvl w:ilvl="0" w:tplc="8EDE4780">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8">
    <w:nsid w:val="6113682F"/>
    <w:multiLevelType w:val="hybridMultilevel"/>
    <w:tmpl w:val="4036ABBE"/>
    <w:lvl w:ilvl="0" w:tplc="0402000F">
      <w:start w:val="1"/>
      <w:numFmt w:val="decimal"/>
      <w:lvlText w:val="%1."/>
      <w:lvlJc w:val="left"/>
      <w:pPr>
        <w:ind w:left="0" w:hanging="360"/>
      </w:pPr>
    </w:lvl>
    <w:lvl w:ilvl="1" w:tplc="04020019">
      <w:start w:val="1"/>
      <w:numFmt w:val="lowerLetter"/>
      <w:lvlText w:val="%2."/>
      <w:lvlJc w:val="left"/>
      <w:pPr>
        <w:ind w:left="720" w:hanging="360"/>
      </w:pPr>
    </w:lvl>
    <w:lvl w:ilvl="2" w:tplc="0402001B">
      <w:start w:val="1"/>
      <w:numFmt w:val="lowerRoman"/>
      <w:lvlText w:val="%3."/>
      <w:lvlJc w:val="right"/>
      <w:pPr>
        <w:ind w:left="1440" w:hanging="180"/>
      </w:pPr>
    </w:lvl>
    <w:lvl w:ilvl="3" w:tplc="0402000F">
      <w:start w:val="1"/>
      <w:numFmt w:val="decimal"/>
      <w:lvlText w:val="%4."/>
      <w:lvlJc w:val="left"/>
      <w:pPr>
        <w:ind w:left="2160" w:hanging="360"/>
      </w:pPr>
    </w:lvl>
    <w:lvl w:ilvl="4" w:tplc="04020019">
      <w:start w:val="1"/>
      <w:numFmt w:val="lowerLetter"/>
      <w:lvlText w:val="%5."/>
      <w:lvlJc w:val="left"/>
      <w:pPr>
        <w:ind w:left="2880" w:hanging="360"/>
      </w:pPr>
    </w:lvl>
    <w:lvl w:ilvl="5" w:tplc="0402001B">
      <w:start w:val="1"/>
      <w:numFmt w:val="lowerRoman"/>
      <w:lvlText w:val="%6."/>
      <w:lvlJc w:val="right"/>
      <w:pPr>
        <w:ind w:left="3600" w:hanging="180"/>
      </w:pPr>
    </w:lvl>
    <w:lvl w:ilvl="6" w:tplc="0402000F">
      <w:start w:val="1"/>
      <w:numFmt w:val="decimal"/>
      <w:lvlText w:val="%7."/>
      <w:lvlJc w:val="left"/>
      <w:pPr>
        <w:ind w:left="4320" w:hanging="360"/>
      </w:pPr>
    </w:lvl>
    <w:lvl w:ilvl="7" w:tplc="04020019">
      <w:start w:val="1"/>
      <w:numFmt w:val="lowerLetter"/>
      <w:lvlText w:val="%8."/>
      <w:lvlJc w:val="left"/>
      <w:pPr>
        <w:ind w:left="5040" w:hanging="360"/>
      </w:pPr>
    </w:lvl>
    <w:lvl w:ilvl="8" w:tplc="0402001B">
      <w:start w:val="1"/>
      <w:numFmt w:val="lowerRoman"/>
      <w:lvlText w:val="%9."/>
      <w:lvlJc w:val="right"/>
      <w:pPr>
        <w:ind w:left="5760" w:hanging="180"/>
      </w:pPr>
    </w:lvl>
  </w:abstractNum>
  <w:abstractNum w:abstractNumId="29">
    <w:nsid w:val="6E4514D7"/>
    <w:multiLevelType w:val="hybridMultilevel"/>
    <w:tmpl w:val="4DD8BC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EF90312"/>
    <w:multiLevelType w:val="hybridMultilevel"/>
    <w:tmpl w:val="0382E8D8"/>
    <w:lvl w:ilvl="0" w:tplc="9C2E28C8">
      <w:start w:val="6"/>
      <w:numFmt w:val="decimal"/>
      <w:lvlText w:val="%1.1"/>
      <w:lvlJc w:val="left"/>
      <w:pPr>
        <w:ind w:left="64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7612853"/>
    <w:multiLevelType w:val="hybridMultilevel"/>
    <w:tmpl w:val="3FFABF36"/>
    <w:lvl w:ilvl="0" w:tplc="5C56E86E">
      <w:start w:val="14"/>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C663123"/>
    <w:multiLevelType w:val="hybridMultilevel"/>
    <w:tmpl w:val="8BF001E6"/>
    <w:lvl w:ilvl="0" w:tplc="8A905A74">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33">
    <w:nsid w:val="7CA644B5"/>
    <w:multiLevelType w:val="hybridMultilevel"/>
    <w:tmpl w:val="91D29EFA"/>
    <w:lvl w:ilvl="0" w:tplc="0896E04E">
      <w:start w:val="1"/>
      <w:numFmt w:val="decimal"/>
      <w:lvlText w:val="%1."/>
      <w:lvlJc w:val="left"/>
      <w:pPr>
        <w:ind w:left="1636" w:hanging="360"/>
      </w:pPr>
      <w:rPr>
        <w:rFonts w:hint="default"/>
      </w:rPr>
    </w:lvl>
    <w:lvl w:ilvl="1" w:tplc="04020019" w:tentative="1">
      <w:start w:val="1"/>
      <w:numFmt w:val="lowerLetter"/>
      <w:lvlText w:val="%2."/>
      <w:lvlJc w:val="left"/>
      <w:pPr>
        <w:ind w:left="2356" w:hanging="360"/>
      </w:pPr>
    </w:lvl>
    <w:lvl w:ilvl="2" w:tplc="0402001B" w:tentative="1">
      <w:start w:val="1"/>
      <w:numFmt w:val="lowerRoman"/>
      <w:lvlText w:val="%3."/>
      <w:lvlJc w:val="right"/>
      <w:pPr>
        <w:ind w:left="3076" w:hanging="180"/>
      </w:pPr>
    </w:lvl>
    <w:lvl w:ilvl="3" w:tplc="0402000F" w:tentative="1">
      <w:start w:val="1"/>
      <w:numFmt w:val="decimal"/>
      <w:lvlText w:val="%4."/>
      <w:lvlJc w:val="left"/>
      <w:pPr>
        <w:ind w:left="3796" w:hanging="360"/>
      </w:pPr>
    </w:lvl>
    <w:lvl w:ilvl="4" w:tplc="04020019" w:tentative="1">
      <w:start w:val="1"/>
      <w:numFmt w:val="lowerLetter"/>
      <w:lvlText w:val="%5."/>
      <w:lvlJc w:val="left"/>
      <w:pPr>
        <w:ind w:left="4516" w:hanging="360"/>
      </w:pPr>
    </w:lvl>
    <w:lvl w:ilvl="5" w:tplc="0402001B" w:tentative="1">
      <w:start w:val="1"/>
      <w:numFmt w:val="lowerRoman"/>
      <w:lvlText w:val="%6."/>
      <w:lvlJc w:val="right"/>
      <w:pPr>
        <w:ind w:left="5236" w:hanging="180"/>
      </w:pPr>
    </w:lvl>
    <w:lvl w:ilvl="6" w:tplc="0402000F" w:tentative="1">
      <w:start w:val="1"/>
      <w:numFmt w:val="decimal"/>
      <w:lvlText w:val="%7."/>
      <w:lvlJc w:val="left"/>
      <w:pPr>
        <w:ind w:left="5956" w:hanging="360"/>
      </w:pPr>
    </w:lvl>
    <w:lvl w:ilvl="7" w:tplc="04020019" w:tentative="1">
      <w:start w:val="1"/>
      <w:numFmt w:val="lowerLetter"/>
      <w:lvlText w:val="%8."/>
      <w:lvlJc w:val="left"/>
      <w:pPr>
        <w:ind w:left="6676" w:hanging="360"/>
      </w:pPr>
    </w:lvl>
    <w:lvl w:ilvl="8" w:tplc="0402001B" w:tentative="1">
      <w:start w:val="1"/>
      <w:numFmt w:val="lowerRoman"/>
      <w:lvlText w:val="%9."/>
      <w:lvlJc w:val="right"/>
      <w:pPr>
        <w:ind w:left="7396" w:hanging="180"/>
      </w:pPr>
    </w:lvl>
  </w:abstractNum>
  <w:abstractNum w:abstractNumId="34">
    <w:nsid w:val="7D376992"/>
    <w:multiLevelType w:val="multilevel"/>
    <w:tmpl w:val="24A0631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5">
    <w:nsid w:val="7DF85566"/>
    <w:multiLevelType w:val="hybridMultilevel"/>
    <w:tmpl w:val="E8FCD29A"/>
    <w:lvl w:ilvl="0" w:tplc="2C04DD72">
      <w:start w:val="14"/>
      <w:numFmt w:val="decimal"/>
      <w:lvlText w:val="%1.1"/>
      <w:lvlJc w:val="left"/>
      <w:pPr>
        <w:ind w:left="644"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F856CC5"/>
    <w:multiLevelType w:val="hybridMultilevel"/>
    <w:tmpl w:val="709466BE"/>
    <w:lvl w:ilvl="0" w:tplc="03926B1C">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5"/>
  </w:num>
  <w:num w:numId="3">
    <w:abstractNumId w:val="29"/>
  </w:num>
  <w:num w:numId="4">
    <w:abstractNumId w:val="30"/>
  </w:num>
  <w:num w:numId="5">
    <w:abstractNumId w:val="19"/>
  </w:num>
  <w:num w:numId="6">
    <w:abstractNumId w:val="7"/>
  </w:num>
  <w:num w:numId="7">
    <w:abstractNumId w:val="22"/>
  </w:num>
  <w:num w:numId="8">
    <w:abstractNumId w:val="5"/>
  </w:num>
  <w:num w:numId="9">
    <w:abstractNumId w:val="25"/>
  </w:num>
  <w:num w:numId="10">
    <w:abstractNumId w:val="35"/>
  </w:num>
  <w:num w:numId="11">
    <w:abstractNumId w:val="24"/>
  </w:num>
  <w:num w:numId="12">
    <w:abstractNumId w:val="2"/>
  </w:num>
  <w:num w:numId="13">
    <w:abstractNumId w:val="18"/>
  </w:num>
  <w:num w:numId="14">
    <w:abstractNumId w:val="11"/>
  </w:num>
  <w:num w:numId="15">
    <w:abstractNumId w:val="31"/>
  </w:num>
  <w:num w:numId="16">
    <w:abstractNumId w:val="12"/>
  </w:num>
  <w:num w:numId="17">
    <w:abstractNumId w:val="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3"/>
  </w:num>
  <w:num w:numId="22">
    <w:abstractNumId w:val="20"/>
  </w:num>
  <w:num w:numId="23">
    <w:abstractNumId w:val="3"/>
  </w:num>
  <w:num w:numId="24">
    <w:abstractNumId w:val="23"/>
  </w:num>
  <w:num w:numId="25">
    <w:abstractNumId w:val="17"/>
  </w:num>
  <w:num w:numId="26">
    <w:abstractNumId w:val="21"/>
  </w:num>
  <w:num w:numId="27">
    <w:abstractNumId w:val="13"/>
  </w:num>
  <w:num w:numId="28">
    <w:abstractNumId w:val="4"/>
  </w:num>
  <w:num w:numId="29">
    <w:abstractNumId w:val="26"/>
  </w:num>
  <w:num w:numId="30">
    <w:abstractNumId w:val="27"/>
  </w:num>
  <w:num w:numId="31">
    <w:abstractNumId w:val="6"/>
  </w:num>
  <w:num w:numId="32">
    <w:abstractNumId w:val="32"/>
  </w:num>
  <w:num w:numId="33">
    <w:abstractNumId w:val="0"/>
  </w:num>
  <w:num w:numId="34">
    <w:abstractNumId w:val="1"/>
  </w:num>
  <w:num w:numId="35">
    <w:abstractNumId w:val="10"/>
  </w:num>
  <w:num w:numId="36">
    <w:abstractNumId w:val="16"/>
  </w:num>
  <w:num w:numId="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58"/>
    <w:rsid w:val="00003408"/>
    <w:rsid w:val="00003CD7"/>
    <w:rsid w:val="000111CD"/>
    <w:rsid w:val="000128C2"/>
    <w:rsid w:val="000136FD"/>
    <w:rsid w:val="00013CE8"/>
    <w:rsid w:val="000169EE"/>
    <w:rsid w:val="00025850"/>
    <w:rsid w:val="0003011B"/>
    <w:rsid w:val="000306D1"/>
    <w:rsid w:val="00034978"/>
    <w:rsid w:val="000419B1"/>
    <w:rsid w:val="00042B10"/>
    <w:rsid w:val="00043374"/>
    <w:rsid w:val="00043E6D"/>
    <w:rsid w:val="000459EB"/>
    <w:rsid w:val="00046982"/>
    <w:rsid w:val="00050E49"/>
    <w:rsid w:val="0005155E"/>
    <w:rsid w:val="00054BD4"/>
    <w:rsid w:val="00054EF3"/>
    <w:rsid w:val="000573E1"/>
    <w:rsid w:val="00057F9C"/>
    <w:rsid w:val="000605ED"/>
    <w:rsid w:val="00062465"/>
    <w:rsid w:val="00062585"/>
    <w:rsid w:val="00064B0D"/>
    <w:rsid w:val="00065D5B"/>
    <w:rsid w:val="00065DA3"/>
    <w:rsid w:val="00067BD4"/>
    <w:rsid w:val="00071D5D"/>
    <w:rsid w:val="00072CCE"/>
    <w:rsid w:val="00075983"/>
    <w:rsid w:val="00075FDA"/>
    <w:rsid w:val="0007660E"/>
    <w:rsid w:val="000771AC"/>
    <w:rsid w:val="00085D4E"/>
    <w:rsid w:val="00090C9B"/>
    <w:rsid w:val="00093FD9"/>
    <w:rsid w:val="000945DF"/>
    <w:rsid w:val="000A126C"/>
    <w:rsid w:val="000A12C9"/>
    <w:rsid w:val="000A148D"/>
    <w:rsid w:val="000A1A35"/>
    <w:rsid w:val="000A204D"/>
    <w:rsid w:val="000A2861"/>
    <w:rsid w:val="000B09B8"/>
    <w:rsid w:val="000B36E8"/>
    <w:rsid w:val="000B47B3"/>
    <w:rsid w:val="000B7FFE"/>
    <w:rsid w:val="000C3DEC"/>
    <w:rsid w:val="000D19F2"/>
    <w:rsid w:val="000D2198"/>
    <w:rsid w:val="000D4E1A"/>
    <w:rsid w:val="000D5941"/>
    <w:rsid w:val="000D7CE4"/>
    <w:rsid w:val="000E7DA9"/>
    <w:rsid w:val="000E7F0D"/>
    <w:rsid w:val="000F029E"/>
    <w:rsid w:val="000F16FE"/>
    <w:rsid w:val="000F37D7"/>
    <w:rsid w:val="000F442B"/>
    <w:rsid w:val="000F4830"/>
    <w:rsid w:val="00101C63"/>
    <w:rsid w:val="00105793"/>
    <w:rsid w:val="00107CD3"/>
    <w:rsid w:val="00112A06"/>
    <w:rsid w:val="00113073"/>
    <w:rsid w:val="0011372D"/>
    <w:rsid w:val="001171A6"/>
    <w:rsid w:val="00117330"/>
    <w:rsid w:val="001208CF"/>
    <w:rsid w:val="00122E58"/>
    <w:rsid w:val="001235B1"/>
    <w:rsid w:val="001272DD"/>
    <w:rsid w:val="00127FFD"/>
    <w:rsid w:val="0013009C"/>
    <w:rsid w:val="00132944"/>
    <w:rsid w:val="00133665"/>
    <w:rsid w:val="00140D9C"/>
    <w:rsid w:val="00144981"/>
    <w:rsid w:val="00146147"/>
    <w:rsid w:val="00152250"/>
    <w:rsid w:val="00152542"/>
    <w:rsid w:val="00153B0A"/>
    <w:rsid w:val="001546B3"/>
    <w:rsid w:val="0016107E"/>
    <w:rsid w:val="00163D91"/>
    <w:rsid w:val="00165BE1"/>
    <w:rsid w:val="001734D6"/>
    <w:rsid w:val="00173D17"/>
    <w:rsid w:val="00182EEC"/>
    <w:rsid w:val="00187B1C"/>
    <w:rsid w:val="001909C9"/>
    <w:rsid w:val="00191E1F"/>
    <w:rsid w:val="00195DBE"/>
    <w:rsid w:val="001A0464"/>
    <w:rsid w:val="001A0BA4"/>
    <w:rsid w:val="001A22CD"/>
    <w:rsid w:val="001A38F9"/>
    <w:rsid w:val="001A7345"/>
    <w:rsid w:val="001B28E6"/>
    <w:rsid w:val="001B2BCC"/>
    <w:rsid w:val="001B3375"/>
    <w:rsid w:val="001C483E"/>
    <w:rsid w:val="001C49FF"/>
    <w:rsid w:val="001D37EA"/>
    <w:rsid w:val="001D7F61"/>
    <w:rsid w:val="001E0D0D"/>
    <w:rsid w:val="001E1529"/>
    <w:rsid w:val="001E19A8"/>
    <w:rsid w:val="001E7054"/>
    <w:rsid w:val="001F10E9"/>
    <w:rsid w:val="001F1202"/>
    <w:rsid w:val="001F1297"/>
    <w:rsid w:val="001F54BC"/>
    <w:rsid w:val="001F6C12"/>
    <w:rsid w:val="002034C9"/>
    <w:rsid w:val="00213091"/>
    <w:rsid w:val="00214992"/>
    <w:rsid w:val="002178EB"/>
    <w:rsid w:val="002229D6"/>
    <w:rsid w:val="002241CD"/>
    <w:rsid w:val="00226116"/>
    <w:rsid w:val="00227F8D"/>
    <w:rsid w:val="002326DC"/>
    <w:rsid w:val="00232DBD"/>
    <w:rsid w:val="00243BE1"/>
    <w:rsid w:val="0024785D"/>
    <w:rsid w:val="00260A36"/>
    <w:rsid w:val="002636A4"/>
    <w:rsid w:val="002638F6"/>
    <w:rsid w:val="002715A4"/>
    <w:rsid w:val="00275A19"/>
    <w:rsid w:val="002772A1"/>
    <w:rsid w:val="00281DA6"/>
    <w:rsid w:val="00282A18"/>
    <w:rsid w:val="00285FDA"/>
    <w:rsid w:val="00294AFE"/>
    <w:rsid w:val="002B40C5"/>
    <w:rsid w:val="002B4674"/>
    <w:rsid w:val="002B5822"/>
    <w:rsid w:val="002B6156"/>
    <w:rsid w:val="002C031A"/>
    <w:rsid w:val="002C37C1"/>
    <w:rsid w:val="002C44FF"/>
    <w:rsid w:val="002C679D"/>
    <w:rsid w:val="002D001F"/>
    <w:rsid w:val="002D6CAB"/>
    <w:rsid w:val="002D7496"/>
    <w:rsid w:val="002D79AE"/>
    <w:rsid w:val="002E2958"/>
    <w:rsid w:val="002E7146"/>
    <w:rsid w:val="002F44AA"/>
    <w:rsid w:val="002F44EE"/>
    <w:rsid w:val="002F645B"/>
    <w:rsid w:val="00306AFF"/>
    <w:rsid w:val="00313907"/>
    <w:rsid w:val="003152C4"/>
    <w:rsid w:val="00316FD1"/>
    <w:rsid w:val="00317793"/>
    <w:rsid w:val="00325285"/>
    <w:rsid w:val="0033284B"/>
    <w:rsid w:val="0033395E"/>
    <w:rsid w:val="00341DF4"/>
    <w:rsid w:val="003428AA"/>
    <w:rsid w:val="003438DA"/>
    <w:rsid w:val="00352498"/>
    <w:rsid w:val="003552B4"/>
    <w:rsid w:val="0035562E"/>
    <w:rsid w:val="00364037"/>
    <w:rsid w:val="0037507A"/>
    <w:rsid w:val="003770EA"/>
    <w:rsid w:val="00377A1F"/>
    <w:rsid w:val="00382547"/>
    <w:rsid w:val="003826EF"/>
    <w:rsid w:val="0038308B"/>
    <w:rsid w:val="00386D4C"/>
    <w:rsid w:val="00390ED8"/>
    <w:rsid w:val="003A01B4"/>
    <w:rsid w:val="003A14A1"/>
    <w:rsid w:val="003A47CE"/>
    <w:rsid w:val="003A5E08"/>
    <w:rsid w:val="003B5676"/>
    <w:rsid w:val="003B66C7"/>
    <w:rsid w:val="003C1C42"/>
    <w:rsid w:val="003C2CC8"/>
    <w:rsid w:val="003C4D52"/>
    <w:rsid w:val="003C4D7C"/>
    <w:rsid w:val="003C64A2"/>
    <w:rsid w:val="003C76A5"/>
    <w:rsid w:val="003D1559"/>
    <w:rsid w:val="003D17B7"/>
    <w:rsid w:val="003D258A"/>
    <w:rsid w:val="003D3705"/>
    <w:rsid w:val="003D45EB"/>
    <w:rsid w:val="003E1117"/>
    <w:rsid w:val="003E3E61"/>
    <w:rsid w:val="003E461E"/>
    <w:rsid w:val="003E5631"/>
    <w:rsid w:val="003E7F24"/>
    <w:rsid w:val="003F58C4"/>
    <w:rsid w:val="003F62E3"/>
    <w:rsid w:val="003F7FFD"/>
    <w:rsid w:val="0040705A"/>
    <w:rsid w:val="00411C32"/>
    <w:rsid w:val="00414B70"/>
    <w:rsid w:val="00415FC4"/>
    <w:rsid w:val="00416FD3"/>
    <w:rsid w:val="004207C1"/>
    <w:rsid w:val="00421A17"/>
    <w:rsid w:val="00421E8C"/>
    <w:rsid w:val="00421F76"/>
    <w:rsid w:val="00423A86"/>
    <w:rsid w:val="0042403A"/>
    <w:rsid w:val="00425518"/>
    <w:rsid w:val="00427936"/>
    <w:rsid w:val="00435CB8"/>
    <w:rsid w:val="004371FA"/>
    <w:rsid w:val="00437ADF"/>
    <w:rsid w:val="004411DD"/>
    <w:rsid w:val="00441B7E"/>
    <w:rsid w:val="004438BC"/>
    <w:rsid w:val="00447A66"/>
    <w:rsid w:val="00450A33"/>
    <w:rsid w:val="00451008"/>
    <w:rsid w:val="0045554C"/>
    <w:rsid w:val="00455595"/>
    <w:rsid w:val="00455D11"/>
    <w:rsid w:val="0046179E"/>
    <w:rsid w:val="00463EE6"/>
    <w:rsid w:val="00464509"/>
    <w:rsid w:val="004647AF"/>
    <w:rsid w:val="00464D7F"/>
    <w:rsid w:val="00467C0B"/>
    <w:rsid w:val="004822B7"/>
    <w:rsid w:val="00482FCF"/>
    <w:rsid w:val="0048502F"/>
    <w:rsid w:val="004902EC"/>
    <w:rsid w:val="00492BDE"/>
    <w:rsid w:val="0049663D"/>
    <w:rsid w:val="004976DF"/>
    <w:rsid w:val="00497BA7"/>
    <w:rsid w:val="004A0040"/>
    <w:rsid w:val="004A0696"/>
    <w:rsid w:val="004A0F49"/>
    <w:rsid w:val="004A1120"/>
    <w:rsid w:val="004A3A61"/>
    <w:rsid w:val="004A4ABA"/>
    <w:rsid w:val="004B10F0"/>
    <w:rsid w:val="004B2BCC"/>
    <w:rsid w:val="004B5951"/>
    <w:rsid w:val="004B5EA6"/>
    <w:rsid w:val="004B6F3E"/>
    <w:rsid w:val="004B72E6"/>
    <w:rsid w:val="004C2967"/>
    <w:rsid w:val="004C49BC"/>
    <w:rsid w:val="004C5527"/>
    <w:rsid w:val="004C600E"/>
    <w:rsid w:val="004C7B3B"/>
    <w:rsid w:val="004D0E0B"/>
    <w:rsid w:val="004D1487"/>
    <w:rsid w:val="004D4BE1"/>
    <w:rsid w:val="004E1E1F"/>
    <w:rsid w:val="004E26D5"/>
    <w:rsid w:val="004E6A5E"/>
    <w:rsid w:val="004E7B49"/>
    <w:rsid w:val="004F6764"/>
    <w:rsid w:val="005023D3"/>
    <w:rsid w:val="005116A8"/>
    <w:rsid w:val="00511826"/>
    <w:rsid w:val="005139C6"/>
    <w:rsid w:val="0051704E"/>
    <w:rsid w:val="00523C76"/>
    <w:rsid w:val="00532943"/>
    <w:rsid w:val="00532B24"/>
    <w:rsid w:val="00543389"/>
    <w:rsid w:val="00562F31"/>
    <w:rsid w:val="00566800"/>
    <w:rsid w:val="005755B7"/>
    <w:rsid w:val="0058013D"/>
    <w:rsid w:val="00582673"/>
    <w:rsid w:val="0058414E"/>
    <w:rsid w:val="00586E3C"/>
    <w:rsid w:val="005A4E94"/>
    <w:rsid w:val="005A70C9"/>
    <w:rsid w:val="005B5909"/>
    <w:rsid w:val="005B5C3B"/>
    <w:rsid w:val="005B75A0"/>
    <w:rsid w:val="005C07BB"/>
    <w:rsid w:val="005C087E"/>
    <w:rsid w:val="005C1813"/>
    <w:rsid w:val="005C411F"/>
    <w:rsid w:val="005C64A5"/>
    <w:rsid w:val="005D4034"/>
    <w:rsid w:val="005E04B3"/>
    <w:rsid w:val="005E06AD"/>
    <w:rsid w:val="005E4CC5"/>
    <w:rsid w:val="005E7AED"/>
    <w:rsid w:val="005F163C"/>
    <w:rsid w:val="005F33B7"/>
    <w:rsid w:val="005F4777"/>
    <w:rsid w:val="005F4F75"/>
    <w:rsid w:val="006056B1"/>
    <w:rsid w:val="006125BF"/>
    <w:rsid w:val="006145F5"/>
    <w:rsid w:val="006227BF"/>
    <w:rsid w:val="00622D9B"/>
    <w:rsid w:val="00625AC6"/>
    <w:rsid w:val="0062696D"/>
    <w:rsid w:val="006304C5"/>
    <w:rsid w:val="00640073"/>
    <w:rsid w:val="00640BDF"/>
    <w:rsid w:val="006436E5"/>
    <w:rsid w:val="00644B65"/>
    <w:rsid w:val="0064771D"/>
    <w:rsid w:val="006506A5"/>
    <w:rsid w:val="00650AC6"/>
    <w:rsid w:val="00654226"/>
    <w:rsid w:val="00656FC6"/>
    <w:rsid w:val="00660E1D"/>
    <w:rsid w:val="00663087"/>
    <w:rsid w:val="006650D1"/>
    <w:rsid w:val="00665499"/>
    <w:rsid w:val="0066739A"/>
    <w:rsid w:val="00672145"/>
    <w:rsid w:val="00673FB8"/>
    <w:rsid w:val="00676581"/>
    <w:rsid w:val="006776BB"/>
    <w:rsid w:val="00683F6C"/>
    <w:rsid w:val="00684619"/>
    <w:rsid w:val="00694162"/>
    <w:rsid w:val="006A041D"/>
    <w:rsid w:val="006A5775"/>
    <w:rsid w:val="006A5F90"/>
    <w:rsid w:val="006B344E"/>
    <w:rsid w:val="006B475D"/>
    <w:rsid w:val="006B49C0"/>
    <w:rsid w:val="006B51BF"/>
    <w:rsid w:val="006B746A"/>
    <w:rsid w:val="006C00B2"/>
    <w:rsid w:val="006C1356"/>
    <w:rsid w:val="006C5FF6"/>
    <w:rsid w:val="006D59EF"/>
    <w:rsid w:val="006D5DAA"/>
    <w:rsid w:val="006D6A74"/>
    <w:rsid w:val="006E11E3"/>
    <w:rsid w:val="006E5689"/>
    <w:rsid w:val="006F39AB"/>
    <w:rsid w:val="006F5A39"/>
    <w:rsid w:val="006F7B18"/>
    <w:rsid w:val="0070034E"/>
    <w:rsid w:val="00705A32"/>
    <w:rsid w:val="007115CC"/>
    <w:rsid w:val="007175D2"/>
    <w:rsid w:val="0072146E"/>
    <w:rsid w:val="007217D9"/>
    <w:rsid w:val="007223B5"/>
    <w:rsid w:val="00726E96"/>
    <w:rsid w:val="00730755"/>
    <w:rsid w:val="00733FC0"/>
    <w:rsid w:val="00741622"/>
    <w:rsid w:val="00741F49"/>
    <w:rsid w:val="007449B5"/>
    <w:rsid w:val="007478BA"/>
    <w:rsid w:val="007479C5"/>
    <w:rsid w:val="007501B8"/>
    <w:rsid w:val="0075411E"/>
    <w:rsid w:val="00754486"/>
    <w:rsid w:val="007545B1"/>
    <w:rsid w:val="007559AB"/>
    <w:rsid w:val="00760CBB"/>
    <w:rsid w:val="007612D2"/>
    <w:rsid w:val="007623D6"/>
    <w:rsid w:val="00762853"/>
    <w:rsid w:val="007641AA"/>
    <w:rsid w:val="0076459D"/>
    <w:rsid w:val="00772059"/>
    <w:rsid w:val="00772DF9"/>
    <w:rsid w:val="007756EF"/>
    <w:rsid w:val="00781836"/>
    <w:rsid w:val="007823F0"/>
    <w:rsid w:val="0078438C"/>
    <w:rsid w:val="00786899"/>
    <w:rsid w:val="0079059F"/>
    <w:rsid w:val="00790920"/>
    <w:rsid w:val="00790BE1"/>
    <w:rsid w:val="0079323E"/>
    <w:rsid w:val="007A3209"/>
    <w:rsid w:val="007A6247"/>
    <w:rsid w:val="007A7920"/>
    <w:rsid w:val="007A7F8C"/>
    <w:rsid w:val="007B1D0F"/>
    <w:rsid w:val="007B6598"/>
    <w:rsid w:val="007C0782"/>
    <w:rsid w:val="007C1183"/>
    <w:rsid w:val="007C4993"/>
    <w:rsid w:val="007D1A34"/>
    <w:rsid w:val="007D52EA"/>
    <w:rsid w:val="007D53C3"/>
    <w:rsid w:val="007E1215"/>
    <w:rsid w:val="007E28CD"/>
    <w:rsid w:val="007E4974"/>
    <w:rsid w:val="007E4B51"/>
    <w:rsid w:val="007E5DB7"/>
    <w:rsid w:val="007E7096"/>
    <w:rsid w:val="007E7E77"/>
    <w:rsid w:val="007E7EF4"/>
    <w:rsid w:val="007F0D7E"/>
    <w:rsid w:val="007F5D85"/>
    <w:rsid w:val="00801A77"/>
    <w:rsid w:val="00801C04"/>
    <w:rsid w:val="00802624"/>
    <w:rsid w:val="00803FB5"/>
    <w:rsid w:val="00804E72"/>
    <w:rsid w:val="008061D4"/>
    <w:rsid w:val="00814193"/>
    <w:rsid w:val="0082192D"/>
    <w:rsid w:val="00823A32"/>
    <w:rsid w:val="00826714"/>
    <w:rsid w:val="00831BBF"/>
    <w:rsid w:val="00832A7D"/>
    <w:rsid w:val="00834810"/>
    <w:rsid w:val="008355D8"/>
    <w:rsid w:val="008422F8"/>
    <w:rsid w:val="00842D93"/>
    <w:rsid w:val="00845B12"/>
    <w:rsid w:val="008463F7"/>
    <w:rsid w:val="008464C8"/>
    <w:rsid w:val="008507F2"/>
    <w:rsid w:val="0085113C"/>
    <w:rsid w:val="00854101"/>
    <w:rsid w:val="00855030"/>
    <w:rsid w:val="00862FBE"/>
    <w:rsid w:val="00866E39"/>
    <w:rsid w:val="00873485"/>
    <w:rsid w:val="008735A8"/>
    <w:rsid w:val="00873643"/>
    <w:rsid w:val="0088213C"/>
    <w:rsid w:val="00882A33"/>
    <w:rsid w:val="00883F12"/>
    <w:rsid w:val="00891872"/>
    <w:rsid w:val="00893DA4"/>
    <w:rsid w:val="008974F8"/>
    <w:rsid w:val="008A6EC5"/>
    <w:rsid w:val="008B238A"/>
    <w:rsid w:val="008B2487"/>
    <w:rsid w:val="008B4144"/>
    <w:rsid w:val="008B61B5"/>
    <w:rsid w:val="008B637A"/>
    <w:rsid w:val="008B671D"/>
    <w:rsid w:val="008B77FD"/>
    <w:rsid w:val="008C7F8E"/>
    <w:rsid w:val="008E0A96"/>
    <w:rsid w:val="008E1266"/>
    <w:rsid w:val="008E1E29"/>
    <w:rsid w:val="008E4420"/>
    <w:rsid w:val="008F1F26"/>
    <w:rsid w:val="008F2090"/>
    <w:rsid w:val="008F5B94"/>
    <w:rsid w:val="008F6E7B"/>
    <w:rsid w:val="00900FA1"/>
    <w:rsid w:val="00910FEA"/>
    <w:rsid w:val="00915A68"/>
    <w:rsid w:val="00924835"/>
    <w:rsid w:val="0092559D"/>
    <w:rsid w:val="0092747E"/>
    <w:rsid w:val="0092781A"/>
    <w:rsid w:val="009306DF"/>
    <w:rsid w:val="00932D5B"/>
    <w:rsid w:val="00936470"/>
    <w:rsid w:val="0094654B"/>
    <w:rsid w:val="009542A5"/>
    <w:rsid w:val="00954781"/>
    <w:rsid w:val="00957BD0"/>
    <w:rsid w:val="00961933"/>
    <w:rsid w:val="0096722A"/>
    <w:rsid w:val="0097192C"/>
    <w:rsid w:val="00972391"/>
    <w:rsid w:val="0097733D"/>
    <w:rsid w:val="009806DC"/>
    <w:rsid w:val="00980BCE"/>
    <w:rsid w:val="00982C66"/>
    <w:rsid w:val="00983AEF"/>
    <w:rsid w:val="00984712"/>
    <w:rsid w:val="00993627"/>
    <w:rsid w:val="009939FC"/>
    <w:rsid w:val="009946D5"/>
    <w:rsid w:val="00996376"/>
    <w:rsid w:val="00996549"/>
    <w:rsid w:val="00996D94"/>
    <w:rsid w:val="00996E5C"/>
    <w:rsid w:val="00997FE1"/>
    <w:rsid w:val="009A0284"/>
    <w:rsid w:val="009A1C4C"/>
    <w:rsid w:val="009A759E"/>
    <w:rsid w:val="009B2170"/>
    <w:rsid w:val="009B6BD9"/>
    <w:rsid w:val="009B6C69"/>
    <w:rsid w:val="009C12EC"/>
    <w:rsid w:val="009C2323"/>
    <w:rsid w:val="009C3F48"/>
    <w:rsid w:val="009C5507"/>
    <w:rsid w:val="009C6494"/>
    <w:rsid w:val="009C653C"/>
    <w:rsid w:val="009D256A"/>
    <w:rsid w:val="009D5233"/>
    <w:rsid w:val="009D5F95"/>
    <w:rsid w:val="009F565E"/>
    <w:rsid w:val="00A02096"/>
    <w:rsid w:val="00A16E72"/>
    <w:rsid w:val="00A24B59"/>
    <w:rsid w:val="00A251AB"/>
    <w:rsid w:val="00A2566A"/>
    <w:rsid w:val="00A25EB6"/>
    <w:rsid w:val="00A26AAE"/>
    <w:rsid w:val="00A26C7A"/>
    <w:rsid w:val="00A26D57"/>
    <w:rsid w:val="00A32258"/>
    <w:rsid w:val="00A34FD7"/>
    <w:rsid w:val="00A36AD5"/>
    <w:rsid w:val="00A410F3"/>
    <w:rsid w:val="00A42635"/>
    <w:rsid w:val="00A44B87"/>
    <w:rsid w:val="00A45004"/>
    <w:rsid w:val="00A56508"/>
    <w:rsid w:val="00A700CB"/>
    <w:rsid w:val="00A70B6C"/>
    <w:rsid w:val="00A71CF3"/>
    <w:rsid w:val="00A7337C"/>
    <w:rsid w:val="00A7362F"/>
    <w:rsid w:val="00A75935"/>
    <w:rsid w:val="00A81B29"/>
    <w:rsid w:val="00A9058C"/>
    <w:rsid w:val="00A9078F"/>
    <w:rsid w:val="00A9659A"/>
    <w:rsid w:val="00AA2BAA"/>
    <w:rsid w:val="00AA45C8"/>
    <w:rsid w:val="00AA5691"/>
    <w:rsid w:val="00AA6873"/>
    <w:rsid w:val="00AA721B"/>
    <w:rsid w:val="00AB2450"/>
    <w:rsid w:val="00AB439F"/>
    <w:rsid w:val="00AC164E"/>
    <w:rsid w:val="00AC1902"/>
    <w:rsid w:val="00AC4DFF"/>
    <w:rsid w:val="00AC79A9"/>
    <w:rsid w:val="00AD1715"/>
    <w:rsid w:val="00AD3394"/>
    <w:rsid w:val="00AD42E3"/>
    <w:rsid w:val="00AD4348"/>
    <w:rsid w:val="00AD4625"/>
    <w:rsid w:val="00AE1DCD"/>
    <w:rsid w:val="00AE2F89"/>
    <w:rsid w:val="00AE4D00"/>
    <w:rsid w:val="00AE4F05"/>
    <w:rsid w:val="00AE4F35"/>
    <w:rsid w:val="00AE6522"/>
    <w:rsid w:val="00AF00D8"/>
    <w:rsid w:val="00AF08A5"/>
    <w:rsid w:val="00AF0BA3"/>
    <w:rsid w:val="00AF195F"/>
    <w:rsid w:val="00AF1ADE"/>
    <w:rsid w:val="00AF243B"/>
    <w:rsid w:val="00AF29B3"/>
    <w:rsid w:val="00AF2BA6"/>
    <w:rsid w:val="00AF3E40"/>
    <w:rsid w:val="00AF5E69"/>
    <w:rsid w:val="00AF67DD"/>
    <w:rsid w:val="00B000D6"/>
    <w:rsid w:val="00B0455F"/>
    <w:rsid w:val="00B04CFC"/>
    <w:rsid w:val="00B10933"/>
    <w:rsid w:val="00B1121B"/>
    <w:rsid w:val="00B115CE"/>
    <w:rsid w:val="00B11CEF"/>
    <w:rsid w:val="00B127B6"/>
    <w:rsid w:val="00B26957"/>
    <w:rsid w:val="00B275B7"/>
    <w:rsid w:val="00B30850"/>
    <w:rsid w:val="00B30AF9"/>
    <w:rsid w:val="00B32221"/>
    <w:rsid w:val="00B32BC8"/>
    <w:rsid w:val="00B337ED"/>
    <w:rsid w:val="00B34D81"/>
    <w:rsid w:val="00B36858"/>
    <w:rsid w:val="00B40A5A"/>
    <w:rsid w:val="00B43818"/>
    <w:rsid w:val="00B528F8"/>
    <w:rsid w:val="00B569CF"/>
    <w:rsid w:val="00B56C3A"/>
    <w:rsid w:val="00B576D1"/>
    <w:rsid w:val="00B73B4C"/>
    <w:rsid w:val="00B74E21"/>
    <w:rsid w:val="00B86016"/>
    <w:rsid w:val="00B90353"/>
    <w:rsid w:val="00B96012"/>
    <w:rsid w:val="00BA71AA"/>
    <w:rsid w:val="00BB2308"/>
    <w:rsid w:val="00BB331F"/>
    <w:rsid w:val="00BB393E"/>
    <w:rsid w:val="00BB643B"/>
    <w:rsid w:val="00BC0D1F"/>
    <w:rsid w:val="00BC30F8"/>
    <w:rsid w:val="00BC32A1"/>
    <w:rsid w:val="00BC3BD1"/>
    <w:rsid w:val="00BD14BF"/>
    <w:rsid w:val="00BD1AED"/>
    <w:rsid w:val="00BD4EA2"/>
    <w:rsid w:val="00BD5C16"/>
    <w:rsid w:val="00BD6993"/>
    <w:rsid w:val="00BD76B0"/>
    <w:rsid w:val="00BE3F33"/>
    <w:rsid w:val="00BE6C4B"/>
    <w:rsid w:val="00BF59FB"/>
    <w:rsid w:val="00BF6EC1"/>
    <w:rsid w:val="00C016D5"/>
    <w:rsid w:val="00C03131"/>
    <w:rsid w:val="00C033A5"/>
    <w:rsid w:val="00C06CBF"/>
    <w:rsid w:val="00C07556"/>
    <w:rsid w:val="00C1087D"/>
    <w:rsid w:val="00C108AA"/>
    <w:rsid w:val="00C10909"/>
    <w:rsid w:val="00C17432"/>
    <w:rsid w:val="00C177E7"/>
    <w:rsid w:val="00C221F5"/>
    <w:rsid w:val="00C2443E"/>
    <w:rsid w:val="00C25AF4"/>
    <w:rsid w:val="00C27E88"/>
    <w:rsid w:val="00C31A13"/>
    <w:rsid w:val="00C33E75"/>
    <w:rsid w:val="00C430F0"/>
    <w:rsid w:val="00C45C74"/>
    <w:rsid w:val="00C4639B"/>
    <w:rsid w:val="00C51C66"/>
    <w:rsid w:val="00C54031"/>
    <w:rsid w:val="00C56B63"/>
    <w:rsid w:val="00C56BDA"/>
    <w:rsid w:val="00C64149"/>
    <w:rsid w:val="00C671FA"/>
    <w:rsid w:val="00C67FAE"/>
    <w:rsid w:val="00C714E4"/>
    <w:rsid w:val="00C72203"/>
    <w:rsid w:val="00C742D8"/>
    <w:rsid w:val="00C75765"/>
    <w:rsid w:val="00C77C54"/>
    <w:rsid w:val="00C77CDB"/>
    <w:rsid w:val="00C8106F"/>
    <w:rsid w:val="00C82513"/>
    <w:rsid w:val="00C85330"/>
    <w:rsid w:val="00C85903"/>
    <w:rsid w:val="00C86A0C"/>
    <w:rsid w:val="00C94488"/>
    <w:rsid w:val="00CA1B56"/>
    <w:rsid w:val="00CA25BE"/>
    <w:rsid w:val="00CA7332"/>
    <w:rsid w:val="00CB04AE"/>
    <w:rsid w:val="00CB5AA4"/>
    <w:rsid w:val="00CB7720"/>
    <w:rsid w:val="00CC1BCF"/>
    <w:rsid w:val="00CD2CAD"/>
    <w:rsid w:val="00CD2E6C"/>
    <w:rsid w:val="00CD6624"/>
    <w:rsid w:val="00CD6749"/>
    <w:rsid w:val="00CE2E52"/>
    <w:rsid w:val="00CE4901"/>
    <w:rsid w:val="00CF1153"/>
    <w:rsid w:val="00CF27E9"/>
    <w:rsid w:val="00CF3112"/>
    <w:rsid w:val="00CF3EAF"/>
    <w:rsid w:val="00D01FDD"/>
    <w:rsid w:val="00D027C0"/>
    <w:rsid w:val="00D03397"/>
    <w:rsid w:val="00D04DD9"/>
    <w:rsid w:val="00D054DC"/>
    <w:rsid w:val="00D06A4E"/>
    <w:rsid w:val="00D11DDC"/>
    <w:rsid w:val="00D1677D"/>
    <w:rsid w:val="00D20A86"/>
    <w:rsid w:val="00D263E0"/>
    <w:rsid w:val="00D2704B"/>
    <w:rsid w:val="00D31E45"/>
    <w:rsid w:val="00D34F09"/>
    <w:rsid w:val="00D3508D"/>
    <w:rsid w:val="00D35505"/>
    <w:rsid w:val="00D35A41"/>
    <w:rsid w:val="00D43613"/>
    <w:rsid w:val="00D47388"/>
    <w:rsid w:val="00D479FF"/>
    <w:rsid w:val="00D50621"/>
    <w:rsid w:val="00D55E92"/>
    <w:rsid w:val="00D56020"/>
    <w:rsid w:val="00D622EB"/>
    <w:rsid w:val="00D64CCA"/>
    <w:rsid w:val="00D66783"/>
    <w:rsid w:val="00D668E7"/>
    <w:rsid w:val="00D71899"/>
    <w:rsid w:val="00D72A2E"/>
    <w:rsid w:val="00D76488"/>
    <w:rsid w:val="00D76A86"/>
    <w:rsid w:val="00D8054D"/>
    <w:rsid w:val="00D80954"/>
    <w:rsid w:val="00D846E1"/>
    <w:rsid w:val="00D84E29"/>
    <w:rsid w:val="00D91E79"/>
    <w:rsid w:val="00D95D36"/>
    <w:rsid w:val="00D97CD4"/>
    <w:rsid w:val="00DA087F"/>
    <w:rsid w:val="00DA1F4B"/>
    <w:rsid w:val="00DA2A41"/>
    <w:rsid w:val="00DA4C06"/>
    <w:rsid w:val="00DA6649"/>
    <w:rsid w:val="00DA715F"/>
    <w:rsid w:val="00DB1302"/>
    <w:rsid w:val="00DB3C20"/>
    <w:rsid w:val="00DB3CAE"/>
    <w:rsid w:val="00DB42CC"/>
    <w:rsid w:val="00DB560D"/>
    <w:rsid w:val="00DB6B1E"/>
    <w:rsid w:val="00DC117A"/>
    <w:rsid w:val="00DC1BD7"/>
    <w:rsid w:val="00DC2598"/>
    <w:rsid w:val="00DC5C15"/>
    <w:rsid w:val="00DD0A52"/>
    <w:rsid w:val="00DD1871"/>
    <w:rsid w:val="00DD459D"/>
    <w:rsid w:val="00DE1367"/>
    <w:rsid w:val="00DE1CC4"/>
    <w:rsid w:val="00DE2113"/>
    <w:rsid w:val="00DE2F07"/>
    <w:rsid w:val="00DE378A"/>
    <w:rsid w:val="00DE4153"/>
    <w:rsid w:val="00DE51CB"/>
    <w:rsid w:val="00DE54A2"/>
    <w:rsid w:val="00DF0318"/>
    <w:rsid w:val="00DF4142"/>
    <w:rsid w:val="00DF4C87"/>
    <w:rsid w:val="00DF7092"/>
    <w:rsid w:val="00E013F8"/>
    <w:rsid w:val="00E026E1"/>
    <w:rsid w:val="00E030D9"/>
    <w:rsid w:val="00E03279"/>
    <w:rsid w:val="00E06D72"/>
    <w:rsid w:val="00E06DFB"/>
    <w:rsid w:val="00E0702D"/>
    <w:rsid w:val="00E127F8"/>
    <w:rsid w:val="00E1420E"/>
    <w:rsid w:val="00E169C5"/>
    <w:rsid w:val="00E20FBA"/>
    <w:rsid w:val="00E2162E"/>
    <w:rsid w:val="00E234AC"/>
    <w:rsid w:val="00E24889"/>
    <w:rsid w:val="00E25636"/>
    <w:rsid w:val="00E31E09"/>
    <w:rsid w:val="00E32577"/>
    <w:rsid w:val="00E32B10"/>
    <w:rsid w:val="00E33249"/>
    <w:rsid w:val="00E3513D"/>
    <w:rsid w:val="00E352E2"/>
    <w:rsid w:val="00E357BA"/>
    <w:rsid w:val="00E473E9"/>
    <w:rsid w:val="00E5729A"/>
    <w:rsid w:val="00E61089"/>
    <w:rsid w:val="00E627BA"/>
    <w:rsid w:val="00E629FD"/>
    <w:rsid w:val="00E63BFD"/>
    <w:rsid w:val="00E65491"/>
    <w:rsid w:val="00E67104"/>
    <w:rsid w:val="00E746C1"/>
    <w:rsid w:val="00E7596D"/>
    <w:rsid w:val="00E75B37"/>
    <w:rsid w:val="00E81686"/>
    <w:rsid w:val="00E836D3"/>
    <w:rsid w:val="00E86E4E"/>
    <w:rsid w:val="00E90E52"/>
    <w:rsid w:val="00E91675"/>
    <w:rsid w:val="00E9694E"/>
    <w:rsid w:val="00E971CD"/>
    <w:rsid w:val="00E97241"/>
    <w:rsid w:val="00EA0870"/>
    <w:rsid w:val="00EA0B7F"/>
    <w:rsid w:val="00EA11E1"/>
    <w:rsid w:val="00EA14A5"/>
    <w:rsid w:val="00EA2A4F"/>
    <w:rsid w:val="00EA2F45"/>
    <w:rsid w:val="00EA5E2B"/>
    <w:rsid w:val="00EB28C7"/>
    <w:rsid w:val="00ED290F"/>
    <w:rsid w:val="00ED2A09"/>
    <w:rsid w:val="00ED31BF"/>
    <w:rsid w:val="00ED522B"/>
    <w:rsid w:val="00ED6D1A"/>
    <w:rsid w:val="00ED75A9"/>
    <w:rsid w:val="00ED76A6"/>
    <w:rsid w:val="00EE1A92"/>
    <w:rsid w:val="00EE2A1B"/>
    <w:rsid w:val="00EE3C1E"/>
    <w:rsid w:val="00EF08DD"/>
    <w:rsid w:val="00EF17F3"/>
    <w:rsid w:val="00EF74E5"/>
    <w:rsid w:val="00F013B2"/>
    <w:rsid w:val="00F020BC"/>
    <w:rsid w:val="00F02AA0"/>
    <w:rsid w:val="00F02D7C"/>
    <w:rsid w:val="00F05202"/>
    <w:rsid w:val="00F05E58"/>
    <w:rsid w:val="00F10A49"/>
    <w:rsid w:val="00F11374"/>
    <w:rsid w:val="00F1277D"/>
    <w:rsid w:val="00F209DA"/>
    <w:rsid w:val="00F24E63"/>
    <w:rsid w:val="00F26D4E"/>
    <w:rsid w:val="00F30773"/>
    <w:rsid w:val="00F312B0"/>
    <w:rsid w:val="00F3235B"/>
    <w:rsid w:val="00F3713B"/>
    <w:rsid w:val="00F4737F"/>
    <w:rsid w:val="00F50B36"/>
    <w:rsid w:val="00F52A79"/>
    <w:rsid w:val="00F53105"/>
    <w:rsid w:val="00F56362"/>
    <w:rsid w:val="00F633E1"/>
    <w:rsid w:val="00F64AF1"/>
    <w:rsid w:val="00F7039C"/>
    <w:rsid w:val="00F70A24"/>
    <w:rsid w:val="00F70FE7"/>
    <w:rsid w:val="00F73937"/>
    <w:rsid w:val="00F7532A"/>
    <w:rsid w:val="00F76372"/>
    <w:rsid w:val="00F76DCB"/>
    <w:rsid w:val="00F7725B"/>
    <w:rsid w:val="00F849AA"/>
    <w:rsid w:val="00F85189"/>
    <w:rsid w:val="00F86A98"/>
    <w:rsid w:val="00F87FDB"/>
    <w:rsid w:val="00F92F0D"/>
    <w:rsid w:val="00F936F2"/>
    <w:rsid w:val="00F94710"/>
    <w:rsid w:val="00F95919"/>
    <w:rsid w:val="00FA044A"/>
    <w:rsid w:val="00FA1F16"/>
    <w:rsid w:val="00FA72A7"/>
    <w:rsid w:val="00FB14A0"/>
    <w:rsid w:val="00FB36DF"/>
    <w:rsid w:val="00FB69CC"/>
    <w:rsid w:val="00FC2022"/>
    <w:rsid w:val="00FC245B"/>
    <w:rsid w:val="00FC349F"/>
    <w:rsid w:val="00FC375E"/>
    <w:rsid w:val="00FC4387"/>
    <w:rsid w:val="00FD1FB6"/>
    <w:rsid w:val="00FE4AFC"/>
    <w:rsid w:val="00FE6524"/>
    <w:rsid w:val="00FE7FCE"/>
    <w:rsid w:val="00FF6D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31"/>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annotation subject"/>
    <w:basedOn w:val="ad"/>
    <w:next w:val="ad"/>
    <w:link w:val="af2"/>
    <w:uiPriority w:val="99"/>
    <w:semiHidden/>
    <w:unhideWhenUsed/>
    <w:rsid w:val="00325285"/>
    <w:rPr>
      <w:b/>
      <w:bCs/>
      <w:lang w:val="bg-BG"/>
    </w:rPr>
  </w:style>
  <w:style w:type="character" w:customStyle="1" w:styleId="af2">
    <w:name w:val="Предмет на коментар Знак"/>
    <w:basedOn w:val="ae"/>
    <w:link w:val="af1"/>
    <w:uiPriority w:val="99"/>
    <w:semiHidden/>
    <w:rsid w:val="00325285"/>
    <w:rPr>
      <w:b/>
      <w:bCs/>
      <w:lang w:val="en-US"/>
    </w:rPr>
  </w:style>
  <w:style w:type="paragraph" w:customStyle="1" w:styleId="Default">
    <w:name w:val="Default"/>
    <w:rsid w:val="00E9694E"/>
    <w:pPr>
      <w:autoSpaceDE w:val="0"/>
      <w:autoSpaceDN w:val="0"/>
      <w:adjustRightInd w:val="0"/>
    </w:pPr>
    <w:rPr>
      <w:color w:val="000000"/>
      <w:sz w:val="24"/>
      <w:szCs w:val="24"/>
    </w:rPr>
  </w:style>
  <w:style w:type="paragraph" w:customStyle="1" w:styleId="12">
    <w:name w:val="Знак Знак1"/>
    <w:basedOn w:val="a"/>
    <w:rsid w:val="00A71CF3"/>
    <w:pPr>
      <w:tabs>
        <w:tab w:val="left" w:pos="709"/>
      </w:tabs>
    </w:pPr>
    <w:rPr>
      <w:rFonts w:ascii="Tahoma" w:hAnsi="Tahoma"/>
      <w:sz w:val="24"/>
      <w:szCs w:val="24"/>
      <w:lang w:val="pl-PL" w:eastAsia="pl-PL"/>
    </w:rPr>
  </w:style>
  <w:style w:type="paragraph" w:styleId="af3">
    <w:name w:val="footnote text"/>
    <w:basedOn w:val="a"/>
    <w:link w:val="af4"/>
    <w:uiPriority w:val="99"/>
    <w:semiHidden/>
    <w:unhideWhenUsed/>
    <w:rsid w:val="003D3705"/>
  </w:style>
  <w:style w:type="character" w:customStyle="1" w:styleId="af4">
    <w:name w:val="Текст под линия Знак"/>
    <w:basedOn w:val="a0"/>
    <w:link w:val="af3"/>
    <w:uiPriority w:val="99"/>
    <w:semiHidden/>
    <w:rsid w:val="003D3705"/>
  </w:style>
  <w:style w:type="character" w:styleId="af5">
    <w:name w:val="footnote reference"/>
    <w:aliases w:val="Footnote symbol,ftref,BVI fnr,SUPERS,EN Footnote Reference,Footnote number,de nota al pie,Ref,Voetnootmarkering,Nota,fr,o,(NECG) Footnote Reference,Signature Char,Zchn Zchn Char Char,SUPERS Car,Ref Car,Nota Car,callout"/>
    <w:uiPriority w:val="99"/>
    <w:unhideWhenUsed/>
    <w:rsid w:val="003D3705"/>
    <w:rPr>
      <w:rFonts w:ascii="TimesNewRomanPS" w:hAnsi="TimesNewRomanPS" w:hint="default"/>
      <w:position w:val="6"/>
      <w:sz w:val="16"/>
    </w:rPr>
  </w:style>
  <w:style w:type="character" w:customStyle="1" w:styleId="f">
    <w:name w:val="f"/>
    <w:basedOn w:val="a0"/>
    <w:rsid w:val="00E627BA"/>
  </w:style>
  <w:style w:type="character" w:styleId="af6">
    <w:name w:val="Emphasis"/>
    <w:basedOn w:val="a0"/>
    <w:uiPriority w:val="20"/>
    <w:qFormat/>
    <w:rsid w:val="00E627BA"/>
    <w:rPr>
      <w:i/>
      <w:iCs/>
    </w:rPr>
  </w:style>
  <w:style w:type="paragraph" w:customStyle="1" w:styleId="21">
    <w:name w:val="Знак Знак2"/>
    <w:basedOn w:val="a"/>
    <w:rsid w:val="00423A86"/>
    <w:pPr>
      <w:tabs>
        <w:tab w:val="left" w:pos="709"/>
      </w:tabs>
    </w:pPr>
    <w:rPr>
      <w:rFonts w:ascii="Tahoma" w:hAnsi="Tahoma"/>
      <w:sz w:val="24"/>
      <w:szCs w:val="24"/>
      <w:lang w:val="pl-PL" w:eastAsia="pl-PL"/>
    </w:rPr>
  </w:style>
  <w:style w:type="paragraph" w:styleId="af7">
    <w:name w:val="No Spacing"/>
    <w:uiPriority w:val="1"/>
    <w:qFormat/>
    <w:rsid w:val="00450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31"/>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annotation subject"/>
    <w:basedOn w:val="ad"/>
    <w:next w:val="ad"/>
    <w:link w:val="af2"/>
    <w:uiPriority w:val="99"/>
    <w:semiHidden/>
    <w:unhideWhenUsed/>
    <w:rsid w:val="00325285"/>
    <w:rPr>
      <w:b/>
      <w:bCs/>
      <w:lang w:val="bg-BG"/>
    </w:rPr>
  </w:style>
  <w:style w:type="character" w:customStyle="1" w:styleId="af2">
    <w:name w:val="Предмет на коментар Знак"/>
    <w:basedOn w:val="ae"/>
    <w:link w:val="af1"/>
    <w:uiPriority w:val="99"/>
    <w:semiHidden/>
    <w:rsid w:val="00325285"/>
    <w:rPr>
      <w:b/>
      <w:bCs/>
      <w:lang w:val="en-US"/>
    </w:rPr>
  </w:style>
  <w:style w:type="paragraph" w:customStyle="1" w:styleId="Default">
    <w:name w:val="Default"/>
    <w:rsid w:val="00E9694E"/>
    <w:pPr>
      <w:autoSpaceDE w:val="0"/>
      <w:autoSpaceDN w:val="0"/>
      <w:adjustRightInd w:val="0"/>
    </w:pPr>
    <w:rPr>
      <w:color w:val="000000"/>
      <w:sz w:val="24"/>
      <w:szCs w:val="24"/>
    </w:rPr>
  </w:style>
  <w:style w:type="paragraph" w:customStyle="1" w:styleId="12">
    <w:name w:val="Знак Знак1"/>
    <w:basedOn w:val="a"/>
    <w:rsid w:val="00A71CF3"/>
    <w:pPr>
      <w:tabs>
        <w:tab w:val="left" w:pos="709"/>
      </w:tabs>
    </w:pPr>
    <w:rPr>
      <w:rFonts w:ascii="Tahoma" w:hAnsi="Tahoma"/>
      <w:sz w:val="24"/>
      <w:szCs w:val="24"/>
      <w:lang w:val="pl-PL" w:eastAsia="pl-PL"/>
    </w:rPr>
  </w:style>
  <w:style w:type="paragraph" w:styleId="af3">
    <w:name w:val="footnote text"/>
    <w:basedOn w:val="a"/>
    <w:link w:val="af4"/>
    <w:uiPriority w:val="99"/>
    <w:semiHidden/>
    <w:unhideWhenUsed/>
    <w:rsid w:val="003D3705"/>
  </w:style>
  <w:style w:type="character" w:customStyle="1" w:styleId="af4">
    <w:name w:val="Текст под линия Знак"/>
    <w:basedOn w:val="a0"/>
    <w:link w:val="af3"/>
    <w:uiPriority w:val="99"/>
    <w:semiHidden/>
    <w:rsid w:val="003D3705"/>
  </w:style>
  <w:style w:type="character" w:styleId="af5">
    <w:name w:val="footnote reference"/>
    <w:aliases w:val="Footnote symbol,ftref,BVI fnr,SUPERS,EN Footnote Reference,Footnote number,de nota al pie,Ref,Voetnootmarkering,Nota,fr,o,(NECG) Footnote Reference,Signature Char,Zchn Zchn Char Char,SUPERS Car,Ref Car,Nota Car,callout"/>
    <w:uiPriority w:val="99"/>
    <w:unhideWhenUsed/>
    <w:rsid w:val="003D3705"/>
    <w:rPr>
      <w:rFonts w:ascii="TimesNewRomanPS" w:hAnsi="TimesNewRomanPS" w:hint="default"/>
      <w:position w:val="6"/>
      <w:sz w:val="16"/>
    </w:rPr>
  </w:style>
  <w:style w:type="character" w:customStyle="1" w:styleId="f">
    <w:name w:val="f"/>
    <w:basedOn w:val="a0"/>
    <w:rsid w:val="00E627BA"/>
  </w:style>
  <w:style w:type="character" w:styleId="af6">
    <w:name w:val="Emphasis"/>
    <w:basedOn w:val="a0"/>
    <w:uiPriority w:val="20"/>
    <w:qFormat/>
    <w:rsid w:val="00E627BA"/>
    <w:rPr>
      <w:i/>
      <w:iCs/>
    </w:rPr>
  </w:style>
  <w:style w:type="paragraph" w:customStyle="1" w:styleId="21">
    <w:name w:val="Знак Знак2"/>
    <w:basedOn w:val="a"/>
    <w:rsid w:val="00423A86"/>
    <w:pPr>
      <w:tabs>
        <w:tab w:val="left" w:pos="709"/>
      </w:tabs>
    </w:pPr>
    <w:rPr>
      <w:rFonts w:ascii="Tahoma" w:hAnsi="Tahoma"/>
      <w:sz w:val="24"/>
      <w:szCs w:val="24"/>
      <w:lang w:val="pl-PL" w:eastAsia="pl-PL"/>
    </w:rPr>
  </w:style>
  <w:style w:type="paragraph" w:styleId="af7">
    <w:name w:val="No Spacing"/>
    <w:uiPriority w:val="1"/>
    <w:qFormat/>
    <w:rsid w:val="0045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24954">
      <w:bodyDiv w:val="1"/>
      <w:marLeft w:val="0"/>
      <w:marRight w:val="0"/>
      <w:marTop w:val="0"/>
      <w:marBottom w:val="0"/>
      <w:divBdr>
        <w:top w:val="none" w:sz="0" w:space="0" w:color="auto"/>
        <w:left w:val="none" w:sz="0" w:space="0" w:color="auto"/>
        <w:bottom w:val="none" w:sz="0" w:space="0" w:color="auto"/>
        <w:right w:val="none" w:sz="0" w:space="0" w:color="auto"/>
      </w:divBdr>
    </w:div>
    <w:div w:id="1020661894">
      <w:bodyDiv w:val="1"/>
      <w:marLeft w:val="0"/>
      <w:marRight w:val="0"/>
      <w:marTop w:val="0"/>
      <w:marBottom w:val="0"/>
      <w:divBdr>
        <w:top w:val="none" w:sz="0" w:space="0" w:color="auto"/>
        <w:left w:val="none" w:sz="0" w:space="0" w:color="auto"/>
        <w:bottom w:val="none" w:sz="0" w:space="0" w:color="auto"/>
        <w:right w:val="none" w:sz="0" w:space="0" w:color="auto"/>
      </w:divBdr>
    </w:div>
    <w:div w:id="15972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4CCB-A79E-40AC-A842-64B59CBA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765</Words>
  <Characters>4361</Characters>
  <Application>Microsoft Office Word</Application>
  <DocSecurity>0</DocSecurity>
  <Lines>36</Lines>
  <Paragraphs>10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d_ivanova</dc:creator>
  <cp:lastModifiedBy>Пепа Кирчева</cp:lastModifiedBy>
  <cp:revision>80</cp:revision>
  <cp:lastPrinted>2025-08-12T12:37:00Z</cp:lastPrinted>
  <dcterms:created xsi:type="dcterms:W3CDTF">2021-03-15T13:37:00Z</dcterms:created>
  <dcterms:modified xsi:type="dcterms:W3CDTF">2025-08-12T13:05:00Z</dcterms:modified>
</cp:coreProperties>
</file>