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51" w:rsidRPr="00AF2651" w:rsidRDefault="00AF2651" w:rsidP="00AF2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5116830</wp:posOffset>
            </wp:positionH>
            <wp:positionV relativeFrom="paragraph">
              <wp:posOffset>64770</wp:posOffset>
            </wp:positionV>
            <wp:extent cx="1119505" cy="956945"/>
            <wp:effectExtent l="0" t="0" r="4445" b="0"/>
            <wp:wrapNone/>
            <wp:docPr id="2" name="Картина 2" descr="OPHRD-center-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OPHRD-center-graysc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108585</wp:posOffset>
            </wp:positionV>
            <wp:extent cx="1293495" cy="913130"/>
            <wp:effectExtent l="0" t="0" r="1905" b="1270"/>
            <wp:wrapNone/>
            <wp:docPr id="1" name="Картина 1" descr="EU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U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41" w:type="pct"/>
        <w:tblLayout w:type="fixed"/>
        <w:tblLook w:val="01E0" w:firstRow="1" w:lastRow="1" w:firstColumn="1" w:lastColumn="1" w:noHBand="0" w:noVBand="0"/>
      </w:tblPr>
      <w:tblGrid>
        <w:gridCol w:w="1807"/>
        <w:gridCol w:w="6024"/>
        <w:gridCol w:w="1768"/>
      </w:tblGrid>
      <w:tr w:rsidR="00AF2651" w:rsidRPr="00AF2651" w:rsidTr="005F6B91">
        <w:trPr>
          <w:trHeight w:val="959"/>
        </w:trPr>
        <w:tc>
          <w:tcPr>
            <w:tcW w:w="941" w:type="pct"/>
            <w:shd w:val="clear" w:color="auto" w:fill="auto"/>
          </w:tcPr>
          <w:p w:rsidR="00AF2651" w:rsidRPr="00AF2651" w:rsidRDefault="00AF2651" w:rsidP="00AF2651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</w:p>
        </w:tc>
        <w:tc>
          <w:tcPr>
            <w:tcW w:w="3138" w:type="pct"/>
            <w:shd w:val="clear" w:color="auto" w:fill="auto"/>
            <w:vAlign w:val="center"/>
          </w:tcPr>
          <w:p w:rsidR="005E49F9" w:rsidRDefault="005E49F9" w:rsidP="005E49F9">
            <w:pPr>
              <w:tabs>
                <w:tab w:val="center" w:pos="4421"/>
                <w:tab w:val="center" w:pos="4536"/>
                <w:tab w:val="left" w:pos="7938"/>
                <w:tab w:val="righ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5195D" w:rsidRPr="00B5195D" w:rsidRDefault="005E49F9" w:rsidP="00B5195D">
            <w:pPr>
              <w:tabs>
                <w:tab w:val="center" w:pos="4421"/>
                <w:tab w:val="center" w:pos="4536"/>
                <w:tab w:val="left" w:pos="7938"/>
                <w:tab w:val="righ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Проект </w:t>
            </w:r>
            <w:r w:rsidR="00B5195D" w:rsidRPr="00B51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BG05M9OP001-2.101-0053-C01 </w:t>
            </w:r>
          </w:p>
          <w:p w:rsidR="00B5195D" w:rsidRPr="00B5195D" w:rsidRDefault="00B5195D" w:rsidP="00B5195D">
            <w:pPr>
              <w:tabs>
                <w:tab w:val="center" w:pos="4421"/>
                <w:tab w:val="center" w:pos="4536"/>
                <w:tab w:val="left" w:pos="7938"/>
                <w:tab w:val="righ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19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"Патронажна грижа за възрастни хора и лица с увреждания в община Добричка – Компонент 3"</w:t>
            </w:r>
          </w:p>
          <w:p w:rsidR="00AF2651" w:rsidRPr="00AF2651" w:rsidRDefault="00AF2651" w:rsidP="00AF2651">
            <w:pPr>
              <w:tabs>
                <w:tab w:val="center" w:pos="4536"/>
                <w:tab w:val="left" w:pos="7938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Проектът се осъществява с финансовата подкрепа на</w:t>
            </w: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Оперативна програма „Развитие на човешките ресурси” 2014-2020,</w:t>
            </w:r>
          </w:p>
          <w:p w:rsidR="00AF2651" w:rsidRPr="00AF2651" w:rsidRDefault="00AF2651" w:rsidP="00AF2651">
            <w:pPr>
              <w:tabs>
                <w:tab w:val="center" w:pos="4536"/>
                <w:tab w:val="left" w:pos="7938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съфинансирана от Европейския социален фонд на Европейския съюз</w:t>
            </w:r>
          </w:p>
          <w:p w:rsidR="00AF2651" w:rsidRPr="00AF2651" w:rsidRDefault="00AF2651" w:rsidP="00AF265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</w:p>
        </w:tc>
        <w:tc>
          <w:tcPr>
            <w:tcW w:w="921" w:type="pct"/>
            <w:shd w:val="clear" w:color="auto" w:fill="auto"/>
          </w:tcPr>
          <w:p w:rsidR="00AF2651" w:rsidRPr="00AF2651" w:rsidRDefault="00AF2651" w:rsidP="00AF2651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</w:p>
        </w:tc>
      </w:tr>
    </w:tbl>
    <w:p w:rsidR="005F4FC0" w:rsidRDefault="005F4FC0" w:rsidP="005F4FC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F4FC0" w:rsidRDefault="005F4FC0" w:rsidP="005F4FC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F4FC0" w:rsidRPr="005F4FC0" w:rsidRDefault="005F4FC0" w:rsidP="005F4FC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Информация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във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връзка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изпълнението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Договор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BG05M9OP001-2.040-0059-C01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чрез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процедура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предоставяне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безвъзмездна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финансова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помощ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BG05M9OP001-2.040 „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Патронажна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грижа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възрастни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хора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увреждания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Компонент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2” и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процедура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BG05M9OP001-2.101 „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Патронажна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грижа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възрастни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хора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увреждания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Компонент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3“ 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Оперативна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програма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“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Развитие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човешките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ресурси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 2014-2020,</w:t>
      </w:r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</w:p>
    <w:p w:rsidR="005F4FC0" w:rsidRPr="00B651F9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proofErr w:type="spellStart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Общата</w:t>
      </w:r>
      <w:proofErr w:type="spellEnd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стойност</w:t>
      </w:r>
      <w:proofErr w:type="spellEnd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на</w:t>
      </w:r>
      <w:proofErr w:type="spellEnd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проекта</w:t>
      </w:r>
      <w:proofErr w:type="spellEnd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е 134 070</w:t>
      </w:r>
      <w:proofErr w:type="gramStart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,00</w:t>
      </w:r>
      <w:proofErr w:type="gramEnd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лв</w:t>
      </w:r>
      <w:proofErr w:type="spellEnd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</w:p>
    <w:p w:rsidR="00C90A9E" w:rsidRPr="00C90A9E" w:rsidRDefault="00C90A9E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размерът на европейското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съфинансиране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113 959,50 лв. /85 %, размерът на националното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съфинансиране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20 110,50 лв. /15 %</w:t>
      </w:r>
    </w:p>
    <w:p w:rsidR="005F4FC0" w:rsidRPr="00B651F9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proofErr w:type="spellStart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Период</w:t>
      </w:r>
      <w:proofErr w:type="spellEnd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на</w:t>
      </w:r>
      <w:proofErr w:type="spellEnd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изпълнение</w:t>
      </w:r>
      <w:proofErr w:type="spellEnd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: </w:t>
      </w:r>
      <w:proofErr w:type="spellStart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от</w:t>
      </w:r>
      <w:proofErr w:type="spellEnd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01.05.2020 г. </w:t>
      </w:r>
      <w:proofErr w:type="spellStart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</w:t>
      </w:r>
      <w:proofErr w:type="spellEnd"/>
      <w:r w:rsidRPr="00B651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31.12.2020 г</w:t>
      </w:r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proofErr w:type="spellStart"/>
      <w:r w:rsidRPr="005F4FC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Цел</w:t>
      </w:r>
      <w:proofErr w:type="spellEnd"/>
      <w:r w:rsidRPr="005F4FC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проекта</w:t>
      </w:r>
      <w:proofErr w:type="spellEnd"/>
      <w:r w:rsidRPr="005F4FC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:</w:t>
      </w:r>
    </w:p>
    <w:p w:rsidR="005F4FC0" w:rsidRPr="005F4FC0" w:rsidRDefault="005F4FC0" w:rsidP="005F4FC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proofErr w:type="gram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Осигуряване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мрежа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услуги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домашна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цел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ограничаване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контактите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между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хората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като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бъдат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подкрепени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лицата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целевите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групи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предоставяните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услуги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домовете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преодоляване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последиците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коронавируса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roofErr w:type="gram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proofErr w:type="gram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Превенция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осигуряване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достъпа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услуги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уязвими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вкл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roofErr w:type="gram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proofErr w:type="gram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хора</w:t>
      </w:r>
      <w:proofErr w:type="spellEnd"/>
      <w:proofErr w:type="gram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увреждания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невъзможност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самообслужване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застрашени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най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голяма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степен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COVID-19,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карантинен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период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5F4FC0" w:rsidRPr="005F4FC0" w:rsidRDefault="00C90A9E" w:rsidP="005F4FC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</w:t>
      </w:r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</w:t>
      </w:r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извърши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подбор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позицията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технически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сътрудник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“,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ще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предоставят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услуги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преодоляване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последиците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коронавируса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минимум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100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потребителя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съобразно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наличната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информация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заявена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необходимост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територията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Добричка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5F4FC0" w:rsidRPr="00254F23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4FC0" w:rsidRPr="005F4FC0" w:rsidRDefault="00C90A9E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Основни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услуги</w:t>
      </w:r>
      <w:r w:rsidR="005F4FC0" w:rsidRPr="005F4FC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:</w:t>
      </w:r>
    </w:p>
    <w:p w:rsidR="005F4FC0" w:rsidRPr="005F4FC0" w:rsidRDefault="00254F23" w:rsidP="00C90A9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Техническите сътрудници ще п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редоставя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следните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услуги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преодоляване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последиците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коронавируса</w:t>
      </w:r>
      <w:proofErr w:type="spellEnd"/>
      <w:r w:rsidR="005F4FC0"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C90A9E" w:rsidRDefault="005F4FC0" w:rsidP="00C90A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•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Доставка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храна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хранителни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продукти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продукти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първа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необходимост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вкл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roofErr w:type="gram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proofErr w:type="gram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лекарства</w:t>
      </w:r>
      <w:proofErr w:type="spellEnd"/>
      <w:proofErr w:type="gram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закупени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средства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потребителите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други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средства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различни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тези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договора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); </w:t>
      </w:r>
    </w:p>
    <w:p w:rsidR="00C90A9E" w:rsidRDefault="005F4FC0" w:rsidP="00C90A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•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Заплащане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битови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сметки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средства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потребителите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други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средства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различни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тези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договора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безвъзмездна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финансова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помощ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);</w:t>
      </w:r>
    </w:p>
    <w:p w:rsidR="005F4FC0" w:rsidRPr="005F4FC0" w:rsidRDefault="005F4FC0" w:rsidP="00C90A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gram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•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Заявяване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получаване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неотложни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административни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услуги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потребителите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roofErr w:type="gram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5F4FC0" w:rsidRPr="00C90A9E" w:rsidRDefault="005F4FC0" w:rsidP="00C90A9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4FC0" w:rsidRPr="005F4FC0" w:rsidRDefault="005F4FC0" w:rsidP="00C90A9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Допълнителни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дейности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90A9E">
        <w:rPr>
          <w:rFonts w:ascii="Times New Roman" w:eastAsia="Times New Roman" w:hAnsi="Times New Roman" w:cs="Times New Roman"/>
          <w:sz w:val="24"/>
          <w:szCs w:val="24"/>
          <w:lang w:eastAsia="bg-BG"/>
        </w:rPr>
        <w:t>ще се изпълняват</w:t>
      </w:r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необходимост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gram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• 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Превенция</w:t>
      </w:r>
      <w:proofErr w:type="spellEnd"/>
      <w:proofErr w:type="gram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разпространението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инфекции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gram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• 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Овладяване</w:t>
      </w:r>
      <w:proofErr w:type="spellEnd"/>
      <w:proofErr w:type="gram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аварийни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ситуации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gram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• 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Подкрепа</w:t>
      </w:r>
      <w:proofErr w:type="spellEnd"/>
      <w:proofErr w:type="gram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комуникация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институции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служби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5F4FC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Целеви</w:t>
      </w:r>
      <w:proofErr w:type="spellEnd"/>
      <w:r w:rsidRPr="005F4FC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групи</w:t>
      </w:r>
      <w:proofErr w:type="spellEnd"/>
      <w:r w:rsidRPr="005F4FC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:</w:t>
      </w:r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проекта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ще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бъдат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включени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минимум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100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над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18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gram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г.,</w:t>
      </w:r>
      <w:proofErr w:type="gram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вкл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proofErr w:type="gram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хора</w:t>
      </w:r>
      <w:proofErr w:type="spellEnd"/>
      <w:proofErr w:type="gram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увреждания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получаващи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грижа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във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връзка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пандемичната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ситуация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Това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адрес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територията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Добричка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</w:t>
      </w:r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Възрастни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хора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над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65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години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ограничения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невъзможност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самоослужване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</w:t>
      </w:r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Хора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увреждания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></w:t>
      </w:r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Възрастни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риск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-в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зависимост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грижа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поради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увреждане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неподвижност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невъзможност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водене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независим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самостоятелен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живот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; </w:t>
      </w:r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-в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случай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лицето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семейството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му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е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поставен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карантина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във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връзка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COVID-19; </w:t>
      </w:r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gram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самотен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родител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дете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12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години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невъзможнаст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оставят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децата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сами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roofErr w:type="gramEnd"/>
    </w:p>
    <w:p w:rsidR="005F4FC0" w:rsidRPr="005F4FC0" w:rsidRDefault="005F4FC0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proofErr w:type="gram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Лицата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целевите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групи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подават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образец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roofErr w:type="gram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Заявленията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може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подават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кметовете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/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кметските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наместници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населените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в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административната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сграда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Добричка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електронен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път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имейл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obshtina@dobrichka.bg в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срок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30.04.2020 </w:t>
      </w:r>
      <w:proofErr w:type="gram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г.,</w:t>
      </w:r>
      <w:proofErr w:type="gram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възникнала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необходимост</w:t>
      </w:r>
      <w:proofErr w:type="spellEnd"/>
      <w:r w:rsidRPr="005F4F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</w:p>
    <w:p w:rsidR="00AF2651" w:rsidRPr="005F4FC0" w:rsidRDefault="00AF2651" w:rsidP="005F4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AF2651" w:rsidRPr="005F4FC0" w:rsidSect="00AF2651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2BD4"/>
    <w:multiLevelType w:val="hybridMultilevel"/>
    <w:tmpl w:val="6A8A9EE0"/>
    <w:lvl w:ilvl="0" w:tplc="4B42B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A94435"/>
    <w:multiLevelType w:val="hybridMultilevel"/>
    <w:tmpl w:val="F5123E26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51"/>
    <w:rsid w:val="00080BCD"/>
    <w:rsid w:val="001721C7"/>
    <w:rsid w:val="001851C1"/>
    <w:rsid w:val="00207CC6"/>
    <w:rsid w:val="00254F23"/>
    <w:rsid w:val="00353F34"/>
    <w:rsid w:val="00374A15"/>
    <w:rsid w:val="00453CDD"/>
    <w:rsid w:val="005E49F9"/>
    <w:rsid w:val="005F4FC0"/>
    <w:rsid w:val="006003DC"/>
    <w:rsid w:val="006229B4"/>
    <w:rsid w:val="007D0D81"/>
    <w:rsid w:val="008945B3"/>
    <w:rsid w:val="008B0E97"/>
    <w:rsid w:val="00A22258"/>
    <w:rsid w:val="00AE5F25"/>
    <w:rsid w:val="00AF2651"/>
    <w:rsid w:val="00B5195D"/>
    <w:rsid w:val="00B651F9"/>
    <w:rsid w:val="00B80B20"/>
    <w:rsid w:val="00BB5075"/>
    <w:rsid w:val="00C64CD9"/>
    <w:rsid w:val="00C864A8"/>
    <w:rsid w:val="00C90A9E"/>
    <w:rsid w:val="00CE141D"/>
    <w:rsid w:val="00D70780"/>
    <w:rsid w:val="00DB0AE8"/>
    <w:rsid w:val="00DF36C0"/>
    <w:rsid w:val="00E05CA0"/>
    <w:rsid w:val="00E71B74"/>
    <w:rsid w:val="00EE0D26"/>
    <w:rsid w:val="00F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26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1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26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Даниела Тодорова</dc:creator>
  <cp:lastModifiedBy>Наташа Захариева</cp:lastModifiedBy>
  <cp:revision>31</cp:revision>
  <cp:lastPrinted>2019-07-10T07:14:00Z</cp:lastPrinted>
  <dcterms:created xsi:type="dcterms:W3CDTF">2019-07-10T07:13:00Z</dcterms:created>
  <dcterms:modified xsi:type="dcterms:W3CDTF">2020-11-11T12:54:00Z</dcterms:modified>
</cp:coreProperties>
</file>