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0" w:rsidRDefault="009307A0" w:rsidP="009307A0">
      <w:pPr>
        <w:jc w:val="center"/>
        <w:rPr>
          <w:rFonts w:ascii="Arial Narrow" w:hAnsi="Arial Narrow" w:cs="Arial"/>
          <w:sz w:val="22"/>
          <w:szCs w:val="22"/>
          <w:lang w:val="ru-RU"/>
        </w:rPr>
      </w:pPr>
      <w:r>
        <w:rPr>
          <w:noProof/>
          <w:lang w:val="bg-BG" w:eastAsia="bg-BG"/>
        </w:rPr>
        <w:drawing>
          <wp:anchor distT="0" distB="0" distL="114300" distR="114300" simplePos="0" relativeHeight="251659264" behindDoc="0" locked="0" layoutInCell="1" allowOverlap="1">
            <wp:simplePos x="0" y="0"/>
            <wp:positionH relativeFrom="column">
              <wp:posOffset>114300</wp:posOffset>
            </wp:positionH>
            <wp:positionV relativeFrom="paragraph">
              <wp:posOffset>-457200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 cy="914400"/>
                    </a:xfrm>
                    <a:prstGeom prst="rect">
                      <a:avLst/>
                    </a:prstGeom>
                    <a:noFill/>
                    <a:ln>
                      <a:noFill/>
                    </a:ln>
                  </pic:spPr>
                </pic:pic>
              </a:graphicData>
            </a:graphic>
          </wp:anchor>
        </w:drawing>
      </w:r>
      <w:r>
        <w:rPr>
          <w:noProof/>
          <w:lang w:val="bg-BG" w:eastAsia="bg-BG"/>
        </w:rPr>
        <w:drawing>
          <wp:anchor distT="0" distB="0" distL="114300" distR="114300" simplePos="0" relativeHeight="251660288" behindDoc="0" locked="0" layoutInCell="1" allowOverlap="1">
            <wp:simplePos x="0" y="0"/>
            <wp:positionH relativeFrom="column">
              <wp:posOffset>5029200</wp:posOffset>
            </wp:positionH>
            <wp:positionV relativeFrom="paragraph">
              <wp:posOffset>-457200</wp:posOffset>
            </wp:positionV>
            <wp:extent cx="800100" cy="767080"/>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767080"/>
                    </a:xfrm>
                    <a:prstGeom prst="rect">
                      <a:avLst/>
                    </a:prstGeom>
                    <a:noFill/>
                    <a:ln>
                      <a:noFill/>
                    </a:ln>
                  </pic:spPr>
                </pic:pic>
              </a:graphicData>
            </a:graphic>
          </wp:anchor>
        </w:drawing>
      </w:r>
      <w:r w:rsidR="00D4565B" w:rsidRPr="00D4565B">
        <w:rPr>
          <w:noProof/>
          <w:lang w:val="bg-BG" w:eastAsia="bg-BG"/>
        </w:rPr>
        <w:pict>
          <v:line id="Право съединение 1" o:spid="_x0000_s1026" style="position:absolute;left:0;text-align:left;z-index:251661312;visibility:visible;mso-position-horizontal-relative:text;mso-position-vertical-relative:text"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DjTWExRgIAAE8E&#10;AAAOAAAAAAAAAAAAAAAAAC4CAABkcnMvZTJvRG9jLnhtbFBLAQItABQABgAIAAAAIQACCzWQ2wAA&#10;AAkBAAAPAAAAAAAAAAAAAAAAAKAEAABkcnMvZG93bnJldi54bWxQSwUGAAAAAAQABADzAAAAqAUA&#10;AAAA&#10;" strokeweight="4pt">
            <v:stroke linestyle="thickBetweenThin"/>
          </v:line>
        </w:pict>
      </w:r>
      <w:r w:rsidR="00D4565B" w:rsidRPr="00D4565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9.25pt;margin-top:-36pt;width:282.75pt;height:18pt;z-index:25166233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b/>
          <w:i/>
          <w:sz w:val="22"/>
          <w:szCs w:val="22"/>
          <w:lang w:val="bg-BG"/>
        </w:rPr>
        <w:t>Ул.”Независимост” № 20, централа: 058/600 889; факс: 058/600 806;</w:t>
      </w:r>
    </w:p>
    <w:p w:rsidR="009307A0" w:rsidRDefault="009307A0" w:rsidP="009307A0">
      <w:pPr>
        <w:jc w:val="both"/>
        <w:rPr>
          <w:rFonts w:ascii="Arial Narrow" w:hAnsi="Arial Narrow" w:cs="Arial"/>
          <w:b/>
          <w:i/>
          <w:sz w:val="22"/>
          <w:szCs w:val="22"/>
          <w:lang w:val="bg-BG"/>
        </w:rPr>
      </w:pPr>
      <w:proofErr w:type="gramStart"/>
      <w:r>
        <w:rPr>
          <w:rFonts w:ascii="Arial Narrow" w:hAnsi="Arial Narrow" w:cs="Arial"/>
          <w:b/>
          <w:i/>
          <w:sz w:val="22"/>
          <w:szCs w:val="22"/>
        </w:rPr>
        <w:t>e-mail</w:t>
      </w:r>
      <w:proofErr w:type="gramEnd"/>
      <w:r>
        <w:rPr>
          <w:rFonts w:ascii="Arial Narrow" w:hAnsi="Arial Narrow" w:cs="Arial"/>
          <w:b/>
          <w:i/>
          <w:sz w:val="22"/>
          <w:szCs w:val="22"/>
          <w:lang w:val="bg-BG"/>
        </w:rPr>
        <w:t xml:space="preserve">: </w:t>
      </w:r>
      <w:hyperlink r:id="rId7" w:history="1">
        <w:r>
          <w:rPr>
            <w:rStyle w:val="Hyperlink"/>
            <w:rFonts w:ascii="Arial Narrow" w:hAnsi="Arial Narrow" w:cs="Arial"/>
            <w:b/>
            <w:i/>
            <w:sz w:val="22"/>
            <w:szCs w:val="22"/>
          </w:rPr>
          <w:t>obshtina</w:t>
        </w:r>
        <w:r>
          <w:rPr>
            <w:rStyle w:val="Hyperlink"/>
            <w:rFonts w:ascii="Arial Narrow" w:hAnsi="Arial Narrow" w:cs="Arial"/>
            <w:b/>
            <w:i/>
            <w:sz w:val="22"/>
            <w:szCs w:val="22"/>
            <w:lang w:val="en-GB"/>
          </w:rPr>
          <w:t>@</w:t>
        </w:r>
        <w:r>
          <w:rPr>
            <w:rStyle w:val="Hyperlink"/>
            <w:rFonts w:ascii="Arial Narrow" w:hAnsi="Arial Narrow" w:cs="Arial"/>
            <w:b/>
            <w:i/>
            <w:sz w:val="22"/>
            <w:szCs w:val="22"/>
          </w:rPr>
          <w:t>dobrichka</w:t>
        </w:r>
        <w:r>
          <w:rPr>
            <w:rStyle w:val="Hyperlink"/>
            <w:rFonts w:ascii="Arial Narrow" w:hAnsi="Arial Narrow" w:cs="Arial"/>
            <w:b/>
            <w:i/>
            <w:sz w:val="22"/>
            <w:szCs w:val="22"/>
            <w:lang w:val="en-GB"/>
          </w:rPr>
          <w:t>.</w:t>
        </w:r>
        <w:r>
          <w:rPr>
            <w:rStyle w:val="Hyperlink"/>
            <w:rFonts w:ascii="Arial Narrow" w:hAnsi="Arial Narrow" w:cs="Arial"/>
            <w:b/>
            <w:i/>
            <w:sz w:val="22"/>
            <w:szCs w:val="22"/>
          </w:rPr>
          <w:t>bg</w:t>
        </w:r>
      </w:hyperlink>
      <w:r>
        <w:rPr>
          <w:rFonts w:ascii="Arial Narrow" w:hAnsi="Arial Narrow" w:cs="Arial"/>
          <w:b/>
          <w:i/>
          <w:sz w:val="22"/>
          <w:szCs w:val="22"/>
          <w:lang w:val="bg-BG"/>
        </w:rPr>
        <w:t xml:space="preserve">; </w:t>
      </w:r>
      <w:r>
        <w:rPr>
          <w:rFonts w:ascii="Arial Narrow" w:hAnsi="Arial Narrow" w:cs="Arial"/>
          <w:b/>
          <w:i/>
          <w:sz w:val="22"/>
          <w:szCs w:val="22"/>
        </w:rPr>
        <w:t xml:space="preserve">web site: </w:t>
      </w:r>
      <w:hyperlink r:id="rId8" w:history="1">
        <w:r>
          <w:rPr>
            <w:rStyle w:val="Hyperlink"/>
            <w:rFonts w:ascii="Arial Narrow" w:hAnsi="Arial Narrow" w:cs="Arial"/>
            <w:b/>
            <w:i/>
            <w:sz w:val="22"/>
            <w:szCs w:val="22"/>
          </w:rPr>
          <w:t>www.dobrichka.bg</w:t>
        </w:r>
      </w:hyperlink>
    </w:p>
    <w:p w:rsidR="001B171D" w:rsidRPr="001B171D" w:rsidRDefault="001B171D">
      <w:pPr>
        <w:rPr>
          <w:lang w:val="bg-BG"/>
        </w:rPr>
      </w:pPr>
    </w:p>
    <w:p w:rsidR="009307A0" w:rsidRPr="00AE434C" w:rsidRDefault="009307A0"/>
    <w:p w:rsidR="009307A0" w:rsidRPr="00AE434C" w:rsidRDefault="009307A0" w:rsidP="009307A0">
      <w:pPr>
        <w:jc w:val="center"/>
        <w:rPr>
          <w:b/>
          <w:lang w:val="bg-BG"/>
        </w:rPr>
      </w:pPr>
      <w:r w:rsidRPr="00AE434C">
        <w:rPr>
          <w:b/>
          <w:lang w:val="bg-BG"/>
        </w:rPr>
        <w:t>ДОКЛАД</w:t>
      </w:r>
    </w:p>
    <w:p w:rsidR="009307A0" w:rsidRPr="00AE434C" w:rsidRDefault="009307A0" w:rsidP="009307A0">
      <w:pPr>
        <w:jc w:val="center"/>
        <w:rPr>
          <w:b/>
          <w:lang w:val="bg-BG"/>
        </w:rPr>
      </w:pPr>
      <w:r w:rsidRPr="00AE434C">
        <w:rPr>
          <w:b/>
          <w:lang w:val="bg-BG"/>
        </w:rPr>
        <w:t xml:space="preserve">ЗА ПОСТЪПИЛИТЕ И ОБРАБОТЕНИ ЗАЯВЛЕНИЯ </w:t>
      </w:r>
    </w:p>
    <w:p w:rsidR="009307A0" w:rsidRPr="00AE434C" w:rsidRDefault="009307A0" w:rsidP="009307A0">
      <w:pPr>
        <w:jc w:val="center"/>
        <w:rPr>
          <w:b/>
          <w:lang w:val="bg-BG"/>
        </w:rPr>
      </w:pPr>
      <w:r w:rsidRPr="00AE434C">
        <w:rPr>
          <w:b/>
          <w:lang w:val="bg-BG"/>
        </w:rPr>
        <w:t xml:space="preserve">ЗА ДОСТЪП ДО ОБЩЕСТВЕНА ИНФОРМАЦИЯ (ДОИ) </w:t>
      </w:r>
    </w:p>
    <w:p w:rsidR="009307A0" w:rsidRPr="00AE434C" w:rsidRDefault="001E2E3C" w:rsidP="001E2E3C">
      <w:pPr>
        <w:jc w:val="center"/>
        <w:rPr>
          <w:b/>
        </w:rPr>
      </w:pPr>
      <w:r w:rsidRPr="00AE434C">
        <w:rPr>
          <w:b/>
          <w:lang w:val="bg-BG"/>
        </w:rPr>
        <w:t>ЗА ПЕРИОДА 01.01.201</w:t>
      </w:r>
      <w:r w:rsidR="00384733">
        <w:rPr>
          <w:b/>
        </w:rPr>
        <w:t>8</w:t>
      </w:r>
      <w:r w:rsidRPr="00AE434C">
        <w:rPr>
          <w:b/>
          <w:lang w:val="bg-BG"/>
        </w:rPr>
        <w:t>г.- 31.12.201</w:t>
      </w:r>
      <w:r w:rsidR="00384733">
        <w:rPr>
          <w:b/>
        </w:rPr>
        <w:t>8</w:t>
      </w:r>
      <w:r w:rsidR="009307A0" w:rsidRPr="00AE434C">
        <w:rPr>
          <w:b/>
          <w:lang w:val="bg-BG"/>
        </w:rPr>
        <w:t>г.</w:t>
      </w:r>
    </w:p>
    <w:p w:rsidR="009307A0" w:rsidRPr="00AE434C" w:rsidRDefault="009307A0" w:rsidP="009307A0">
      <w:pPr>
        <w:jc w:val="center"/>
        <w:rPr>
          <w:lang w:val="bg-BG"/>
        </w:rPr>
      </w:pPr>
    </w:p>
    <w:p w:rsidR="009307A0" w:rsidRPr="00AE434C" w:rsidRDefault="009307A0" w:rsidP="009307A0">
      <w:pPr>
        <w:jc w:val="both"/>
        <w:rPr>
          <w:lang w:val="bg-BG"/>
        </w:rPr>
      </w:pPr>
      <w:r w:rsidRPr="00AE434C">
        <w:rPr>
          <w:lang w:val="bg-BG"/>
        </w:rPr>
        <w:tab/>
        <w:t>В община Добричка има утвърдени Вътрешни правила за предоставяне достъп до обществена информация в изпълнение на Закона за достъп до обществена информация. Заявленията за ДОИ се приемат в Центъра за услуги и информация, както и по електронен път. Всич</w:t>
      </w:r>
      <w:r w:rsidR="001E2E3C" w:rsidRPr="00AE434C">
        <w:rPr>
          <w:lang w:val="bg-BG"/>
        </w:rPr>
        <w:t>ки постъпили заявления през 201</w:t>
      </w:r>
      <w:r w:rsidR="001E2E3C" w:rsidRPr="00AE434C">
        <w:t>7</w:t>
      </w:r>
      <w:r w:rsidRPr="00AE434C">
        <w:rPr>
          <w:lang w:val="bg-BG"/>
        </w:rPr>
        <w:t>г. са вписани в деловодната система на общината, като за тях се води и регистър на хартиен носител. Заплащане на разходите по предоставяне на обществена информация може да се извърши на място в институцията в брой или по банков път.</w:t>
      </w:r>
    </w:p>
    <w:p w:rsidR="009307A0" w:rsidRPr="00AE434C" w:rsidRDefault="009307A0" w:rsidP="009307A0">
      <w:pPr>
        <w:jc w:val="both"/>
        <w:rPr>
          <w:lang w:val="bg-BG"/>
        </w:rPr>
      </w:pPr>
      <w:r w:rsidRPr="00AE434C">
        <w:rPr>
          <w:lang w:val="bg-BG"/>
        </w:rPr>
        <w:tab/>
        <w:t>Всички заявления за достъп до обществена информация, постъ</w:t>
      </w:r>
      <w:r w:rsidR="0019488A" w:rsidRPr="00AE434C">
        <w:rPr>
          <w:lang w:val="bg-BG"/>
        </w:rPr>
        <w:t>пили в Община Добричка през 201</w:t>
      </w:r>
      <w:r w:rsidR="00384733">
        <w:t>8</w:t>
      </w:r>
      <w:r w:rsidRPr="00AE434C">
        <w:rPr>
          <w:lang w:val="bg-BG"/>
        </w:rPr>
        <w:t>г. отговарят на изискванията на чл. 25, ал.1 от ЗДОИ. Те са разгледани своевременно, след което е взето решение за предоставяне или отказ от предоставяне на достъп до исканата обществена информация. Заявителите са писмено уведомени в законоустановения срок за решението.</w:t>
      </w:r>
    </w:p>
    <w:p w:rsidR="00341683" w:rsidRDefault="001E2E3C" w:rsidP="00341683">
      <w:pPr>
        <w:jc w:val="both"/>
        <w:rPr>
          <w:lang w:val="bg-BG"/>
        </w:rPr>
      </w:pPr>
      <w:r w:rsidRPr="00AE434C">
        <w:rPr>
          <w:lang w:val="bg-BG"/>
        </w:rPr>
        <w:tab/>
        <w:t>През периода 01.01.201</w:t>
      </w:r>
      <w:r w:rsidR="00384733">
        <w:t>8</w:t>
      </w:r>
      <w:r w:rsidR="009307A0" w:rsidRPr="00AE434C">
        <w:rPr>
          <w:lang w:val="bg-BG"/>
        </w:rPr>
        <w:t>г</w:t>
      </w:r>
      <w:r w:rsidRPr="00AE434C">
        <w:rPr>
          <w:lang w:val="bg-BG"/>
        </w:rPr>
        <w:t>.- 31.12.201</w:t>
      </w:r>
      <w:r w:rsidR="00384733">
        <w:t>8</w:t>
      </w:r>
      <w:r w:rsidR="009307A0" w:rsidRPr="00AE434C">
        <w:rPr>
          <w:lang w:val="bg-BG"/>
        </w:rPr>
        <w:t xml:space="preserve">г. </w:t>
      </w:r>
      <w:r w:rsidR="00341683" w:rsidRPr="00AE434C">
        <w:rPr>
          <w:lang w:val="bg-BG"/>
        </w:rPr>
        <w:t xml:space="preserve">постъпилите заявления от субекти на правото на ДОИ </w:t>
      </w:r>
      <w:r w:rsidR="009307A0" w:rsidRPr="00AE434C">
        <w:rPr>
          <w:lang w:val="bg-BG"/>
        </w:rPr>
        <w:t xml:space="preserve">в Община Добричка </w:t>
      </w:r>
      <w:r w:rsidR="00341683" w:rsidRPr="00AE434C">
        <w:rPr>
          <w:lang w:val="bg-BG"/>
        </w:rPr>
        <w:t>са както следва:</w:t>
      </w:r>
    </w:p>
    <w:p w:rsidR="00991851" w:rsidRPr="00341683" w:rsidRDefault="00991851" w:rsidP="00341683">
      <w:pPr>
        <w:jc w:val="both"/>
        <w:rPr>
          <w:sz w:val="28"/>
          <w:szCs w:val="28"/>
          <w:lang w:val="bg-BG"/>
        </w:rPr>
      </w:pPr>
    </w:p>
    <w:p w:rsidR="00341683" w:rsidRPr="00AE434C" w:rsidRDefault="00341683" w:rsidP="007D34B9">
      <w:pPr>
        <w:spacing w:line="480" w:lineRule="auto"/>
        <w:rPr>
          <w:rStyle w:val="Strong"/>
          <w:u w:val="single"/>
          <w:lang w:val="bg-BG"/>
        </w:rPr>
      </w:pPr>
      <w:proofErr w:type="spellStart"/>
      <w:proofErr w:type="gramStart"/>
      <w:r w:rsidRPr="00AE434C">
        <w:rPr>
          <w:rStyle w:val="Strong"/>
          <w:u w:val="single"/>
        </w:rPr>
        <w:t>Постъпили</w:t>
      </w:r>
      <w:proofErr w:type="spellEnd"/>
      <w:r w:rsidR="00FF440A">
        <w:rPr>
          <w:rStyle w:val="Strong"/>
          <w:u w:val="single"/>
        </w:rPr>
        <w:t xml:space="preserve"> </w:t>
      </w:r>
      <w:proofErr w:type="spellStart"/>
      <w:r w:rsidRPr="00AE434C">
        <w:rPr>
          <w:rStyle w:val="Strong"/>
          <w:u w:val="single"/>
        </w:rPr>
        <w:t>заявления</w:t>
      </w:r>
      <w:proofErr w:type="spellEnd"/>
      <w:r w:rsidR="00FF440A">
        <w:rPr>
          <w:rStyle w:val="Strong"/>
          <w:u w:val="single"/>
        </w:rPr>
        <w:t xml:space="preserve"> </w:t>
      </w:r>
      <w:proofErr w:type="spellStart"/>
      <w:r w:rsidRPr="00AE434C">
        <w:rPr>
          <w:rStyle w:val="Strong"/>
          <w:u w:val="single"/>
        </w:rPr>
        <w:t>от</w:t>
      </w:r>
      <w:proofErr w:type="spellEnd"/>
      <w:r w:rsidR="00FF440A">
        <w:rPr>
          <w:rStyle w:val="Strong"/>
          <w:u w:val="single"/>
        </w:rPr>
        <w:t xml:space="preserve"> </w:t>
      </w:r>
      <w:proofErr w:type="spellStart"/>
      <w:r w:rsidRPr="00AE434C">
        <w:rPr>
          <w:rStyle w:val="Strong"/>
          <w:u w:val="single"/>
        </w:rPr>
        <w:t>суб</w:t>
      </w:r>
      <w:r w:rsidR="00F61F25" w:rsidRPr="00AE434C">
        <w:rPr>
          <w:rStyle w:val="Strong"/>
          <w:u w:val="single"/>
        </w:rPr>
        <w:t>екти</w:t>
      </w:r>
      <w:proofErr w:type="spellEnd"/>
      <w:r w:rsidR="00FF440A">
        <w:rPr>
          <w:rStyle w:val="Strong"/>
          <w:u w:val="single"/>
        </w:rPr>
        <w:t xml:space="preserve"> </w:t>
      </w:r>
      <w:proofErr w:type="spellStart"/>
      <w:r w:rsidR="00F61F25" w:rsidRPr="00AE434C">
        <w:rPr>
          <w:rStyle w:val="Strong"/>
          <w:u w:val="single"/>
        </w:rPr>
        <w:t>на</w:t>
      </w:r>
      <w:proofErr w:type="spellEnd"/>
      <w:r w:rsidR="00FF440A">
        <w:rPr>
          <w:rStyle w:val="Strong"/>
          <w:u w:val="single"/>
        </w:rPr>
        <w:t xml:space="preserve"> </w:t>
      </w:r>
      <w:proofErr w:type="spellStart"/>
      <w:r w:rsidR="00F61F25" w:rsidRPr="00AE434C">
        <w:rPr>
          <w:rStyle w:val="Strong"/>
          <w:u w:val="single"/>
        </w:rPr>
        <w:t>правото</w:t>
      </w:r>
      <w:proofErr w:type="spellEnd"/>
      <w:r w:rsidR="00FF440A">
        <w:rPr>
          <w:rStyle w:val="Strong"/>
          <w:u w:val="single"/>
        </w:rPr>
        <w:t xml:space="preserve"> </w:t>
      </w:r>
      <w:proofErr w:type="spellStart"/>
      <w:r w:rsidR="00F61F25" w:rsidRPr="00AE434C">
        <w:rPr>
          <w:rStyle w:val="Strong"/>
          <w:u w:val="single"/>
        </w:rPr>
        <w:t>на</w:t>
      </w:r>
      <w:proofErr w:type="spellEnd"/>
      <w:r w:rsidR="00F61F25" w:rsidRPr="00AE434C">
        <w:rPr>
          <w:rStyle w:val="Strong"/>
          <w:u w:val="single"/>
        </w:rPr>
        <w:t xml:space="preserve"> ДОИ </w:t>
      </w:r>
      <w:proofErr w:type="spellStart"/>
      <w:r w:rsidR="00F61F25" w:rsidRPr="00AE434C">
        <w:rPr>
          <w:rStyle w:val="Strong"/>
          <w:u w:val="single"/>
        </w:rPr>
        <w:t>през</w:t>
      </w:r>
      <w:proofErr w:type="spellEnd"/>
      <w:r w:rsidR="00F61F25" w:rsidRPr="00AE434C">
        <w:rPr>
          <w:rStyle w:val="Strong"/>
          <w:u w:val="single"/>
        </w:rPr>
        <w:t xml:space="preserve"> 201</w:t>
      </w:r>
      <w:r w:rsidR="00E64FB6">
        <w:rPr>
          <w:rStyle w:val="Strong"/>
          <w:u w:val="single"/>
          <w:lang w:val="bg-BG"/>
        </w:rPr>
        <w:t>8</w:t>
      </w:r>
      <w:r w:rsidRPr="00AE434C">
        <w:rPr>
          <w:rStyle w:val="Strong"/>
          <w:u w:val="single"/>
        </w:rPr>
        <w:t xml:space="preserve"> г.</w:t>
      </w:r>
      <w:proofErr w:type="gramEnd"/>
    </w:p>
    <w:tbl>
      <w:tblPr>
        <w:tblW w:w="8060" w:type="dxa"/>
        <w:tblInd w:w="55" w:type="dxa"/>
        <w:tblCellMar>
          <w:left w:w="70" w:type="dxa"/>
          <w:right w:w="70" w:type="dxa"/>
        </w:tblCellMar>
        <w:tblLook w:val="04A0"/>
      </w:tblPr>
      <w:tblGrid>
        <w:gridCol w:w="3857"/>
        <w:gridCol w:w="1313"/>
        <w:gridCol w:w="1501"/>
        <w:gridCol w:w="1502"/>
      </w:tblGrid>
      <w:tr w:rsidR="00CA2AC8" w:rsidRPr="00CA2AC8" w:rsidTr="00CA2AC8">
        <w:trPr>
          <w:trHeight w:val="1272"/>
        </w:trPr>
        <w:tc>
          <w:tcPr>
            <w:tcW w:w="38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2AC8" w:rsidRPr="00CA2AC8" w:rsidRDefault="00CA2AC8" w:rsidP="00CA2AC8">
            <w:pPr>
              <w:jc w:val="center"/>
              <w:rPr>
                <w:b/>
                <w:bCs/>
                <w:color w:val="000000"/>
                <w:lang w:val="bg-BG" w:eastAsia="bg-BG"/>
              </w:rPr>
            </w:pPr>
            <w:r w:rsidRPr="00CA2AC8">
              <w:rPr>
                <w:b/>
                <w:bCs/>
                <w:color w:val="000000"/>
                <w:lang w:val="bg-BG" w:eastAsia="bg-BG"/>
              </w:rPr>
              <w:t>Инициатор</w:t>
            </w:r>
          </w:p>
        </w:tc>
        <w:tc>
          <w:tcPr>
            <w:tcW w:w="1309" w:type="dxa"/>
            <w:tcBorders>
              <w:top w:val="single" w:sz="8" w:space="0" w:color="auto"/>
              <w:left w:val="nil"/>
              <w:bottom w:val="single" w:sz="8" w:space="0" w:color="auto"/>
              <w:right w:val="single" w:sz="8" w:space="0" w:color="auto"/>
            </w:tcBorders>
            <w:shd w:val="clear" w:color="auto" w:fill="auto"/>
            <w:vAlign w:val="center"/>
            <w:hideMark/>
          </w:tcPr>
          <w:p w:rsidR="00CA2AC8" w:rsidRPr="00CA2AC8" w:rsidRDefault="00CA2AC8" w:rsidP="00CA2AC8">
            <w:pPr>
              <w:jc w:val="center"/>
              <w:rPr>
                <w:b/>
                <w:bCs/>
                <w:color w:val="000000"/>
                <w:lang w:val="bg-BG" w:eastAsia="bg-BG"/>
              </w:rPr>
            </w:pPr>
            <w:r w:rsidRPr="00CA2AC8">
              <w:rPr>
                <w:b/>
                <w:bCs/>
                <w:color w:val="000000"/>
                <w:lang w:val="bg-BG" w:eastAsia="bg-BG"/>
              </w:rPr>
              <w:t>Брой постъпили заявления за ДОИ</w:t>
            </w:r>
          </w:p>
        </w:tc>
        <w:tc>
          <w:tcPr>
            <w:tcW w:w="1489" w:type="dxa"/>
            <w:tcBorders>
              <w:top w:val="single" w:sz="8" w:space="0" w:color="auto"/>
              <w:left w:val="nil"/>
              <w:bottom w:val="single" w:sz="8" w:space="0" w:color="auto"/>
              <w:right w:val="single" w:sz="8" w:space="0" w:color="auto"/>
            </w:tcBorders>
            <w:shd w:val="clear" w:color="auto" w:fill="auto"/>
            <w:vAlign w:val="center"/>
            <w:hideMark/>
          </w:tcPr>
          <w:p w:rsidR="00CA2AC8" w:rsidRPr="00CA2AC8" w:rsidRDefault="00CA2AC8" w:rsidP="00CA2AC8">
            <w:pPr>
              <w:jc w:val="center"/>
              <w:rPr>
                <w:b/>
                <w:bCs/>
                <w:color w:val="000000"/>
                <w:lang w:val="bg-BG" w:eastAsia="bg-BG"/>
              </w:rPr>
            </w:pPr>
            <w:r w:rsidRPr="00CA2AC8">
              <w:rPr>
                <w:b/>
                <w:bCs/>
                <w:color w:val="000000"/>
                <w:lang w:val="bg-BG" w:eastAsia="bg-BG"/>
              </w:rPr>
              <w:t>Брой заявления за ДОИ, оставени без разглеждане</w:t>
            </w:r>
          </w:p>
        </w:tc>
        <w:tc>
          <w:tcPr>
            <w:tcW w:w="1405" w:type="dxa"/>
            <w:tcBorders>
              <w:top w:val="single" w:sz="8" w:space="0" w:color="auto"/>
              <w:left w:val="nil"/>
              <w:bottom w:val="single" w:sz="8" w:space="0" w:color="auto"/>
              <w:right w:val="single" w:sz="8" w:space="0" w:color="auto"/>
            </w:tcBorders>
            <w:shd w:val="clear" w:color="auto" w:fill="auto"/>
            <w:vAlign w:val="center"/>
            <w:hideMark/>
          </w:tcPr>
          <w:p w:rsidR="00CA2AC8" w:rsidRPr="00CA2AC8" w:rsidRDefault="00CA2AC8" w:rsidP="00CA2AC8">
            <w:pPr>
              <w:jc w:val="center"/>
              <w:rPr>
                <w:b/>
                <w:bCs/>
                <w:color w:val="000000"/>
                <w:lang w:val="bg-BG" w:eastAsia="bg-BG"/>
              </w:rPr>
            </w:pPr>
            <w:r w:rsidRPr="00CA2AC8">
              <w:rPr>
                <w:b/>
                <w:bCs/>
                <w:color w:val="000000"/>
                <w:lang w:val="bg-BG" w:eastAsia="bg-BG"/>
              </w:rPr>
              <w:t>Общ брой на заявленията за ДОИ</w:t>
            </w:r>
          </w:p>
        </w:tc>
      </w:tr>
      <w:tr w:rsidR="00CA2AC8" w:rsidRPr="00CA2AC8" w:rsidTr="00CA2AC8">
        <w:trPr>
          <w:trHeight w:val="330"/>
        </w:trPr>
        <w:tc>
          <w:tcPr>
            <w:tcW w:w="3857" w:type="dxa"/>
            <w:tcBorders>
              <w:top w:val="nil"/>
              <w:left w:val="single" w:sz="8" w:space="0" w:color="auto"/>
              <w:bottom w:val="single" w:sz="8" w:space="0" w:color="auto"/>
              <w:right w:val="single" w:sz="8" w:space="0" w:color="auto"/>
            </w:tcBorders>
            <w:shd w:val="clear" w:color="auto" w:fill="auto"/>
            <w:noWrap/>
            <w:vAlign w:val="center"/>
            <w:hideMark/>
          </w:tcPr>
          <w:p w:rsidR="00CA2AC8" w:rsidRPr="00CA2AC8" w:rsidRDefault="00CA2AC8" w:rsidP="00CA2AC8">
            <w:pPr>
              <w:rPr>
                <w:color w:val="000000"/>
                <w:lang w:val="bg-BG" w:eastAsia="bg-BG"/>
              </w:rPr>
            </w:pPr>
            <w:r w:rsidRPr="00CA2AC8">
              <w:rPr>
                <w:color w:val="000000"/>
                <w:lang w:val="bg-BG" w:eastAsia="bg-BG"/>
              </w:rPr>
              <w:t>От граждани на Република България</w:t>
            </w:r>
          </w:p>
        </w:tc>
        <w:tc>
          <w:tcPr>
            <w:tcW w:w="130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2</w:t>
            </w:r>
          </w:p>
        </w:tc>
        <w:tc>
          <w:tcPr>
            <w:tcW w:w="148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0</w:t>
            </w:r>
          </w:p>
        </w:tc>
        <w:tc>
          <w:tcPr>
            <w:tcW w:w="1405"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2</w:t>
            </w:r>
          </w:p>
        </w:tc>
      </w:tr>
      <w:tr w:rsidR="00CA2AC8" w:rsidRPr="00CA2AC8" w:rsidTr="00CA2AC8">
        <w:trPr>
          <w:trHeight w:val="330"/>
        </w:trPr>
        <w:tc>
          <w:tcPr>
            <w:tcW w:w="3857" w:type="dxa"/>
            <w:tcBorders>
              <w:top w:val="nil"/>
              <w:left w:val="single" w:sz="8" w:space="0" w:color="auto"/>
              <w:bottom w:val="single" w:sz="8" w:space="0" w:color="auto"/>
              <w:right w:val="single" w:sz="8" w:space="0" w:color="auto"/>
            </w:tcBorders>
            <w:shd w:val="clear" w:color="auto" w:fill="auto"/>
            <w:noWrap/>
            <w:vAlign w:val="center"/>
            <w:hideMark/>
          </w:tcPr>
          <w:p w:rsidR="00CA2AC8" w:rsidRPr="00CA2AC8" w:rsidRDefault="00CA2AC8" w:rsidP="00CA2AC8">
            <w:pPr>
              <w:rPr>
                <w:color w:val="000000"/>
                <w:lang w:val="bg-BG" w:eastAsia="bg-BG"/>
              </w:rPr>
            </w:pPr>
            <w:r w:rsidRPr="00CA2AC8">
              <w:rPr>
                <w:color w:val="000000"/>
                <w:lang w:val="bg-BG" w:eastAsia="bg-BG"/>
              </w:rPr>
              <w:t>От чужденци и лица без гражданство</w:t>
            </w:r>
          </w:p>
        </w:tc>
        <w:tc>
          <w:tcPr>
            <w:tcW w:w="130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0</w:t>
            </w:r>
          </w:p>
        </w:tc>
        <w:tc>
          <w:tcPr>
            <w:tcW w:w="148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0</w:t>
            </w:r>
          </w:p>
        </w:tc>
        <w:tc>
          <w:tcPr>
            <w:tcW w:w="1405"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0</w:t>
            </w:r>
          </w:p>
        </w:tc>
      </w:tr>
      <w:tr w:rsidR="00CA2AC8" w:rsidRPr="00CA2AC8" w:rsidTr="00CA2AC8">
        <w:trPr>
          <w:trHeight w:val="330"/>
        </w:trPr>
        <w:tc>
          <w:tcPr>
            <w:tcW w:w="3857" w:type="dxa"/>
            <w:tcBorders>
              <w:top w:val="nil"/>
              <w:left w:val="single" w:sz="8" w:space="0" w:color="auto"/>
              <w:bottom w:val="single" w:sz="8" w:space="0" w:color="auto"/>
              <w:right w:val="single" w:sz="8" w:space="0" w:color="auto"/>
            </w:tcBorders>
            <w:shd w:val="clear" w:color="auto" w:fill="auto"/>
            <w:noWrap/>
            <w:vAlign w:val="center"/>
            <w:hideMark/>
          </w:tcPr>
          <w:p w:rsidR="00CA2AC8" w:rsidRPr="00CA2AC8" w:rsidRDefault="00CA2AC8" w:rsidP="00CA2AC8">
            <w:pPr>
              <w:rPr>
                <w:color w:val="000000"/>
                <w:lang w:val="bg-BG" w:eastAsia="bg-BG"/>
              </w:rPr>
            </w:pPr>
            <w:r w:rsidRPr="00CA2AC8">
              <w:rPr>
                <w:color w:val="000000"/>
                <w:lang w:val="bg-BG" w:eastAsia="bg-BG"/>
              </w:rPr>
              <w:t>От журналисти</w:t>
            </w:r>
          </w:p>
        </w:tc>
        <w:tc>
          <w:tcPr>
            <w:tcW w:w="130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0</w:t>
            </w:r>
          </w:p>
        </w:tc>
        <w:tc>
          <w:tcPr>
            <w:tcW w:w="148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0</w:t>
            </w:r>
          </w:p>
        </w:tc>
        <w:tc>
          <w:tcPr>
            <w:tcW w:w="1405"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0</w:t>
            </w:r>
          </w:p>
        </w:tc>
      </w:tr>
      <w:tr w:rsidR="00CA2AC8" w:rsidRPr="00CA2AC8" w:rsidTr="00CA2AC8">
        <w:trPr>
          <w:trHeight w:val="330"/>
        </w:trPr>
        <w:tc>
          <w:tcPr>
            <w:tcW w:w="3857" w:type="dxa"/>
            <w:tcBorders>
              <w:top w:val="nil"/>
              <w:left w:val="single" w:sz="8" w:space="0" w:color="auto"/>
              <w:bottom w:val="single" w:sz="8" w:space="0" w:color="auto"/>
              <w:right w:val="single" w:sz="8" w:space="0" w:color="auto"/>
            </w:tcBorders>
            <w:shd w:val="clear" w:color="auto" w:fill="auto"/>
            <w:noWrap/>
            <w:vAlign w:val="center"/>
            <w:hideMark/>
          </w:tcPr>
          <w:p w:rsidR="00CA2AC8" w:rsidRPr="00CA2AC8" w:rsidRDefault="00CA2AC8" w:rsidP="00CA2AC8">
            <w:pPr>
              <w:rPr>
                <w:color w:val="000000"/>
                <w:lang w:val="bg-BG" w:eastAsia="bg-BG"/>
              </w:rPr>
            </w:pPr>
            <w:r w:rsidRPr="00CA2AC8">
              <w:rPr>
                <w:color w:val="000000"/>
                <w:lang w:val="bg-BG" w:eastAsia="bg-BG"/>
              </w:rPr>
              <w:t>От фирми</w:t>
            </w:r>
          </w:p>
        </w:tc>
        <w:tc>
          <w:tcPr>
            <w:tcW w:w="130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eastAsia="bg-BG"/>
              </w:rPr>
              <w:t>0</w:t>
            </w:r>
          </w:p>
        </w:tc>
        <w:tc>
          <w:tcPr>
            <w:tcW w:w="148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0</w:t>
            </w:r>
          </w:p>
        </w:tc>
        <w:tc>
          <w:tcPr>
            <w:tcW w:w="1405"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eastAsia="bg-BG"/>
              </w:rPr>
              <w:t>0</w:t>
            </w:r>
          </w:p>
        </w:tc>
      </w:tr>
      <w:tr w:rsidR="00CA2AC8" w:rsidRPr="00CA2AC8" w:rsidTr="00CA2AC8">
        <w:trPr>
          <w:trHeight w:val="330"/>
        </w:trPr>
        <w:tc>
          <w:tcPr>
            <w:tcW w:w="3857" w:type="dxa"/>
            <w:tcBorders>
              <w:top w:val="nil"/>
              <w:left w:val="single" w:sz="8" w:space="0" w:color="auto"/>
              <w:bottom w:val="single" w:sz="8" w:space="0" w:color="auto"/>
              <w:right w:val="single" w:sz="8" w:space="0" w:color="auto"/>
            </w:tcBorders>
            <w:shd w:val="clear" w:color="auto" w:fill="auto"/>
            <w:noWrap/>
            <w:vAlign w:val="center"/>
            <w:hideMark/>
          </w:tcPr>
          <w:p w:rsidR="00CA2AC8" w:rsidRPr="00CA2AC8" w:rsidRDefault="00CA2AC8" w:rsidP="00CA2AC8">
            <w:pPr>
              <w:rPr>
                <w:color w:val="000000"/>
                <w:lang w:val="bg-BG" w:eastAsia="bg-BG"/>
              </w:rPr>
            </w:pPr>
            <w:r w:rsidRPr="00CA2AC8">
              <w:rPr>
                <w:color w:val="000000"/>
                <w:lang w:val="bg-BG" w:eastAsia="bg-BG"/>
              </w:rPr>
              <w:t>От неправителствени организации</w:t>
            </w:r>
          </w:p>
        </w:tc>
        <w:tc>
          <w:tcPr>
            <w:tcW w:w="130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eastAsia="bg-BG"/>
              </w:rPr>
              <w:t>2</w:t>
            </w:r>
          </w:p>
        </w:tc>
        <w:tc>
          <w:tcPr>
            <w:tcW w:w="148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0</w:t>
            </w:r>
          </w:p>
        </w:tc>
        <w:tc>
          <w:tcPr>
            <w:tcW w:w="1405"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eastAsia="bg-BG"/>
              </w:rPr>
              <w:t>2</w:t>
            </w:r>
          </w:p>
        </w:tc>
      </w:tr>
      <w:tr w:rsidR="00CA2AC8" w:rsidRPr="00CA2AC8" w:rsidTr="00CA2AC8">
        <w:trPr>
          <w:trHeight w:val="330"/>
        </w:trPr>
        <w:tc>
          <w:tcPr>
            <w:tcW w:w="3857" w:type="dxa"/>
            <w:tcBorders>
              <w:top w:val="nil"/>
              <w:left w:val="single" w:sz="8" w:space="0" w:color="auto"/>
              <w:bottom w:val="single" w:sz="8" w:space="0" w:color="auto"/>
              <w:right w:val="single" w:sz="8" w:space="0" w:color="auto"/>
            </w:tcBorders>
            <w:shd w:val="clear" w:color="auto" w:fill="auto"/>
            <w:noWrap/>
            <w:vAlign w:val="center"/>
            <w:hideMark/>
          </w:tcPr>
          <w:p w:rsidR="00CA2AC8" w:rsidRPr="00CA2AC8" w:rsidRDefault="00CA2AC8" w:rsidP="00CA2AC8">
            <w:pPr>
              <w:rPr>
                <w:color w:val="000000"/>
                <w:lang w:val="bg-BG" w:eastAsia="bg-BG"/>
              </w:rPr>
            </w:pPr>
            <w:r w:rsidRPr="00CA2AC8">
              <w:rPr>
                <w:color w:val="000000"/>
                <w:lang w:val="bg-BG" w:eastAsia="bg-BG"/>
              </w:rPr>
              <w:t>От институции</w:t>
            </w:r>
          </w:p>
        </w:tc>
        <w:tc>
          <w:tcPr>
            <w:tcW w:w="130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2</w:t>
            </w:r>
          </w:p>
        </w:tc>
        <w:tc>
          <w:tcPr>
            <w:tcW w:w="148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0</w:t>
            </w:r>
          </w:p>
        </w:tc>
        <w:tc>
          <w:tcPr>
            <w:tcW w:w="1405"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2</w:t>
            </w:r>
          </w:p>
        </w:tc>
      </w:tr>
      <w:tr w:rsidR="00CA2AC8" w:rsidRPr="00CA2AC8" w:rsidTr="00CA2AC8">
        <w:trPr>
          <w:trHeight w:val="330"/>
        </w:trPr>
        <w:tc>
          <w:tcPr>
            <w:tcW w:w="3857" w:type="dxa"/>
            <w:tcBorders>
              <w:top w:val="nil"/>
              <w:left w:val="single" w:sz="8" w:space="0" w:color="auto"/>
              <w:bottom w:val="single" w:sz="8" w:space="0" w:color="auto"/>
              <w:right w:val="single" w:sz="8" w:space="0" w:color="auto"/>
            </w:tcBorders>
            <w:shd w:val="clear" w:color="auto" w:fill="auto"/>
            <w:noWrap/>
            <w:vAlign w:val="center"/>
            <w:hideMark/>
          </w:tcPr>
          <w:p w:rsidR="00CA2AC8" w:rsidRPr="00CA2AC8" w:rsidRDefault="00CA2AC8" w:rsidP="00CA2AC8">
            <w:pPr>
              <w:rPr>
                <w:b/>
                <w:bCs/>
                <w:color w:val="000000"/>
                <w:lang w:val="bg-BG" w:eastAsia="bg-BG"/>
              </w:rPr>
            </w:pPr>
            <w:r w:rsidRPr="00CA2AC8">
              <w:rPr>
                <w:b/>
                <w:bCs/>
                <w:color w:val="000000"/>
                <w:lang w:val="bg-BG" w:eastAsia="bg-BG"/>
              </w:rPr>
              <w:t>Общ брой</w:t>
            </w:r>
          </w:p>
        </w:tc>
        <w:tc>
          <w:tcPr>
            <w:tcW w:w="130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6</w:t>
            </w:r>
          </w:p>
        </w:tc>
        <w:tc>
          <w:tcPr>
            <w:tcW w:w="1489"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0</w:t>
            </w:r>
          </w:p>
        </w:tc>
        <w:tc>
          <w:tcPr>
            <w:tcW w:w="1405" w:type="dxa"/>
            <w:tcBorders>
              <w:top w:val="nil"/>
              <w:left w:val="nil"/>
              <w:bottom w:val="single" w:sz="8" w:space="0" w:color="auto"/>
              <w:right w:val="single" w:sz="8" w:space="0" w:color="auto"/>
            </w:tcBorders>
            <w:shd w:val="clear" w:color="auto" w:fill="auto"/>
            <w:noWrap/>
            <w:vAlign w:val="center"/>
            <w:hideMark/>
          </w:tcPr>
          <w:p w:rsidR="00CA2AC8" w:rsidRPr="00CA2AC8" w:rsidRDefault="00CA2AC8" w:rsidP="00CA2AC8">
            <w:pPr>
              <w:jc w:val="right"/>
              <w:rPr>
                <w:color w:val="000000"/>
                <w:lang w:val="bg-BG" w:eastAsia="bg-BG"/>
              </w:rPr>
            </w:pPr>
            <w:r w:rsidRPr="00CA2AC8">
              <w:rPr>
                <w:color w:val="000000"/>
                <w:lang w:val="bg-BG" w:eastAsia="bg-BG"/>
              </w:rPr>
              <w:t>6</w:t>
            </w:r>
          </w:p>
        </w:tc>
      </w:tr>
    </w:tbl>
    <w:p w:rsidR="00AE434C" w:rsidRDefault="00AE434C" w:rsidP="00341683">
      <w:pPr>
        <w:jc w:val="center"/>
        <w:rPr>
          <w:rStyle w:val="Strong"/>
          <w:sz w:val="28"/>
          <w:szCs w:val="28"/>
          <w:u w:val="single"/>
          <w:lang w:val="bg-BG"/>
        </w:rPr>
      </w:pPr>
    </w:p>
    <w:p w:rsidR="00341683" w:rsidRPr="00AE434C" w:rsidRDefault="00AE434C" w:rsidP="007D34B9">
      <w:pPr>
        <w:spacing w:line="480" w:lineRule="auto"/>
        <w:rPr>
          <w:rStyle w:val="Strong"/>
          <w:u w:val="single"/>
          <w:lang w:val="bg-BG"/>
        </w:rPr>
      </w:pPr>
      <w:proofErr w:type="spellStart"/>
      <w:proofErr w:type="gramStart"/>
      <w:r w:rsidRPr="00AE434C">
        <w:rPr>
          <w:rStyle w:val="Strong"/>
          <w:u w:val="single"/>
        </w:rPr>
        <w:t>Постъпили</w:t>
      </w:r>
      <w:proofErr w:type="spellEnd"/>
      <w:r w:rsidR="00FF440A">
        <w:rPr>
          <w:rStyle w:val="Strong"/>
          <w:u w:val="single"/>
        </w:rPr>
        <w:t xml:space="preserve"> </w:t>
      </w:r>
      <w:proofErr w:type="spellStart"/>
      <w:r w:rsidRPr="00AE434C">
        <w:rPr>
          <w:rStyle w:val="Strong"/>
          <w:u w:val="single"/>
        </w:rPr>
        <w:t>заявления</w:t>
      </w:r>
      <w:proofErr w:type="spellEnd"/>
      <w:r w:rsidR="00FF440A">
        <w:rPr>
          <w:rStyle w:val="Strong"/>
          <w:u w:val="single"/>
        </w:rPr>
        <w:t xml:space="preserve"> </w:t>
      </w:r>
      <w:proofErr w:type="spellStart"/>
      <w:r w:rsidRPr="00AE434C">
        <w:rPr>
          <w:rStyle w:val="Strong"/>
          <w:u w:val="single"/>
        </w:rPr>
        <w:t>за</w:t>
      </w:r>
      <w:proofErr w:type="spellEnd"/>
      <w:r w:rsidRPr="00AE434C">
        <w:rPr>
          <w:rStyle w:val="Strong"/>
          <w:u w:val="single"/>
        </w:rPr>
        <w:t xml:space="preserve"> ДОИ </w:t>
      </w:r>
      <w:proofErr w:type="spellStart"/>
      <w:r w:rsidRPr="00AE434C">
        <w:rPr>
          <w:rStyle w:val="Strong"/>
          <w:u w:val="single"/>
        </w:rPr>
        <w:t>по</w:t>
      </w:r>
      <w:proofErr w:type="spellEnd"/>
      <w:r w:rsidR="00FF440A">
        <w:rPr>
          <w:rStyle w:val="Strong"/>
          <w:u w:val="single"/>
        </w:rPr>
        <w:t xml:space="preserve"> </w:t>
      </w:r>
      <w:proofErr w:type="spellStart"/>
      <w:r w:rsidRPr="00AE434C">
        <w:rPr>
          <w:rStyle w:val="Strong"/>
          <w:u w:val="single"/>
        </w:rPr>
        <w:t>начин</w:t>
      </w:r>
      <w:proofErr w:type="spellEnd"/>
      <w:r w:rsidR="00FF440A">
        <w:rPr>
          <w:rStyle w:val="Strong"/>
          <w:u w:val="single"/>
        </w:rPr>
        <w:t xml:space="preserve"> </w:t>
      </w:r>
      <w:proofErr w:type="spellStart"/>
      <w:r w:rsidRPr="00AE434C">
        <w:rPr>
          <w:rStyle w:val="Strong"/>
          <w:u w:val="single"/>
        </w:rPr>
        <w:t>на</w:t>
      </w:r>
      <w:proofErr w:type="spellEnd"/>
      <w:r w:rsidR="00FF440A">
        <w:rPr>
          <w:rStyle w:val="Strong"/>
          <w:u w:val="single"/>
        </w:rPr>
        <w:t xml:space="preserve"> </w:t>
      </w:r>
      <w:proofErr w:type="spellStart"/>
      <w:r w:rsidRPr="00AE434C">
        <w:rPr>
          <w:rStyle w:val="Strong"/>
          <w:u w:val="single"/>
        </w:rPr>
        <w:t>поискване</w:t>
      </w:r>
      <w:proofErr w:type="spellEnd"/>
      <w:r w:rsidR="00FF440A">
        <w:rPr>
          <w:rStyle w:val="Strong"/>
          <w:u w:val="single"/>
        </w:rPr>
        <w:t xml:space="preserve"> </w:t>
      </w:r>
      <w:proofErr w:type="spellStart"/>
      <w:r w:rsidRPr="00AE434C">
        <w:rPr>
          <w:rStyle w:val="Strong"/>
          <w:u w:val="single"/>
        </w:rPr>
        <w:t>през</w:t>
      </w:r>
      <w:proofErr w:type="spellEnd"/>
      <w:r w:rsidRPr="00AE434C">
        <w:rPr>
          <w:rStyle w:val="Strong"/>
          <w:u w:val="single"/>
        </w:rPr>
        <w:t xml:space="preserve"> 201</w:t>
      </w:r>
      <w:r w:rsidR="00E64FB6">
        <w:rPr>
          <w:rStyle w:val="Strong"/>
          <w:u w:val="single"/>
          <w:lang w:val="bg-BG"/>
        </w:rPr>
        <w:t>8</w:t>
      </w:r>
      <w:r w:rsidRPr="00AE434C">
        <w:rPr>
          <w:rStyle w:val="Strong"/>
          <w:u w:val="single"/>
        </w:rPr>
        <w:t xml:space="preserve"> г.</w:t>
      </w:r>
      <w:proofErr w:type="gramEnd"/>
    </w:p>
    <w:tbl>
      <w:tblPr>
        <w:tblW w:w="6680" w:type="dxa"/>
        <w:tblCellMar>
          <w:left w:w="70" w:type="dxa"/>
          <w:right w:w="70" w:type="dxa"/>
        </w:tblCellMar>
        <w:tblLook w:val="04A0"/>
      </w:tblPr>
      <w:tblGrid>
        <w:gridCol w:w="3960"/>
        <w:gridCol w:w="2720"/>
      </w:tblGrid>
      <w:tr w:rsidR="007358CF" w:rsidRPr="007358CF" w:rsidTr="007D34B9">
        <w:trPr>
          <w:trHeight w:val="315"/>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8CF" w:rsidRPr="007358CF" w:rsidRDefault="007358CF" w:rsidP="007358CF">
            <w:pPr>
              <w:jc w:val="center"/>
              <w:rPr>
                <w:b/>
                <w:bCs/>
                <w:lang w:val="bg-BG" w:eastAsia="bg-BG"/>
              </w:rPr>
            </w:pPr>
            <w:r w:rsidRPr="007358CF">
              <w:rPr>
                <w:b/>
                <w:bCs/>
                <w:lang w:val="bg-BG" w:eastAsia="bg-BG"/>
              </w:rPr>
              <w:t>Начин на поискване на ДОИ</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7358CF" w:rsidRPr="007358CF" w:rsidRDefault="007358CF" w:rsidP="007358CF">
            <w:pPr>
              <w:jc w:val="center"/>
              <w:rPr>
                <w:b/>
                <w:bCs/>
                <w:lang w:val="bg-BG" w:eastAsia="bg-BG"/>
              </w:rPr>
            </w:pPr>
            <w:r w:rsidRPr="007358CF">
              <w:rPr>
                <w:b/>
                <w:bCs/>
                <w:lang w:val="bg-BG" w:eastAsia="bg-BG"/>
              </w:rPr>
              <w:t>Брой</w:t>
            </w:r>
          </w:p>
        </w:tc>
      </w:tr>
      <w:tr w:rsidR="007358CF" w:rsidRPr="007358CF" w:rsidTr="007D34B9">
        <w:trPr>
          <w:trHeight w:val="315"/>
        </w:trPr>
        <w:tc>
          <w:tcPr>
            <w:tcW w:w="3960" w:type="dxa"/>
            <w:tcBorders>
              <w:top w:val="nil"/>
              <w:left w:val="single" w:sz="4" w:space="0" w:color="auto"/>
              <w:bottom w:val="single" w:sz="4" w:space="0" w:color="auto"/>
              <w:right w:val="single" w:sz="4" w:space="0" w:color="auto"/>
            </w:tcBorders>
            <w:shd w:val="clear" w:color="auto" w:fill="auto"/>
            <w:hideMark/>
          </w:tcPr>
          <w:p w:rsidR="007358CF" w:rsidRPr="007358CF" w:rsidRDefault="007358CF" w:rsidP="007358CF">
            <w:pPr>
              <w:rPr>
                <w:lang w:val="bg-BG" w:eastAsia="bg-BG"/>
              </w:rPr>
            </w:pPr>
            <w:r w:rsidRPr="007358CF">
              <w:rPr>
                <w:lang w:val="bg-BG" w:eastAsia="bg-BG"/>
              </w:rPr>
              <w:t>Писмени заявления</w:t>
            </w:r>
          </w:p>
        </w:tc>
        <w:tc>
          <w:tcPr>
            <w:tcW w:w="2720" w:type="dxa"/>
            <w:tcBorders>
              <w:top w:val="nil"/>
              <w:left w:val="nil"/>
              <w:bottom w:val="single" w:sz="4" w:space="0" w:color="auto"/>
              <w:right w:val="single" w:sz="4" w:space="0" w:color="auto"/>
            </w:tcBorders>
            <w:shd w:val="clear" w:color="auto" w:fill="auto"/>
            <w:hideMark/>
          </w:tcPr>
          <w:p w:rsidR="007358CF" w:rsidRPr="00884284" w:rsidRDefault="00884284" w:rsidP="00FF440A">
            <w:pPr>
              <w:ind w:firstLineChars="100" w:firstLine="240"/>
              <w:jc w:val="right"/>
              <w:rPr>
                <w:lang w:eastAsia="bg-BG"/>
              </w:rPr>
            </w:pPr>
            <w:r>
              <w:rPr>
                <w:lang w:eastAsia="bg-BG"/>
              </w:rPr>
              <w:t>2</w:t>
            </w:r>
          </w:p>
        </w:tc>
      </w:tr>
      <w:tr w:rsidR="007358CF" w:rsidRPr="007358CF" w:rsidTr="007D34B9">
        <w:trPr>
          <w:trHeight w:val="315"/>
        </w:trPr>
        <w:tc>
          <w:tcPr>
            <w:tcW w:w="3960" w:type="dxa"/>
            <w:tcBorders>
              <w:top w:val="nil"/>
              <w:left w:val="single" w:sz="4" w:space="0" w:color="auto"/>
              <w:bottom w:val="single" w:sz="4" w:space="0" w:color="auto"/>
              <w:right w:val="single" w:sz="4" w:space="0" w:color="auto"/>
            </w:tcBorders>
            <w:shd w:val="clear" w:color="auto" w:fill="auto"/>
            <w:hideMark/>
          </w:tcPr>
          <w:p w:rsidR="007358CF" w:rsidRPr="007358CF" w:rsidRDefault="007358CF" w:rsidP="007358CF">
            <w:pPr>
              <w:rPr>
                <w:lang w:val="bg-BG" w:eastAsia="bg-BG"/>
              </w:rPr>
            </w:pPr>
            <w:r w:rsidRPr="007358CF">
              <w:rPr>
                <w:lang w:val="bg-BG" w:eastAsia="bg-BG"/>
              </w:rPr>
              <w:t>Устни заявления</w:t>
            </w:r>
          </w:p>
        </w:tc>
        <w:tc>
          <w:tcPr>
            <w:tcW w:w="2720" w:type="dxa"/>
            <w:tcBorders>
              <w:top w:val="nil"/>
              <w:left w:val="nil"/>
              <w:bottom w:val="single" w:sz="4" w:space="0" w:color="auto"/>
              <w:right w:val="single" w:sz="4" w:space="0" w:color="auto"/>
            </w:tcBorders>
            <w:shd w:val="clear" w:color="auto" w:fill="auto"/>
            <w:hideMark/>
          </w:tcPr>
          <w:p w:rsidR="007358CF" w:rsidRPr="007358CF" w:rsidRDefault="007358CF" w:rsidP="00FF440A">
            <w:pPr>
              <w:ind w:firstLineChars="100" w:firstLine="240"/>
              <w:jc w:val="right"/>
              <w:rPr>
                <w:lang w:val="bg-BG" w:eastAsia="bg-BG"/>
              </w:rPr>
            </w:pPr>
            <w:r w:rsidRPr="007358CF">
              <w:rPr>
                <w:lang w:val="bg-BG" w:eastAsia="bg-BG"/>
              </w:rPr>
              <w:t>0</w:t>
            </w:r>
          </w:p>
        </w:tc>
      </w:tr>
      <w:tr w:rsidR="007358CF" w:rsidRPr="007358CF" w:rsidTr="007D34B9">
        <w:trPr>
          <w:trHeight w:val="315"/>
        </w:trPr>
        <w:tc>
          <w:tcPr>
            <w:tcW w:w="3960" w:type="dxa"/>
            <w:tcBorders>
              <w:top w:val="nil"/>
              <w:left w:val="single" w:sz="4" w:space="0" w:color="auto"/>
              <w:bottom w:val="single" w:sz="4" w:space="0" w:color="auto"/>
              <w:right w:val="single" w:sz="4" w:space="0" w:color="auto"/>
            </w:tcBorders>
            <w:shd w:val="clear" w:color="auto" w:fill="auto"/>
            <w:hideMark/>
          </w:tcPr>
          <w:p w:rsidR="007358CF" w:rsidRPr="007358CF" w:rsidRDefault="007358CF" w:rsidP="007358CF">
            <w:pPr>
              <w:rPr>
                <w:lang w:val="bg-BG" w:eastAsia="bg-BG"/>
              </w:rPr>
            </w:pPr>
            <w:r w:rsidRPr="007358CF">
              <w:rPr>
                <w:lang w:val="bg-BG" w:eastAsia="bg-BG"/>
              </w:rPr>
              <w:t>Електронни заявления (e-mail)</w:t>
            </w:r>
          </w:p>
        </w:tc>
        <w:tc>
          <w:tcPr>
            <w:tcW w:w="2720" w:type="dxa"/>
            <w:tcBorders>
              <w:top w:val="nil"/>
              <w:left w:val="nil"/>
              <w:bottom w:val="single" w:sz="4" w:space="0" w:color="auto"/>
              <w:right w:val="single" w:sz="4" w:space="0" w:color="auto"/>
            </w:tcBorders>
            <w:shd w:val="clear" w:color="auto" w:fill="auto"/>
            <w:hideMark/>
          </w:tcPr>
          <w:p w:rsidR="007358CF" w:rsidRPr="00884284" w:rsidRDefault="00884284" w:rsidP="00FF440A">
            <w:pPr>
              <w:ind w:firstLineChars="100" w:firstLine="240"/>
              <w:jc w:val="right"/>
              <w:rPr>
                <w:lang w:eastAsia="bg-BG"/>
              </w:rPr>
            </w:pPr>
            <w:r>
              <w:rPr>
                <w:lang w:eastAsia="bg-BG"/>
              </w:rPr>
              <w:t>4</w:t>
            </w:r>
          </w:p>
        </w:tc>
      </w:tr>
      <w:tr w:rsidR="007358CF" w:rsidRPr="007358CF" w:rsidTr="007D34B9">
        <w:trPr>
          <w:trHeight w:val="315"/>
        </w:trPr>
        <w:tc>
          <w:tcPr>
            <w:tcW w:w="3960" w:type="dxa"/>
            <w:tcBorders>
              <w:top w:val="nil"/>
              <w:left w:val="single" w:sz="4" w:space="0" w:color="auto"/>
              <w:bottom w:val="single" w:sz="4" w:space="0" w:color="auto"/>
              <w:right w:val="single" w:sz="4" w:space="0" w:color="auto"/>
            </w:tcBorders>
            <w:shd w:val="clear" w:color="auto" w:fill="auto"/>
            <w:hideMark/>
          </w:tcPr>
          <w:p w:rsidR="007358CF" w:rsidRPr="007358CF" w:rsidRDefault="007358CF" w:rsidP="007358CF">
            <w:pPr>
              <w:rPr>
                <w:b/>
                <w:bCs/>
                <w:lang w:val="bg-BG" w:eastAsia="bg-BG"/>
              </w:rPr>
            </w:pPr>
            <w:r w:rsidRPr="007358CF">
              <w:rPr>
                <w:b/>
                <w:bCs/>
                <w:lang w:val="bg-BG" w:eastAsia="bg-BG"/>
              </w:rPr>
              <w:t>Общ брой</w:t>
            </w:r>
          </w:p>
        </w:tc>
        <w:tc>
          <w:tcPr>
            <w:tcW w:w="2720" w:type="dxa"/>
            <w:tcBorders>
              <w:top w:val="nil"/>
              <w:left w:val="nil"/>
              <w:bottom w:val="single" w:sz="4" w:space="0" w:color="auto"/>
              <w:right w:val="single" w:sz="4" w:space="0" w:color="auto"/>
            </w:tcBorders>
            <w:shd w:val="clear" w:color="auto" w:fill="auto"/>
            <w:hideMark/>
          </w:tcPr>
          <w:p w:rsidR="007358CF" w:rsidRPr="00884284" w:rsidRDefault="00884284" w:rsidP="00FF440A">
            <w:pPr>
              <w:ind w:firstLineChars="100" w:firstLine="240"/>
              <w:jc w:val="right"/>
              <w:rPr>
                <w:lang w:eastAsia="bg-BG"/>
              </w:rPr>
            </w:pPr>
            <w:r>
              <w:rPr>
                <w:lang w:eastAsia="bg-BG"/>
              </w:rPr>
              <w:t>6</w:t>
            </w:r>
          </w:p>
        </w:tc>
      </w:tr>
    </w:tbl>
    <w:p w:rsidR="00AE434C" w:rsidRPr="00AE434C" w:rsidRDefault="00AE434C" w:rsidP="00341683">
      <w:pPr>
        <w:jc w:val="center"/>
        <w:rPr>
          <w:sz w:val="28"/>
          <w:szCs w:val="28"/>
          <w:u w:val="single"/>
          <w:lang w:val="bg-BG"/>
        </w:rPr>
      </w:pPr>
    </w:p>
    <w:p w:rsidR="00450E76" w:rsidRDefault="007358CF" w:rsidP="007D34B9">
      <w:pPr>
        <w:spacing w:line="480" w:lineRule="auto"/>
        <w:rPr>
          <w:rStyle w:val="Strong"/>
          <w:u w:val="single"/>
        </w:rPr>
      </w:pPr>
      <w:proofErr w:type="spellStart"/>
      <w:proofErr w:type="gramStart"/>
      <w:r w:rsidRPr="007358CF">
        <w:rPr>
          <w:rStyle w:val="Strong"/>
          <w:u w:val="single"/>
        </w:rPr>
        <w:t>Постъпили</w:t>
      </w:r>
      <w:proofErr w:type="spellEnd"/>
      <w:r w:rsidR="00FF440A">
        <w:rPr>
          <w:rStyle w:val="Strong"/>
          <w:u w:val="single"/>
        </w:rPr>
        <w:t xml:space="preserve"> </w:t>
      </w:r>
      <w:proofErr w:type="spellStart"/>
      <w:r w:rsidRPr="007358CF">
        <w:rPr>
          <w:rStyle w:val="Strong"/>
          <w:u w:val="single"/>
        </w:rPr>
        <w:t>заявления</w:t>
      </w:r>
      <w:proofErr w:type="spellEnd"/>
      <w:r w:rsidR="00FF440A">
        <w:rPr>
          <w:rStyle w:val="Strong"/>
          <w:u w:val="single"/>
        </w:rPr>
        <w:t xml:space="preserve"> </w:t>
      </w:r>
      <w:proofErr w:type="spellStart"/>
      <w:r w:rsidRPr="007358CF">
        <w:rPr>
          <w:rStyle w:val="Strong"/>
          <w:u w:val="single"/>
        </w:rPr>
        <w:t>за</w:t>
      </w:r>
      <w:proofErr w:type="spellEnd"/>
      <w:r w:rsidRPr="007358CF">
        <w:rPr>
          <w:rStyle w:val="Strong"/>
          <w:u w:val="single"/>
        </w:rPr>
        <w:t xml:space="preserve"> ДОИ </w:t>
      </w:r>
      <w:proofErr w:type="spellStart"/>
      <w:r w:rsidR="00E64FB6">
        <w:rPr>
          <w:rStyle w:val="Strong"/>
          <w:u w:val="single"/>
        </w:rPr>
        <w:t>по</w:t>
      </w:r>
      <w:proofErr w:type="spellEnd"/>
      <w:r w:rsidR="00FF440A">
        <w:rPr>
          <w:rStyle w:val="Strong"/>
          <w:u w:val="single"/>
        </w:rPr>
        <w:t xml:space="preserve"> </w:t>
      </w:r>
      <w:proofErr w:type="spellStart"/>
      <w:r w:rsidR="00E64FB6">
        <w:rPr>
          <w:rStyle w:val="Strong"/>
          <w:u w:val="single"/>
        </w:rPr>
        <w:t>вид</w:t>
      </w:r>
      <w:proofErr w:type="spellEnd"/>
      <w:r w:rsidR="00FF440A">
        <w:rPr>
          <w:rStyle w:val="Strong"/>
          <w:u w:val="single"/>
        </w:rPr>
        <w:t xml:space="preserve"> </w:t>
      </w:r>
      <w:proofErr w:type="spellStart"/>
      <w:r w:rsidR="00E64FB6">
        <w:rPr>
          <w:rStyle w:val="Strong"/>
          <w:u w:val="single"/>
        </w:rPr>
        <w:t>на</w:t>
      </w:r>
      <w:proofErr w:type="spellEnd"/>
      <w:r w:rsidR="00FF440A">
        <w:rPr>
          <w:rStyle w:val="Strong"/>
          <w:u w:val="single"/>
        </w:rPr>
        <w:t xml:space="preserve"> </w:t>
      </w:r>
      <w:proofErr w:type="spellStart"/>
      <w:r w:rsidR="00E64FB6">
        <w:rPr>
          <w:rStyle w:val="Strong"/>
          <w:u w:val="single"/>
        </w:rPr>
        <w:t>информацията</w:t>
      </w:r>
      <w:proofErr w:type="spellEnd"/>
      <w:r w:rsidR="00FF440A">
        <w:rPr>
          <w:rStyle w:val="Strong"/>
          <w:u w:val="single"/>
        </w:rPr>
        <w:t xml:space="preserve"> </w:t>
      </w:r>
      <w:proofErr w:type="spellStart"/>
      <w:r w:rsidR="00E64FB6">
        <w:rPr>
          <w:rStyle w:val="Strong"/>
          <w:u w:val="single"/>
        </w:rPr>
        <w:t>през</w:t>
      </w:r>
      <w:proofErr w:type="spellEnd"/>
      <w:r w:rsidR="00E64FB6">
        <w:rPr>
          <w:rStyle w:val="Strong"/>
          <w:u w:val="single"/>
        </w:rPr>
        <w:t xml:space="preserve"> 201</w:t>
      </w:r>
      <w:r w:rsidR="00E64FB6">
        <w:rPr>
          <w:rStyle w:val="Strong"/>
          <w:u w:val="single"/>
          <w:lang w:val="bg-BG"/>
        </w:rPr>
        <w:t>8</w:t>
      </w:r>
      <w:r w:rsidRPr="007358CF">
        <w:rPr>
          <w:rStyle w:val="Strong"/>
          <w:u w:val="single"/>
        </w:rPr>
        <w:t>г.</w:t>
      </w:r>
      <w:proofErr w:type="gramEnd"/>
    </w:p>
    <w:tbl>
      <w:tblPr>
        <w:tblW w:w="6680" w:type="dxa"/>
        <w:tblCellMar>
          <w:left w:w="70" w:type="dxa"/>
          <w:right w:w="70" w:type="dxa"/>
        </w:tblCellMar>
        <w:tblLook w:val="04A0"/>
      </w:tblPr>
      <w:tblGrid>
        <w:gridCol w:w="3960"/>
        <w:gridCol w:w="2720"/>
      </w:tblGrid>
      <w:tr w:rsidR="007358CF" w:rsidRPr="007358CF" w:rsidTr="007D34B9">
        <w:trPr>
          <w:trHeight w:val="315"/>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8CF" w:rsidRPr="007358CF" w:rsidRDefault="007358CF" w:rsidP="007358CF">
            <w:pPr>
              <w:jc w:val="center"/>
              <w:rPr>
                <w:b/>
                <w:bCs/>
                <w:lang w:val="bg-BG" w:eastAsia="bg-BG"/>
              </w:rPr>
            </w:pPr>
            <w:r w:rsidRPr="007358CF">
              <w:rPr>
                <w:b/>
                <w:bCs/>
                <w:lang w:val="bg-BG" w:eastAsia="bg-BG"/>
              </w:rPr>
              <w:t>Вид на информацията</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7358CF" w:rsidRPr="007358CF" w:rsidRDefault="007358CF" w:rsidP="007358CF">
            <w:pPr>
              <w:jc w:val="center"/>
              <w:rPr>
                <w:b/>
                <w:bCs/>
                <w:lang w:val="bg-BG" w:eastAsia="bg-BG"/>
              </w:rPr>
            </w:pPr>
            <w:r w:rsidRPr="007358CF">
              <w:rPr>
                <w:b/>
                <w:bCs/>
                <w:lang w:val="bg-BG" w:eastAsia="bg-BG"/>
              </w:rPr>
              <w:t>Брой</w:t>
            </w:r>
          </w:p>
        </w:tc>
      </w:tr>
      <w:tr w:rsidR="007358CF" w:rsidRPr="007358CF" w:rsidTr="007D34B9">
        <w:trPr>
          <w:trHeight w:val="315"/>
        </w:trPr>
        <w:tc>
          <w:tcPr>
            <w:tcW w:w="3960" w:type="dxa"/>
            <w:tcBorders>
              <w:top w:val="nil"/>
              <w:left w:val="single" w:sz="4" w:space="0" w:color="auto"/>
              <w:bottom w:val="single" w:sz="4" w:space="0" w:color="auto"/>
              <w:right w:val="single" w:sz="4" w:space="0" w:color="auto"/>
            </w:tcBorders>
            <w:shd w:val="clear" w:color="auto" w:fill="auto"/>
            <w:hideMark/>
          </w:tcPr>
          <w:p w:rsidR="007358CF" w:rsidRPr="007358CF" w:rsidRDefault="007358CF" w:rsidP="007358CF">
            <w:pPr>
              <w:rPr>
                <w:lang w:val="bg-BG" w:eastAsia="bg-BG"/>
              </w:rPr>
            </w:pPr>
            <w:r w:rsidRPr="007358CF">
              <w:rPr>
                <w:lang w:val="bg-BG" w:eastAsia="bg-BG"/>
              </w:rPr>
              <w:t>Официална информация</w:t>
            </w:r>
          </w:p>
        </w:tc>
        <w:tc>
          <w:tcPr>
            <w:tcW w:w="2720" w:type="dxa"/>
            <w:tcBorders>
              <w:top w:val="nil"/>
              <w:left w:val="nil"/>
              <w:bottom w:val="single" w:sz="4" w:space="0" w:color="auto"/>
              <w:right w:val="single" w:sz="4" w:space="0" w:color="auto"/>
            </w:tcBorders>
            <w:shd w:val="clear" w:color="auto" w:fill="auto"/>
            <w:hideMark/>
          </w:tcPr>
          <w:p w:rsidR="007358CF" w:rsidRPr="00C47F46" w:rsidRDefault="00C47F46" w:rsidP="00FF440A">
            <w:pPr>
              <w:ind w:firstLineChars="100" w:firstLine="240"/>
              <w:jc w:val="right"/>
              <w:rPr>
                <w:lang w:eastAsia="bg-BG"/>
              </w:rPr>
            </w:pPr>
            <w:r>
              <w:rPr>
                <w:lang w:eastAsia="bg-BG"/>
              </w:rPr>
              <w:t>1</w:t>
            </w:r>
          </w:p>
        </w:tc>
      </w:tr>
      <w:tr w:rsidR="007358CF" w:rsidRPr="007358CF" w:rsidTr="007D34B9">
        <w:trPr>
          <w:trHeight w:val="315"/>
        </w:trPr>
        <w:tc>
          <w:tcPr>
            <w:tcW w:w="3960" w:type="dxa"/>
            <w:tcBorders>
              <w:top w:val="nil"/>
              <w:left w:val="single" w:sz="4" w:space="0" w:color="auto"/>
              <w:bottom w:val="single" w:sz="4" w:space="0" w:color="auto"/>
              <w:right w:val="single" w:sz="4" w:space="0" w:color="auto"/>
            </w:tcBorders>
            <w:shd w:val="clear" w:color="auto" w:fill="auto"/>
            <w:hideMark/>
          </w:tcPr>
          <w:p w:rsidR="007358CF" w:rsidRPr="007358CF" w:rsidRDefault="007358CF" w:rsidP="007358CF">
            <w:pPr>
              <w:rPr>
                <w:lang w:val="bg-BG" w:eastAsia="bg-BG"/>
              </w:rPr>
            </w:pPr>
            <w:r w:rsidRPr="007358CF">
              <w:rPr>
                <w:lang w:val="bg-BG" w:eastAsia="bg-BG"/>
              </w:rPr>
              <w:t>Служебна информация</w:t>
            </w:r>
          </w:p>
        </w:tc>
        <w:tc>
          <w:tcPr>
            <w:tcW w:w="2720" w:type="dxa"/>
            <w:tcBorders>
              <w:top w:val="nil"/>
              <w:left w:val="nil"/>
              <w:bottom w:val="single" w:sz="4" w:space="0" w:color="auto"/>
              <w:right w:val="single" w:sz="4" w:space="0" w:color="auto"/>
            </w:tcBorders>
            <w:shd w:val="clear" w:color="auto" w:fill="auto"/>
            <w:hideMark/>
          </w:tcPr>
          <w:p w:rsidR="007358CF" w:rsidRPr="00C47F46" w:rsidRDefault="00571597" w:rsidP="00FF440A">
            <w:pPr>
              <w:ind w:firstLineChars="100" w:firstLine="240"/>
              <w:jc w:val="right"/>
              <w:rPr>
                <w:lang w:eastAsia="bg-BG"/>
              </w:rPr>
            </w:pPr>
            <w:r>
              <w:rPr>
                <w:lang w:eastAsia="bg-BG"/>
              </w:rPr>
              <w:t>5</w:t>
            </w:r>
          </w:p>
        </w:tc>
      </w:tr>
      <w:tr w:rsidR="007358CF" w:rsidRPr="007358CF" w:rsidTr="007D34B9">
        <w:trPr>
          <w:trHeight w:val="315"/>
        </w:trPr>
        <w:tc>
          <w:tcPr>
            <w:tcW w:w="3960" w:type="dxa"/>
            <w:tcBorders>
              <w:top w:val="nil"/>
              <w:left w:val="single" w:sz="4" w:space="0" w:color="auto"/>
              <w:bottom w:val="single" w:sz="4" w:space="0" w:color="auto"/>
              <w:right w:val="single" w:sz="4" w:space="0" w:color="auto"/>
            </w:tcBorders>
            <w:shd w:val="clear" w:color="auto" w:fill="auto"/>
            <w:hideMark/>
          </w:tcPr>
          <w:p w:rsidR="007358CF" w:rsidRPr="007358CF" w:rsidRDefault="007358CF" w:rsidP="007358CF">
            <w:pPr>
              <w:rPr>
                <w:b/>
                <w:bCs/>
                <w:lang w:val="bg-BG" w:eastAsia="bg-BG"/>
              </w:rPr>
            </w:pPr>
            <w:r w:rsidRPr="007358CF">
              <w:rPr>
                <w:b/>
                <w:bCs/>
                <w:lang w:val="bg-BG" w:eastAsia="bg-BG"/>
              </w:rPr>
              <w:t>Общ брой</w:t>
            </w:r>
          </w:p>
        </w:tc>
        <w:tc>
          <w:tcPr>
            <w:tcW w:w="2720" w:type="dxa"/>
            <w:tcBorders>
              <w:top w:val="nil"/>
              <w:left w:val="nil"/>
              <w:bottom w:val="single" w:sz="4" w:space="0" w:color="auto"/>
              <w:right w:val="single" w:sz="4" w:space="0" w:color="auto"/>
            </w:tcBorders>
            <w:shd w:val="clear" w:color="auto" w:fill="auto"/>
            <w:hideMark/>
          </w:tcPr>
          <w:p w:rsidR="007358CF" w:rsidRPr="00571597" w:rsidRDefault="00571597" w:rsidP="00FF440A">
            <w:pPr>
              <w:ind w:firstLineChars="100" w:firstLine="240"/>
              <w:jc w:val="right"/>
              <w:rPr>
                <w:lang w:eastAsia="bg-BG"/>
              </w:rPr>
            </w:pPr>
            <w:r>
              <w:rPr>
                <w:lang w:eastAsia="bg-BG"/>
              </w:rPr>
              <w:t>6</w:t>
            </w:r>
          </w:p>
        </w:tc>
      </w:tr>
    </w:tbl>
    <w:p w:rsidR="006054A5" w:rsidRDefault="006054A5" w:rsidP="007358CF">
      <w:pPr>
        <w:jc w:val="center"/>
        <w:rPr>
          <w:rStyle w:val="Strong"/>
          <w:rFonts w:ascii="Arial" w:hAnsi="Arial" w:cs="Arial"/>
          <w:color w:val="333333"/>
          <w:sz w:val="18"/>
          <w:szCs w:val="18"/>
        </w:rPr>
      </w:pPr>
    </w:p>
    <w:p w:rsidR="007358CF" w:rsidRDefault="006054A5" w:rsidP="007D34B9">
      <w:pPr>
        <w:spacing w:line="480" w:lineRule="auto"/>
        <w:rPr>
          <w:rStyle w:val="Strong"/>
          <w:u w:val="single"/>
        </w:rPr>
      </w:pPr>
      <w:proofErr w:type="spellStart"/>
      <w:r w:rsidRPr="006054A5">
        <w:rPr>
          <w:rStyle w:val="Strong"/>
          <w:u w:val="single"/>
        </w:rPr>
        <w:t>Пост</w:t>
      </w:r>
      <w:r w:rsidR="00E64FB6">
        <w:rPr>
          <w:rStyle w:val="Strong"/>
          <w:u w:val="single"/>
        </w:rPr>
        <w:t>ъпили</w:t>
      </w:r>
      <w:proofErr w:type="spellEnd"/>
      <w:r w:rsidR="00FF440A">
        <w:rPr>
          <w:rStyle w:val="Strong"/>
          <w:u w:val="single"/>
        </w:rPr>
        <w:t xml:space="preserve"> </w:t>
      </w:r>
      <w:proofErr w:type="spellStart"/>
      <w:r w:rsidR="00E64FB6">
        <w:rPr>
          <w:rStyle w:val="Strong"/>
          <w:u w:val="single"/>
        </w:rPr>
        <w:t>заявления</w:t>
      </w:r>
      <w:proofErr w:type="spellEnd"/>
      <w:r w:rsidR="00FF440A">
        <w:rPr>
          <w:rStyle w:val="Strong"/>
          <w:u w:val="single"/>
        </w:rPr>
        <w:t xml:space="preserve"> </w:t>
      </w:r>
      <w:proofErr w:type="spellStart"/>
      <w:r w:rsidR="00E64FB6">
        <w:rPr>
          <w:rStyle w:val="Strong"/>
          <w:u w:val="single"/>
        </w:rPr>
        <w:t>за</w:t>
      </w:r>
      <w:proofErr w:type="spellEnd"/>
      <w:r w:rsidR="00E64FB6">
        <w:rPr>
          <w:rStyle w:val="Strong"/>
          <w:u w:val="single"/>
        </w:rPr>
        <w:t xml:space="preserve"> ДОИ </w:t>
      </w:r>
      <w:proofErr w:type="spellStart"/>
      <w:r w:rsidR="00E64FB6">
        <w:rPr>
          <w:rStyle w:val="Strong"/>
          <w:u w:val="single"/>
        </w:rPr>
        <w:t>през</w:t>
      </w:r>
      <w:proofErr w:type="spellEnd"/>
      <w:r w:rsidR="00E64FB6">
        <w:rPr>
          <w:rStyle w:val="Strong"/>
          <w:u w:val="single"/>
        </w:rPr>
        <w:t xml:space="preserve"> 201</w:t>
      </w:r>
      <w:r w:rsidR="00E64FB6">
        <w:rPr>
          <w:rStyle w:val="Strong"/>
          <w:u w:val="single"/>
          <w:lang w:val="bg-BG"/>
        </w:rPr>
        <w:t>8</w:t>
      </w:r>
      <w:r w:rsidRPr="006054A5">
        <w:rPr>
          <w:rStyle w:val="Strong"/>
          <w:u w:val="single"/>
        </w:rPr>
        <w:t xml:space="preserve"> г. </w:t>
      </w:r>
      <w:r w:rsidR="00FF440A">
        <w:rPr>
          <w:rStyle w:val="Strong"/>
          <w:u w:val="single"/>
          <w:lang w:val="bg-BG"/>
        </w:rPr>
        <w:t>п</w:t>
      </w:r>
      <w:r w:rsidRPr="006054A5">
        <w:rPr>
          <w:rStyle w:val="Strong"/>
          <w:u w:val="single"/>
        </w:rPr>
        <w:t>о</w:t>
      </w:r>
      <w:r w:rsidR="00FF440A">
        <w:rPr>
          <w:rStyle w:val="Strong"/>
          <w:u w:val="single"/>
        </w:rPr>
        <w:t xml:space="preserve"> </w:t>
      </w:r>
      <w:proofErr w:type="spellStart"/>
      <w:r w:rsidRPr="006054A5">
        <w:rPr>
          <w:rStyle w:val="Strong"/>
          <w:u w:val="single"/>
        </w:rPr>
        <w:t>теми</w:t>
      </w:r>
      <w:proofErr w:type="spellEnd"/>
      <w:r w:rsidR="00FF440A">
        <w:rPr>
          <w:rStyle w:val="Strong"/>
          <w:u w:val="single"/>
          <w:lang w:val="bg-BG"/>
        </w:rPr>
        <w:t xml:space="preserve"> </w:t>
      </w:r>
      <w:proofErr w:type="spellStart"/>
      <w:r w:rsidRPr="006054A5">
        <w:rPr>
          <w:rStyle w:val="Strong"/>
          <w:u w:val="single"/>
        </w:rPr>
        <w:t>на</w:t>
      </w:r>
      <w:proofErr w:type="spellEnd"/>
      <w:r w:rsidR="00FF440A">
        <w:rPr>
          <w:rStyle w:val="Strong"/>
          <w:u w:val="single"/>
          <w:lang w:val="bg-BG"/>
        </w:rPr>
        <w:t xml:space="preserve"> </w:t>
      </w:r>
      <w:proofErr w:type="spellStart"/>
      <w:r w:rsidRPr="006054A5">
        <w:rPr>
          <w:rStyle w:val="Strong"/>
          <w:u w:val="single"/>
        </w:rPr>
        <w:t>исканата</w:t>
      </w:r>
      <w:proofErr w:type="spellEnd"/>
      <w:r w:rsidR="00FF440A">
        <w:rPr>
          <w:rStyle w:val="Strong"/>
          <w:u w:val="single"/>
          <w:lang w:val="bg-BG"/>
        </w:rPr>
        <w:t xml:space="preserve"> </w:t>
      </w:r>
      <w:proofErr w:type="spellStart"/>
      <w:r w:rsidRPr="006054A5">
        <w:rPr>
          <w:rStyle w:val="Strong"/>
          <w:u w:val="single"/>
        </w:rPr>
        <w:t>информация</w:t>
      </w:r>
      <w:proofErr w:type="spellEnd"/>
    </w:p>
    <w:tbl>
      <w:tblPr>
        <w:tblW w:w="8647" w:type="dxa"/>
        <w:tblCellMar>
          <w:left w:w="70" w:type="dxa"/>
          <w:right w:w="70" w:type="dxa"/>
        </w:tblCellMar>
        <w:tblLook w:val="04A0"/>
      </w:tblPr>
      <w:tblGrid>
        <w:gridCol w:w="5126"/>
        <w:gridCol w:w="3521"/>
      </w:tblGrid>
      <w:tr w:rsidR="006054A5" w:rsidRPr="006054A5" w:rsidTr="007D34B9">
        <w:trPr>
          <w:trHeight w:val="650"/>
        </w:trPr>
        <w:tc>
          <w:tcPr>
            <w:tcW w:w="5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4A5" w:rsidRPr="006054A5" w:rsidRDefault="006054A5" w:rsidP="006054A5">
            <w:pPr>
              <w:jc w:val="center"/>
              <w:rPr>
                <w:b/>
                <w:bCs/>
                <w:lang w:val="bg-BG" w:eastAsia="bg-BG"/>
              </w:rPr>
            </w:pPr>
            <w:r w:rsidRPr="006054A5">
              <w:rPr>
                <w:b/>
                <w:bCs/>
                <w:lang w:val="bg-BG" w:eastAsia="bg-BG"/>
              </w:rPr>
              <w:t>Теми по кои</w:t>
            </w:r>
            <w:r>
              <w:rPr>
                <w:b/>
                <w:bCs/>
                <w:lang w:val="bg-BG" w:eastAsia="bg-BG"/>
              </w:rPr>
              <w:t>то е искана обществена информац</w:t>
            </w:r>
            <w:r w:rsidRPr="006054A5">
              <w:rPr>
                <w:b/>
                <w:bCs/>
                <w:lang w:val="bg-BG" w:eastAsia="bg-BG"/>
              </w:rPr>
              <w:t>ия</w:t>
            </w:r>
          </w:p>
        </w:tc>
        <w:tc>
          <w:tcPr>
            <w:tcW w:w="3521" w:type="dxa"/>
            <w:tcBorders>
              <w:top w:val="single" w:sz="4" w:space="0" w:color="auto"/>
              <w:left w:val="nil"/>
              <w:bottom w:val="single" w:sz="4" w:space="0" w:color="auto"/>
              <w:right w:val="single" w:sz="4" w:space="0" w:color="auto"/>
            </w:tcBorders>
            <w:shd w:val="clear" w:color="auto" w:fill="auto"/>
            <w:vAlign w:val="center"/>
            <w:hideMark/>
          </w:tcPr>
          <w:p w:rsidR="006054A5" w:rsidRPr="006054A5" w:rsidRDefault="006054A5" w:rsidP="006054A5">
            <w:pPr>
              <w:jc w:val="center"/>
              <w:rPr>
                <w:b/>
                <w:bCs/>
                <w:lang w:val="bg-BG" w:eastAsia="bg-BG"/>
              </w:rPr>
            </w:pPr>
            <w:r w:rsidRPr="006054A5">
              <w:rPr>
                <w:b/>
                <w:bCs/>
                <w:lang w:val="bg-BG" w:eastAsia="bg-BG"/>
              </w:rPr>
              <w:t>Брой</w:t>
            </w:r>
          </w:p>
        </w:tc>
      </w:tr>
      <w:tr w:rsidR="006054A5" w:rsidRPr="006054A5" w:rsidTr="007D34B9">
        <w:trPr>
          <w:trHeight w:val="650"/>
        </w:trPr>
        <w:tc>
          <w:tcPr>
            <w:tcW w:w="5126" w:type="dxa"/>
            <w:tcBorders>
              <w:top w:val="nil"/>
              <w:left w:val="single" w:sz="4" w:space="0" w:color="auto"/>
              <w:bottom w:val="single" w:sz="4" w:space="0" w:color="auto"/>
              <w:right w:val="single" w:sz="4" w:space="0" w:color="auto"/>
            </w:tcBorders>
            <w:shd w:val="clear" w:color="auto" w:fill="auto"/>
            <w:hideMark/>
          </w:tcPr>
          <w:p w:rsidR="006054A5" w:rsidRPr="006054A5" w:rsidRDefault="006054A5" w:rsidP="006054A5">
            <w:pPr>
              <w:rPr>
                <w:lang w:val="bg-BG" w:eastAsia="bg-BG"/>
              </w:rPr>
            </w:pPr>
            <w:r w:rsidRPr="006054A5">
              <w:rPr>
                <w:lang w:val="bg-BG" w:eastAsia="bg-BG"/>
              </w:rPr>
              <w:t>Упражняване на права или законни интереси</w:t>
            </w:r>
          </w:p>
        </w:tc>
        <w:tc>
          <w:tcPr>
            <w:tcW w:w="3521" w:type="dxa"/>
            <w:tcBorders>
              <w:top w:val="nil"/>
              <w:left w:val="nil"/>
              <w:bottom w:val="single" w:sz="4" w:space="0" w:color="auto"/>
              <w:right w:val="single" w:sz="4" w:space="0" w:color="auto"/>
            </w:tcBorders>
            <w:shd w:val="clear" w:color="auto" w:fill="auto"/>
            <w:hideMark/>
          </w:tcPr>
          <w:p w:rsidR="006054A5" w:rsidRPr="00E01B40" w:rsidRDefault="00E1291E" w:rsidP="00FF440A">
            <w:pPr>
              <w:ind w:firstLineChars="100" w:firstLine="240"/>
              <w:jc w:val="right"/>
              <w:rPr>
                <w:lang w:eastAsia="bg-BG"/>
              </w:rPr>
            </w:pPr>
            <w:r>
              <w:rPr>
                <w:lang w:eastAsia="bg-BG"/>
              </w:rPr>
              <w:t>0</w:t>
            </w:r>
          </w:p>
        </w:tc>
      </w:tr>
      <w:tr w:rsidR="006054A5" w:rsidRPr="006054A5" w:rsidTr="007D34B9">
        <w:trPr>
          <w:trHeight w:val="325"/>
        </w:trPr>
        <w:tc>
          <w:tcPr>
            <w:tcW w:w="5126" w:type="dxa"/>
            <w:tcBorders>
              <w:top w:val="nil"/>
              <w:left w:val="single" w:sz="4" w:space="0" w:color="auto"/>
              <w:bottom w:val="single" w:sz="4" w:space="0" w:color="auto"/>
              <w:right w:val="single" w:sz="4" w:space="0" w:color="auto"/>
            </w:tcBorders>
            <w:shd w:val="clear" w:color="auto" w:fill="auto"/>
            <w:hideMark/>
          </w:tcPr>
          <w:p w:rsidR="006054A5" w:rsidRPr="006054A5" w:rsidRDefault="006054A5" w:rsidP="006054A5">
            <w:pPr>
              <w:rPr>
                <w:lang w:val="bg-BG" w:eastAsia="bg-BG"/>
              </w:rPr>
            </w:pPr>
            <w:r w:rsidRPr="006054A5">
              <w:rPr>
                <w:lang w:val="bg-BG" w:eastAsia="bg-BG"/>
              </w:rPr>
              <w:t>Отчетност на институцията</w:t>
            </w:r>
          </w:p>
        </w:tc>
        <w:tc>
          <w:tcPr>
            <w:tcW w:w="3521" w:type="dxa"/>
            <w:tcBorders>
              <w:top w:val="nil"/>
              <w:left w:val="nil"/>
              <w:bottom w:val="single" w:sz="4" w:space="0" w:color="auto"/>
              <w:right w:val="single" w:sz="4" w:space="0" w:color="auto"/>
            </w:tcBorders>
            <w:shd w:val="clear" w:color="auto" w:fill="auto"/>
            <w:hideMark/>
          </w:tcPr>
          <w:p w:rsidR="006054A5" w:rsidRPr="00D8238F" w:rsidRDefault="00E1291E" w:rsidP="00FF440A">
            <w:pPr>
              <w:ind w:firstLineChars="100" w:firstLine="240"/>
              <w:jc w:val="right"/>
              <w:rPr>
                <w:lang w:eastAsia="bg-BG"/>
              </w:rPr>
            </w:pPr>
            <w:r>
              <w:rPr>
                <w:lang w:eastAsia="bg-BG"/>
              </w:rPr>
              <w:t>5</w:t>
            </w:r>
          </w:p>
        </w:tc>
      </w:tr>
      <w:tr w:rsidR="006054A5" w:rsidRPr="006054A5" w:rsidTr="007D34B9">
        <w:trPr>
          <w:trHeight w:val="325"/>
        </w:trPr>
        <w:tc>
          <w:tcPr>
            <w:tcW w:w="5126" w:type="dxa"/>
            <w:tcBorders>
              <w:top w:val="nil"/>
              <w:left w:val="single" w:sz="4" w:space="0" w:color="auto"/>
              <w:bottom w:val="single" w:sz="4" w:space="0" w:color="auto"/>
              <w:right w:val="single" w:sz="4" w:space="0" w:color="auto"/>
            </w:tcBorders>
            <w:shd w:val="clear" w:color="auto" w:fill="auto"/>
            <w:hideMark/>
          </w:tcPr>
          <w:p w:rsidR="006054A5" w:rsidRPr="006054A5" w:rsidRDefault="006054A5" w:rsidP="006054A5">
            <w:pPr>
              <w:rPr>
                <w:lang w:val="bg-BG" w:eastAsia="bg-BG"/>
              </w:rPr>
            </w:pPr>
            <w:r w:rsidRPr="006054A5">
              <w:rPr>
                <w:lang w:val="bg-BG" w:eastAsia="bg-BG"/>
              </w:rPr>
              <w:t>Процес на вземане на решения</w:t>
            </w:r>
          </w:p>
        </w:tc>
        <w:tc>
          <w:tcPr>
            <w:tcW w:w="3521" w:type="dxa"/>
            <w:tcBorders>
              <w:top w:val="nil"/>
              <w:left w:val="nil"/>
              <w:bottom w:val="single" w:sz="4" w:space="0" w:color="auto"/>
              <w:right w:val="single" w:sz="4" w:space="0" w:color="auto"/>
            </w:tcBorders>
            <w:shd w:val="clear" w:color="auto" w:fill="auto"/>
            <w:hideMark/>
          </w:tcPr>
          <w:p w:rsidR="006054A5" w:rsidRPr="00D8238F" w:rsidRDefault="00E01B40" w:rsidP="00FF440A">
            <w:pPr>
              <w:ind w:firstLineChars="100" w:firstLine="240"/>
              <w:jc w:val="right"/>
              <w:rPr>
                <w:lang w:eastAsia="bg-BG"/>
              </w:rPr>
            </w:pPr>
            <w:r>
              <w:rPr>
                <w:lang w:eastAsia="bg-BG"/>
              </w:rPr>
              <w:t>1</w:t>
            </w:r>
          </w:p>
        </w:tc>
      </w:tr>
      <w:tr w:rsidR="006054A5" w:rsidRPr="006054A5" w:rsidTr="007D34B9">
        <w:trPr>
          <w:trHeight w:val="650"/>
        </w:trPr>
        <w:tc>
          <w:tcPr>
            <w:tcW w:w="5126" w:type="dxa"/>
            <w:tcBorders>
              <w:top w:val="nil"/>
              <w:left w:val="single" w:sz="4" w:space="0" w:color="auto"/>
              <w:bottom w:val="single" w:sz="4" w:space="0" w:color="auto"/>
              <w:right w:val="single" w:sz="4" w:space="0" w:color="auto"/>
            </w:tcBorders>
            <w:shd w:val="clear" w:color="auto" w:fill="auto"/>
            <w:hideMark/>
          </w:tcPr>
          <w:p w:rsidR="006054A5" w:rsidRPr="006054A5" w:rsidRDefault="006054A5" w:rsidP="006054A5">
            <w:pPr>
              <w:rPr>
                <w:lang w:val="bg-BG" w:eastAsia="bg-BG"/>
              </w:rPr>
            </w:pPr>
            <w:r>
              <w:rPr>
                <w:lang w:val="bg-BG" w:eastAsia="bg-BG"/>
              </w:rPr>
              <w:t>Изразходване на публични с</w:t>
            </w:r>
            <w:r w:rsidRPr="006054A5">
              <w:rPr>
                <w:lang w:val="bg-BG" w:eastAsia="bg-BG"/>
              </w:rPr>
              <w:t>редства</w:t>
            </w:r>
          </w:p>
        </w:tc>
        <w:tc>
          <w:tcPr>
            <w:tcW w:w="3521" w:type="dxa"/>
            <w:tcBorders>
              <w:top w:val="nil"/>
              <w:left w:val="nil"/>
              <w:bottom w:val="single" w:sz="4" w:space="0" w:color="auto"/>
              <w:right w:val="single" w:sz="4" w:space="0" w:color="auto"/>
            </w:tcBorders>
            <w:shd w:val="clear" w:color="auto" w:fill="auto"/>
            <w:hideMark/>
          </w:tcPr>
          <w:p w:rsidR="006054A5" w:rsidRPr="00D8238F" w:rsidRDefault="00E1291E" w:rsidP="00FF440A">
            <w:pPr>
              <w:ind w:firstLineChars="100" w:firstLine="240"/>
              <w:jc w:val="right"/>
              <w:rPr>
                <w:lang w:eastAsia="bg-BG"/>
              </w:rPr>
            </w:pPr>
            <w:r>
              <w:rPr>
                <w:lang w:eastAsia="bg-BG"/>
              </w:rPr>
              <w:t>0</w:t>
            </w:r>
          </w:p>
        </w:tc>
      </w:tr>
      <w:tr w:rsidR="006054A5" w:rsidRPr="006054A5" w:rsidTr="007D34B9">
        <w:trPr>
          <w:trHeight w:val="650"/>
        </w:trPr>
        <w:tc>
          <w:tcPr>
            <w:tcW w:w="5126" w:type="dxa"/>
            <w:tcBorders>
              <w:top w:val="nil"/>
              <w:left w:val="single" w:sz="4" w:space="0" w:color="auto"/>
              <w:bottom w:val="single" w:sz="4" w:space="0" w:color="auto"/>
              <w:right w:val="single" w:sz="4" w:space="0" w:color="auto"/>
            </w:tcBorders>
            <w:shd w:val="clear" w:color="auto" w:fill="auto"/>
            <w:hideMark/>
          </w:tcPr>
          <w:p w:rsidR="006054A5" w:rsidRPr="006054A5" w:rsidRDefault="006054A5" w:rsidP="006054A5">
            <w:pPr>
              <w:rPr>
                <w:lang w:val="bg-BG" w:eastAsia="bg-BG"/>
              </w:rPr>
            </w:pPr>
            <w:r w:rsidRPr="006054A5">
              <w:rPr>
                <w:lang w:val="bg-BG" w:eastAsia="bg-BG"/>
              </w:rPr>
              <w:t>Контролна дейност на администрацията</w:t>
            </w:r>
          </w:p>
        </w:tc>
        <w:tc>
          <w:tcPr>
            <w:tcW w:w="3521" w:type="dxa"/>
            <w:tcBorders>
              <w:top w:val="nil"/>
              <w:left w:val="nil"/>
              <w:bottom w:val="single" w:sz="4" w:space="0" w:color="auto"/>
              <w:right w:val="single" w:sz="4" w:space="0" w:color="auto"/>
            </w:tcBorders>
            <w:shd w:val="clear" w:color="auto" w:fill="auto"/>
            <w:hideMark/>
          </w:tcPr>
          <w:p w:rsidR="006054A5" w:rsidRPr="006054A5" w:rsidRDefault="006054A5" w:rsidP="00FF440A">
            <w:pPr>
              <w:ind w:firstLineChars="100" w:firstLine="240"/>
              <w:jc w:val="right"/>
              <w:rPr>
                <w:lang w:val="bg-BG" w:eastAsia="bg-BG"/>
              </w:rPr>
            </w:pPr>
            <w:r w:rsidRPr="006054A5">
              <w:rPr>
                <w:lang w:val="bg-BG" w:eastAsia="bg-BG"/>
              </w:rPr>
              <w:t>0</w:t>
            </w:r>
          </w:p>
        </w:tc>
      </w:tr>
      <w:tr w:rsidR="006054A5" w:rsidRPr="006054A5" w:rsidTr="007D34B9">
        <w:trPr>
          <w:trHeight w:val="650"/>
        </w:trPr>
        <w:tc>
          <w:tcPr>
            <w:tcW w:w="5126" w:type="dxa"/>
            <w:tcBorders>
              <w:top w:val="nil"/>
              <w:left w:val="single" w:sz="4" w:space="0" w:color="auto"/>
              <w:bottom w:val="single" w:sz="4" w:space="0" w:color="auto"/>
              <w:right w:val="single" w:sz="4" w:space="0" w:color="auto"/>
            </w:tcBorders>
            <w:shd w:val="clear" w:color="auto" w:fill="auto"/>
            <w:hideMark/>
          </w:tcPr>
          <w:p w:rsidR="006054A5" w:rsidRPr="006054A5" w:rsidRDefault="006054A5" w:rsidP="006054A5">
            <w:pPr>
              <w:rPr>
                <w:lang w:val="bg-BG" w:eastAsia="bg-BG"/>
              </w:rPr>
            </w:pPr>
            <w:r w:rsidRPr="006054A5">
              <w:rPr>
                <w:lang w:val="bg-BG" w:eastAsia="bg-BG"/>
              </w:rPr>
              <w:t>Предотвратяване или разкриване на корупция или нередности</w:t>
            </w:r>
          </w:p>
        </w:tc>
        <w:tc>
          <w:tcPr>
            <w:tcW w:w="3521" w:type="dxa"/>
            <w:tcBorders>
              <w:top w:val="nil"/>
              <w:left w:val="nil"/>
              <w:bottom w:val="single" w:sz="4" w:space="0" w:color="auto"/>
              <w:right w:val="single" w:sz="4" w:space="0" w:color="auto"/>
            </w:tcBorders>
            <w:shd w:val="clear" w:color="auto" w:fill="auto"/>
            <w:hideMark/>
          </w:tcPr>
          <w:p w:rsidR="006054A5" w:rsidRPr="006054A5" w:rsidRDefault="006054A5" w:rsidP="00FF440A">
            <w:pPr>
              <w:ind w:firstLineChars="100" w:firstLine="240"/>
              <w:jc w:val="right"/>
              <w:rPr>
                <w:lang w:val="bg-BG" w:eastAsia="bg-BG"/>
              </w:rPr>
            </w:pPr>
            <w:r w:rsidRPr="006054A5">
              <w:rPr>
                <w:lang w:val="bg-BG" w:eastAsia="bg-BG"/>
              </w:rPr>
              <w:t>0</w:t>
            </w:r>
          </w:p>
        </w:tc>
      </w:tr>
      <w:tr w:rsidR="006054A5" w:rsidRPr="006054A5" w:rsidTr="007D34B9">
        <w:trPr>
          <w:trHeight w:val="325"/>
        </w:trPr>
        <w:tc>
          <w:tcPr>
            <w:tcW w:w="5126" w:type="dxa"/>
            <w:tcBorders>
              <w:top w:val="nil"/>
              <w:left w:val="single" w:sz="4" w:space="0" w:color="auto"/>
              <w:bottom w:val="single" w:sz="4" w:space="0" w:color="auto"/>
              <w:right w:val="single" w:sz="4" w:space="0" w:color="auto"/>
            </w:tcBorders>
            <w:shd w:val="clear" w:color="auto" w:fill="auto"/>
            <w:hideMark/>
          </w:tcPr>
          <w:p w:rsidR="006054A5" w:rsidRPr="006054A5" w:rsidRDefault="006054A5" w:rsidP="006054A5">
            <w:pPr>
              <w:rPr>
                <w:lang w:val="bg-BG" w:eastAsia="bg-BG"/>
              </w:rPr>
            </w:pPr>
            <w:r w:rsidRPr="006054A5">
              <w:rPr>
                <w:lang w:val="bg-BG" w:eastAsia="bg-BG"/>
              </w:rPr>
              <w:t>Проекти на нормативни актове</w:t>
            </w:r>
          </w:p>
        </w:tc>
        <w:tc>
          <w:tcPr>
            <w:tcW w:w="3521" w:type="dxa"/>
            <w:tcBorders>
              <w:top w:val="nil"/>
              <w:left w:val="nil"/>
              <w:bottom w:val="single" w:sz="4" w:space="0" w:color="auto"/>
              <w:right w:val="single" w:sz="4" w:space="0" w:color="auto"/>
            </w:tcBorders>
            <w:shd w:val="clear" w:color="auto" w:fill="auto"/>
            <w:hideMark/>
          </w:tcPr>
          <w:p w:rsidR="006054A5" w:rsidRPr="006054A5" w:rsidRDefault="006054A5" w:rsidP="00FF440A">
            <w:pPr>
              <w:ind w:firstLineChars="100" w:firstLine="240"/>
              <w:jc w:val="right"/>
              <w:rPr>
                <w:lang w:val="bg-BG" w:eastAsia="bg-BG"/>
              </w:rPr>
            </w:pPr>
            <w:r w:rsidRPr="006054A5">
              <w:rPr>
                <w:lang w:val="bg-BG" w:eastAsia="bg-BG"/>
              </w:rPr>
              <w:t>0</w:t>
            </w:r>
          </w:p>
        </w:tc>
      </w:tr>
      <w:tr w:rsidR="006054A5" w:rsidRPr="006054A5" w:rsidTr="007D34B9">
        <w:trPr>
          <w:trHeight w:val="325"/>
        </w:trPr>
        <w:tc>
          <w:tcPr>
            <w:tcW w:w="5126" w:type="dxa"/>
            <w:tcBorders>
              <w:top w:val="nil"/>
              <w:left w:val="single" w:sz="4" w:space="0" w:color="auto"/>
              <w:bottom w:val="single" w:sz="4" w:space="0" w:color="auto"/>
              <w:right w:val="single" w:sz="4" w:space="0" w:color="auto"/>
            </w:tcBorders>
            <w:shd w:val="clear" w:color="auto" w:fill="auto"/>
            <w:hideMark/>
          </w:tcPr>
          <w:p w:rsidR="006054A5" w:rsidRPr="006054A5" w:rsidRDefault="006054A5" w:rsidP="006054A5">
            <w:pPr>
              <w:rPr>
                <w:lang w:val="bg-BG" w:eastAsia="bg-BG"/>
              </w:rPr>
            </w:pPr>
            <w:r w:rsidRPr="006054A5">
              <w:rPr>
                <w:lang w:val="bg-BG" w:eastAsia="bg-BG"/>
              </w:rPr>
              <w:t>Други теми</w:t>
            </w:r>
          </w:p>
        </w:tc>
        <w:tc>
          <w:tcPr>
            <w:tcW w:w="3521" w:type="dxa"/>
            <w:tcBorders>
              <w:top w:val="nil"/>
              <w:left w:val="nil"/>
              <w:bottom w:val="single" w:sz="4" w:space="0" w:color="auto"/>
              <w:right w:val="single" w:sz="4" w:space="0" w:color="auto"/>
            </w:tcBorders>
            <w:shd w:val="clear" w:color="auto" w:fill="auto"/>
            <w:hideMark/>
          </w:tcPr>
          <w:p w:rsidR="006054A5" w:rsidRPr="00D8238F" w:rsidRDefault="00D8238F" w:rsidP="00FF440A">
            <w:pPr>
              <w:ind w:firstLineChars="100" w:firstLine="240"/>
              <w:jc w:val="right"/>
              <w:rPr>
                <w:lang w:eastAsia="bg-BG"/>
              </w:rPr>
            </w:pPr>
            <w:r>
              <w:rPr>
                <w:lang w:eastAsia="bg-BG"/>
              </w:rPr>
              <w:t>0</w:t>
            </w:r>
          </w:p>
        </w:tc>
      </w:tr>
      <w:tr w:rsidR="006054A5" w:rsidRPr="006054A5" w:rsidTr="007D34B9">
        <w:trPr>
          <w:trHeight w:val="325"/>
        </w:trPr>
        <w:tc>
          <w:tcPr>
            <w:tcW w:w="5126" w:type="dxa"/>
            <w:tcBorders>
              <w:top w:val="nil"/>
              <w:left w:val="single" w:sz="4" w:space="0" w:color="auto"/>
              <w:bottom w:val="single" w:sz="4" w:space="0" w:color="auto"/>
              <w:right w:val="single" w:sz="4" w:space="0" w:color="auto"/>
            </w:tcBorders>
            <w:shd w:val="clear" w:color="auto" w:fill="auto"/>
            <w:hideMark/>
          </w:tcPr>
          <w:p w:rsidR="006054A5" w:rsidRPr="006054A5" w:rsidRDefault="006054A5" w:rsidP="006054A5">
            <w:pPr>
              <w:rPr>
                <w:b/>
                <w:bCs/>
                <w:lang w:val="bg-BG" w:eastAsia="bg-BG"/>
              </w:rPr>
            </w:pPr>
            <w:r w:rsidRPr="006054A5">
              <w:rPr>
                <w:b/>
                <w:bCs/>
                <w:lang w:val="bg-BG" w:eastAsia="bg-BG"/>
              </w:rPr>
              <w:t>Общ брой</w:t>
            </w:r>
          </w:p>
        </w:tc>
        <w:tc>
          <w:tcPr>
            <w:tcW w:w="3521" w:type="dxa"/>
            <w:tcBorders>
              <w:top w:val="nil"/>
              <w:left w:val="nil"/>
              <w:bottom w:val="single" w:sz="4" w:space="0" w:color="auto"/>
              <w:right w:val="single" w:sz="4" w:space="0" w:color="auto"/>
            </w:tcBorders>
            <w:shd w:val="clear" w:color="auto" w:fill="auto"/>
            <w:hideMark/>
          </w:tcPr>
          <w:p w:rsidR="006054A5" w:rsidRPr="00E1291E" w:rsidRDefault="00E1291E" w:rsidP="00FF440A">
            <w:pPr>
              <w:ind w:firstLineChars="100" w:firstLine="240"/>
              <w:jc w:val="right"/>
              <w:rPr>
                <w:lang w:eastAsia="bg-BG"/>
              </w:rPr>
            </w:pPr>
            <w:r>
              <w:rPr>
                <w:lang w:eastAsia="bg-BG"/>
              </w:rPr>
              <w:t>6</w:t>
            </w:r>
          </w:p>
        </w:tc>
      </w:tr>
    </w:tbl>
    <w:p w:rsidR="00CC09E8" w:rsidRDefault="00CC09E8" w:rsidP="007358CF">
      <w:pPr>
        <w:jc w:val="center"/>
        <w:rPr>
          <w:rStyle w:val="Strong"/>
          <w:rFonts w:ascii="Arial" w:hAnsi="Arial" w:cs="Arial"/>
          <w:color w:val="333333"/>
          <w:sz w:val="18"/>
          <w:szCs w:val="18"/>
        </w:rPr>
      </w:pPr>
    </w:p>
    <w:p w:rsidR="006054A5" w:rsidRDefault="00CC09E8" w:rsidP="007D34B9">
      <w:pPr>
        <w:spacing w:line="480" w:lineRule="auto"/>
        <w:rPr>
          <w:rStyle w:val="Strong"/>
          <w:u w:val="single"/>
        </w:rPr>
      </w:pPr>
      <w:proofErr w:type="spellStart"/>
      <w:proofErr w:type="gramStart"/>
      <w:r w:rsidRPr="00CC09E8">
        <w:rPr>
          <w:rStyle w:val="Strong"/>
          <w:u w:val="single"/>
        </w:rPr>
        <w:t>Разглеждане</w:t>
      </w:r>
      <w:proofErr w:type="spellEnd"/>
      <w:r w:rsidR="00FF440A">
        <w:rPr>
          <w:rStyle w:val="Strong"/>
          <w:u w:val="single"/>
          <w:lang w:val="bg-BG"/>
        </w:rPr>
        <w:t xml:space="preserve"> </w:t>
      </w:r>
      <w:proofErr w:type="spellStart"/>
      <w:r w:rsidRPr="00CC09E8">
        <w:rPr>
          <w:rStyle w:val="Strong"/>
          <w:u w:val="single"/>
        </w:rPr>
        <w:t>на</w:t>
      </w:r>
      <w:proofErr w:type="spellEnd"/>
      <w:r w:rsidR="00FF440A">
        <w:rPr>
          <w:rStyle w:val="Strong"/>
          <w:u w:val="single"/>
          <w:lang w:val="bg-BG"/>
        </w:rPr>
        <w:t xml:space="preserve"> </w:t>
      </w:r>
      <w:proofErr w:type="spellStart"/>
      <w:r w:rsidRPr="00CC09E8">
        <w:rPr>
          <w:rStyle w:val="Strong"/>
          <w:u w:val="single"/>
        </w:rPr>
        <w:t>заявленията</w:t>
      </w:r>
      <w:proofErr w:type="spellEnd"/>
      <w:r w:rsidRPr="00CC09E8">
        <w:rPr>
          <w:rStyle w:val="Strong"/>
          <w:u w:val="single"/>
        </w:rPr>
        <w:t xml:space="preserve"> и </w:t>
      </w:r>
      <w:proofErr w:type="spellStart"/>
      <w:r w:rsidR="00E64FB6">
        <w:rPr>
          <w:rStyle w:val="Strong"/>
          <w:u w:val="single"/>
        </w:rPr>
        <w:t>предоставяне</w:t>
      </w:r>
      <w:proofErr w:type="spellEnd"/>
      <w:r w:rsidR="00FF440A">
        <w:rPr>
          <w:rStyle w:val="Strong"/>
          <w:u w:val="single"/>
          <w:lang w:val="bg-BG"/>
        </w:rPr>
        <w:t xml:space="preserve"> </w:t>
      </w:r>
      <w:proofErr w:type="spellStart"/>
      <w:r w:rsidR="00E64FB6">
        <w:rPr>
          <w:rStyle w:val="Strong"/>
          <w:u w:val="single"/>
        </w:rPr>
        <w:t>на</w:t>
      </w:r>
      <w:proofErr w:type="spellEnd"/>
      <w:r w:rsidR="00E64FB6">
        <w:rPr>
          <w:rStyle w:val="Strong"/>
          <w:u w:val="single"/>
        </w:rPr>
        <w:t xml:space="preserve"> ДОИ </w:t>
      </w:r>
      <w:proofErr w:type="spellStart"/>
      <w:r w:rsidR="00E64FB6">
        <w:rPr>
          <w:rStyle w:val="Strong"/>
          <w:u w:val="single"/>
        </w:rPr>
        <w:t>през</w:t>
      </w:r>
      <w:proofErr w:type="spellEnd"/>
      <w:r w:rsidR="00E64FB6">
        <w:rPr>
          <w:rStyle w:val="Strong"/>
          <w:u w:val="single"/>
        </w:rPr>
        <w:t xml:space="preserve"> 201</w:t>
      </w:r>
      <w:r w:rsidR="00E64FB6">
        <w:rPr>
          <w:rStyle w:val="Strong"/>
          <w:u w:val="single"/>
          <w:lang w:val="bg-BG"/>
        </w:rPr>
        <w:t>8</w:t>
      </w:r>
      <w:r w:rsidRPr="00CC09E8">
        <w:rPr>
          <w:rStyle w:val="Strong"/>
          <w:u w:val="single"/>
        </w:rPr>
        <w:t xml:space="preserve"> г.</w:t>
      </w:r>
      <w:proofErr w:type="gramEnd"/>
    </w:p>
    <w:tbl>
      <w:tblPr>
        <w:tblW w:w="6680" w:type="dxa"/>
        <w:tblInd w:w="55" w:type="dxa"/>
        <w:tblCellMar>
          <w:left w:w="70" w:type="dxa"/>
          <w:right w:w="70" w:type="dxa"/>
        </w:tblCellMar>
        <w:tblLook w:val="04A0"/>
      </w:tblPr>
      <w:tblGrid>
        <w:gridCol w:w="3960"/>
        <w:gridCol w:w="2720"/>
      </w:tblGrid>
      <w:tr w:rsidR="00D75CDB" w:rsidRPr="00D75CDB" w:rsidTr="00D75CDB">
        <w:trPr>
          <w:trHeight w:val="315"/>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CDB" w:rsidRPr="00D75CDB" w:rsidRDefault="00D75CDB" w:rsidP="00D75CDB">
            <w:pPr>
              <w:jc w:val="center"/>
              <w:rPr>
                <w:b/>
                <w:bCs/>
                <w:lang w:val="bg-BG" w:eastAsia="bg-BG"/>
              </w:rPr>
            </w:pPr>
            <w:r w:rsidRPr="00D75CDB">
              <w:rPr>
                <w:b/>
                <w:bCs/>
                <w:lang w:val="bg-BG" w:eastAsia="bg-BG"/>
              </w:rPr>
              <w:t>Решения за:</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D75CDB" w:rsidRPr="00D75CDB" w:rsidRDefault="00D75CDB" w:rsidP="00D75CDB">
            <w:pPr>
              <w:jc w:val="center"/>
              <w:rPr>
                <w:b/>
                <w:bCs/>
                <w:lang w:val="bg-BG" w:eastAsia="bg-BG"/>
              </w:rPr>
            </w:pPr>
            <w:r w:rsidRPr="00D75CDB">
              <w:rPr>
                <w:b/>
                <w:bCs/>
                <w:lang w:val="bg-BG" w:eastAsia="bg-BG"/>
              </w:rPr>
              <w:t>Брой</w:t>
            </w:r>
          </w:p>
        </w:tc>
      </w:tr>
      <w:tr w:rsidR="00D75CDB" w:rsidRPr="00D75CDB" w:rsidTr="00D75CDB">
        <w:trPr>
          <w:trHeight w:val="315"/>
        </w:trPr>
        <w:tc>
          <w:tcPr>
            <w:tcW w:w="3960" w:type="dxa"/>
            <w:tcBorders>
              <w:top w:val="nil"/>
              <w:left w:val="single" w:sz="4" w:space="0" w:color="auto"/>
              <w:bottom w:val="single" w:sz="4" w:space="0" w:color="auto"/>
              <w:right w:val="single" w:sz="4" w:space="0" w:color="auto"/>
            </w:tcBorders>
            <w:shd w:val="clear" w:color="auto" w:fill="auto"/>
            <w:hideMark/>
          </w:tcPr>
          <w:p w:rsidR="00D75CDB" w:rsidRPr="00D75CDB" w:rsidRDefault="00D75CDB" w:rsidP="00D75CDB">
            <w:pPr>
              <w:rPr>
                <w:lang w:val="bg-BG" w:eastAsia="bg-BG"/>
              </w:rPr>
            </w:pPr>
            <w:r w:rsidRPr="00D75CDB">
              <w:rPr>
                <w:lang w:val="bg-BG" w:eastAsia="bg-BG"/>
              </w:rPr>
              <w:t>Предоставяне на свободен ДОИ</w:t>
            </w:r>
          </w:p>
        </w:tc>
        <w:tc>
          <w:tcPr>
            <w:tcW w:w="2720" w:type="dxa"/>
            <w:tcBorders>
              <w:top w:val="nil"/>
              <w:left w:val="nil"/>
              <w:bottom w:val="single" w:sz="4" w:space="0" w:color="auto"/>
              <w:right w:val="single" w:sz="4" w:space="0" w:color="auto"/>
            </w:tcBorders>
            <w:shd w:val="clear" w:color="auto" w:fill="auto"/>
            <w:hideMark/>
          </w:tcPr>
          <w:p w:rsidR="00D75CDB" w:rsidRPr="00EB7C79" w:rsidRDefault="00EB7C79" w:rsidP="00FF440A">
            <w:pPr>
              <w:ind w:firstLineChars="100" w:firstLine="240"/>
              <w:jc w:val="right"/>
              <w:rPr>
                <w:lang w:eastAsia="bg-BG"/>
              </w:rPr>
            </w:pPr>
            <w:r>
              <w:rPr>
                <w:lang w:eastAsia="bg-BG"/>
              </w:rPr>
              <w:t>6</w:t>
            </w:r>
          </w:p>
        </w:tc>
      </w:tr>
      <w:tr w:rsidR="00D75CDB" w:rsidRPr="00D75CDB" w:rsidTr="00D75CDB">
        <w:trPr>
          <w:trHeight w:val="315"/>
        </w:trPr>
        <w:tc>
          <w:tcPr>
            <w:tcW w:w="3960" w:type="dxa"/>
            <w:tcBorders>
              <w:top w:val="nil"/>
              <w:left w:val="single" w:sz="4" w:space="0" w:color="auto"/>
              <w:bottom w:val="single" w:sz="4" w:space="0" w:color="auto"/>
              <w:right w:val="single" w:sz="4" w:space="0" w:color="auto"/>
            </w:tcBorders>
            <w:shd w:val="clear" w:color="auto" w:fill="auto"/>
            <w:hideMark/>
          </w:tcPr>
          <w:p w:rsidR="00D75CDB" w:rsidRPr="00D75CDB" w:rsidRDefault="00D75CDB" w:rsidP="00D75CDB">
            <w:pPr>
              <w:rPr>
                <w:lang w:val="bg-BG" w:eastAsia="bg-BG"/>
              </w:rPr>
            </w:pPr>
            <w:r w:rsidRPr="00D75CDB">
              <w:rPr>
                <w:lang w:val="bg-BG" w:eastAsia="bg-BG"/>
              </w:rPr>
              <w:t>Предоставяне на частичен ДОИ</w:t>
            </w:r>
          </w:p>
        </w:tc>
        <w:tc>
          <w:tcPr>
            <w:tcW w:w="2720" w:type="dxa"/>
            <w:tcBorders>
              <w:top w:val="nil"/>
              <w:left w:val="nil"/>
              <w:bottom w:val="single" w:sz="4" w:space="0" w:color="auto"/>
              <w:right w:val="single" w:sz="4" w:space="0" w:color="auto"/>
            </w:tcBorders>
            <w:shd w:val="clear" w:color="auto" w:fill="auto"/>
            <w:hideMark/>
          </w:tcPr>
          <w:p w:rsidR="00D75CDB" w:rsidRPr="00EB7C79" w:rsidRDefault="00EB7C79" w:rsidP="00FF440A">
            <w:pPr>
              <w:ind w:firstLineChars="100" w:firstLine="240"/>
              <w:jc w:val="right"/>
              <w:rPr>
                <w:lang w:eastAsia="bg-BG"/>
              </w:rPr>
            </w:pPr>
            <w:r>
              <w:rPr>
                <w:lang w:eastAsia="bg-BG"/>
              </w:rPr>
              <w:t>0</w:t>
            </w:r>
          </w:p>
        </w:tc>
      </w:tr>
      <w:tr w:rsidR="00D75CDB" w:rsidRPr="00D75CDB" w:rsidTr="00D75CDB">
        <w:trPr>
          <w:trHeight w:val="630"/>
        </w:trPr>
        <w:tc>
          <w:tcPr>
            <w:tcW w:w="3960" w:type="dxa"/>
            <w:tcBorders>
              <w:top w:val="nil"/>
              <w:left w:val="single" w:sz="4" w:space="0" w:color="auto"/>
              <w:bottom w:val="single" w:sz="4" w:space="0" w:color="auto"/>
              <w:right w:val="single" w:sz="4" w:space="0" w:color="auto"/>
            </w:tcBorders>
            <w:shd w:val="clear" w:color="auto" w:fill="auto"/>
            <w:hideMark/>
          </w:tcPr>
          <w:p w:rsidR="00D75CDB" w:rsidRPr="00D75CDB" w:rsidRDefault="00D75CDB" w:rsidP="00D75CDB">
            <w:pPr>
              <w:rPr>
                <w:lang w:val="bg-BG" w:eastAsia="bg-BG"/>
              </w:rPr>
            </w:pPr>
            <w:r w:rsidRPr="00D75CDB">
              <w:rPr>
                <w:lang w:val="bg-BG" w:eastAsia="bg-BG"/>
              </w:rPr>
              <w:t>Предоставяне на ДОИ при наличие на надделяващ обществен интерес</w:t>
            </w:r>
          </w:p>
        </w:tc>
        <w:tc>
          <w:tcPr>
            <w:tcW w:w="2720" w:type="dxa"/>
            <w:tcBorders>
              <w:top w:val="nil"/>
              <w:left w:val="nil"/>
              <w:bottom w:val="single" w:sz="4" w:space="0" w:color="auto"/>
              <w:right w:val="single" w:sz="4" w:space="0" w:color="auto"/>
            </w:tcBorders>
            <w:shd w:val="clear" w:color="auto" w:fill="auto"/>
            <w:hideMark/>
          </w:tcPr>
          <w:p w:rsidR="00D75CDB" w:rsidRPr="00D75CDB" w:rsidRDefault="00D75CDB" w:rsidP="00FF440A">
            <w:pPr>
              <w:ind w:firstLineChars="100" w:firstLine="240"/>
              <w:jc w:val="right"/>
              <w:rPr>
                <w:lang w:val="bg-BG" w:eastAsia="bg-BG"/>
              </w:rPr>
            </w:pPr>
            <w:r w:rsidRPr="00D75CDB">
              <w:rPr>
                <w:lang w:val="bg-BG" w:eastAsia="bg-BG"/>
              </w:rPr>
              <w:t>0</w:t>
            </w:r>
          </w:p>
        </w:tc>
      </w:tr>
      <w:tr w:rsidR="00D75CDB" w:rsidRPr="00D75CDB" w:rsidTr="00D75CDB">
        <w:trPr>
          <w:trHeight w:val="1260"/>
        </w:trPr>
        <w:tc>
          <w:tcPr>
            <w:tcW w:w="3960" w:type="dxa"/>
            <w:tcBorders>
              <w:top w:val="nil"/>
              <w:left w:val="single" w:sz="4" w:space="0" w:color="auto"/>
              <w:bottom w:val="single" w:sz="4" w:space="0" w:color="auto"/>
              <w:right w:val="single" w:sz="4" w:space="0" w:color="auto"/>
            </w:tcBorders>
            <w:shd w:val="clear" w:color="auto" w:fill="auto"/>
            <w:hideMark/>
          </w:tcPr>
          <w:p w:rsidR="00D75CDB" w:rsidRPr="00D75CDB" w:rsidRDefault="00D75CDB" w:rsidP="00D75CDB">
            <w:pPr>
              <w:rPr>
                <w:lang w:val="bg-BG" w:eastAsia="bg-BG"/>
              </w:rPr>
            </w:pPr>
            <w:r w:rsidRPr="00D75CDB">
              <w:rPr>
                <w:lang w:val="bg-BG" w:eastAsia="bg-BG"/>
              </w:rPr>
              <w:t>Препращане на заявлението, когато органът не разполага с исканата информация, но знае за нейното местонахождение</w:t>
            </w:r>
          </w:p>
        </w:tc>
        <w:tc>
          <w:tcPr>
            <w:tcW w:w="2720" w:type="dxa"/>
            <w:tcBorders>
              <w:top w:val="nil"/>
              <w:left w:val="nil"/>
              <w:bottom w:val="single" w:sz="4" w:space="0" w:color="auto"/>
              <w:right w:val="single" w:sz="4" w:space="0" w:color="auto"/>
            </w:tcBorders>
            <w:shd w:val="clear" w:color="auto" w:fill="auto"/>
            <w:hideMark/>
          </w:tcPr>
          <w:p w:rsidR="00D75CDB" w:rsidRPr="00D75CDB" w:rsidRDefault="00D75CDB" w:rsidP="00FF440A">
            <w:pPr>
              <w:ind w:firstLineChars="100" w:firstLine="240"/>
              <w:jc w:val="right"/>
              <w:rPr>
                <w:lang w:val="bg-BG" w:eastAsia="bg-BG"/>
              </w:rPr>
            </w:pPr>
            <w:r w:rsidRPr="00D75CDB">
              <w:rPr>
                <w:lang w:val="bg-BG" w:eastAsia="bg-BG"/>
              </w:rPr>
              <w:t>0</w:t>
            </w:r>
          </w:p>
        </w:tc>
      </w:tr>
      <w:tr w:rsidR="00D75CDB" w:rsidRPr="00D75CDB" w:rsidTr="00D75CDB">
        <w:trPr>
          <w:trHeight w:val="945"/>
        </w:trPr>
        <w:tc>
          <w:tcPr>
            <w:tcW w:w="3960" w:type="dxa"/>
            <w:tcBorders>
              <w:top w:val="nil"/>
              <w:left w:val="single" w:sz="4" w:space="0" w:color="auto"/>
              <w:bottom w:val="single" w:sz="4" w:space="0" w:color="auto"/>
              <w:right w:val="single" w:sz="4" w:space="0" w:color="auto"/>
            </w:tcBorders>
            <w:shd w:val="clear" w:color="auto" w:fill="auto"/>
            <w:hideMark/>
          </w:tcPr>
          <w:p w:rsidR="00D75CDB" w:rsidRPr="00D75CDB" w:rsidRDefault="00D75CDB" w:rsidP="00D75CDB">
            <w:pPr>
              <w:rPr>
                <w:lang w:val="bg-BG" w:eastAsia="bg-BG"/>
              </w:rPr>
            </w:pPr>
            <w:r w:rsidRPr="00D75CDB">
              <w:rPr>
                <w:lang w:val="bg-BG" w:eastAsia="bg-BG"/>
              </w:rPr>
              <w:t>Уведомление на заявителя за липса на исканата обществена информация</w:t>
            </w:r>
          </w:p>
        </w:tc>
        <w:tc>
          <w:tcPr>
            <w:tcW w:w="2720" w:type="dxa"/>
            <w:tcBorders>
              <w:top w:val="nil"/>
              <w:left w:val="nil"/>
              <w:bottom w:val="single" w:sz="4" w:space="0" w:color="auto"/>
              <w:right w:val="single" w:sz="4" w:space="0" w:color="auto"/>
            </w:tcBorders>
            <w:shd w:val="clear" w:color="auto" w:fill="auto"/>
            <w:hideMark/>
          </w:tcPr>
          <w:p w:rsidR="00D75CDB" w:rsidRPr="00D75CDB" w:rsidRDefault="00D75CDB" w:rsidP="00FF440A">
            <w:pPr>
              <w:ind w:firstLineChars="100" w:firstLine="240"/>
              <w:jc w:val="right"/>
              <w:rPr>
                <w:lang w:val="bg-BG" w:eastAsia="bg-BG"/>
              </w:rPr>
            </w:pPr>
            <w:r w:rsidRPr="00D75CDB">
              <w:rPr>
                <w:lang w:val="bg-BG" w:eastAsia="bg-BG"/>
              </w:rPr>
              <w:t>0</w:t>
            </w:r>
          </w:p>
        </w:tc>
      </w:tr>
      <w:tr w:rsidR="00D75CDB" w:rsidRPr="00D75CDB" w:rsidTr="00D75CDB">
        <w:trPr>
          <w:trHeight w:val="315"/>
        </w:trPr>
        <w:tc>
          <w:tcPr>
            <w:tcW w:w="3960" w:type="dxa"/>
            <w:tcBorders>
              <w:top w:val="nil"/>
              <w:left w:val="single" w:sz="4" w:space="0" w:color="auto"/>
              <w:bottom w:val="single" w:sz="4" w:space="0" w:color="auto"/>
              <w:right w:val="single" w:sz="4" w:space="0" w:color="auto"/>
            </w:tcBorders>
            <w:shd w:val="clear" w:color="auto" w:fill="auto"/>
            <w:hideMark/>
          </w:tcPr>
          <w:p w:rsidR="00D75CDB" w:rsidRPr="00D75CDB" w:rsidRDefault="00D75CDB" w:rsidP="00D75CDB">
            <w:pPr>
              <w:rPr>
                <w:lang w:val="bg-BG" w:eastAsia="bg-BG"/>
              </w:rPr>
            </w:pPr>
            <w:r w:rsidRPr="00D75CDB">
              <w:rPr>
                <w:lang w:val="bg-BG" w:eastAsia="bg-BG"/>
              </w:rPr>
              <w:t>Отказ за предоставяне на ДОИ</w:t>
            </w:r>
          </w:p>
        </w:tc>
        <w:tc>
          <w:tcPr>
            <w:tcW w:w="2720" w:type="dxa"/>
            <w:tcBorders>
              <w:top w:val="nil"/>
              <w:left w:val="nil"/>
              <w:bottom w:val="single" w:sz="4" w:space="0" w:color="auto"/>
              <w:right w:val="single" w:sz="4" w:space="0" w:color="auto"/>
            </w:tcBorders>
            <w:shd w:val="clear" w:color="auto" w:fill="auto"/>
            <w:hideMark/>
          </w:tcPr>
          <w:p w:rsidR="00D75CDB" w:rsidRPr="00D75CDB" w:rsidRDefault="00D75CDB" w:rsidP="00FF440A">
            <w:pPr>
              <w:ind w:firstLineChars="100" w:firstLine="240"/>
              <w:jc w:val="right"/>
              <w:rPr>
                <w:lang w:val="bg-BG" w:eastAsia="bg-BG"/>
              </w:rPr>
            </w:pPr>
            <w:r w:rsidRPr="00D75CDB">
              <w:rPr>
                <w:lang w:val="bg-BG" w:eastAsia="bg-BG"/>
              </w:rPr>
              <w:t>0</w:t>
            </w:r>
          </w:p>
        </w:tc>
      </w:tr>
      <w:tr w:rsidR="00D75CDB" w:rsidRPr="00D75CDB" w:rsidTr="00D75CDB">
        <w:trPr>
          <w:trHeight w:val="315"/>
        </w:trPr>
        <w:tc>
          <w:tcPr>
            <w:tcW w:w="3960" w:type="dxa"/>
            <w:tcBorders>
              <w:top w:val="nil"/>
              <w:left w:val="single" w:sz="4" w:space="0" w:color="auto"/>
              <w:bottom w:val="single" w:sz="4" w:space="0" w:color="auto"/>
              <w:right w:val="single" w:sz="4" w:space="0" w:color="auto"/>
            </w:tcBorders>
            <w:shd w:val="clear" w:color="auto" w:fill="auto"/>
            <w:hideMark/>
          </w:tcPr>
          <w:p w:rsidR="00D75CDB" w:rsidRPr="00D75CDB" w:rsidRDefault="00D75CDB" w:rsidP="00D75CDB">
            <w:pPr>
              <w:rPr>
                <w:b/>
                <w:bCs/>
                <w:lang w:val="bg-BG" w:eastAsia="bg-BG"/>
              </w:rPr>
            </w:pPr>
            <w:r w:rsidRPr="00D75CDB">
              <w:rPr>
                <w:b/>
                <w:bCs/>
                <w:lang w:val="bg-BG" w:eastAsia="bg-BG"/>
              </w:rPr>
              <w:t>Общ брой</w:t>
            </w:r>
          </w:p>
        </w:tc>
        <w:tc>
          <w:tcPr>
            <w:tcW w:w="2720" w:type="dxa"/>
            <w:tcBorders>
              <w:top w:val="nil"/>
              <w:left w:val="nil"/>
              <w:bottom w:val="single" w:sz="4" w:space="0" w:color="auto"/>
              <w:right w:val="single" w:sz="4" w:space="0" w:color="auto"/>
            </w:tcBorders>
            <w:shd w:val="clear" w:color="auto" w:fill="auto"/>
            <w:hideMark/>
          </w:tcPr>
          <w:p w:rsidR="00D75CDB" w:rsidRPr="00EB7C79" w:rsidRDefault="00EB7C79" w:rsidP="00FF440A">
            <w:pPr>
              <w:ind w:firstLineChars="100" w:firstLine="240"/>
              <w:jc w:val="right"/>
              <w:rPr>
                <w:lang w:eastAsia="bg-BG"/>
              </w:rPr>
            </w:pPr>
            <w:r>
              <w:rPr>
                <w:lang w:eastAsia="bg-BG"/>
              </w:rPr>
              <w:t>6</w:t>
            </w:r>
          </w:p>
        </w:tc>
      </w:tr>
    </w:tbl>
    <w:p w:rsidR="00852B12" w:rsidRDefault="00852B12" w:rsidP="007358CF">
      <w:pPr>
        <w:jc w:val="center"/>
        <w:rPr>
          <w:rStyle w:val="Strong"/>
          <w:rFonts w:ascii="Arial" w:hAnsi="Arial" w:cs="Arial"/>
          <w:color w:val="333333"/>
          <w:sz w:val="18"/>
          <w:szCs w:val="18"/>
        </w:rPr>
      </w:pPr>
    </w:p>
    <w:p w:rsidR="00852B12" w:rsidRDefault="00852B12" w:rsidP="007358CF">
      <w:pPr>
        <w:jc w:val="center"/>
        <w:rPr>
          <w:rStyle w:val="Strong"/>
          <w:rFonts w:ascii="Arial" w:hAnsi="Arial" w:cs="Arial"/>
          <w:color w:val="333333"/>
          <w:sz w:val="18"/>
          <w:szCs w:val="18"/>
        </w:rPr>
      </w:pPr>
    </w:p>
    <w:p w:rsidR="00852B12" w:rsidRDefault="00852B12" w:rsidP="007358CF">
      <w:pPr>
        <w:jc w:val="center"/>
        <w:rPr>
          <w:rStyle w:val="Strong"/>
          <w:rFonts w:ascii="Arial" w:hAnsi="Arial" w:cs="Arial"/>
          <w:color w:val="333333"/>
          <w:sz w:val="18"/>
          <w:szCs w:val="18"/>
        </w:rPr>
      </w:pPr>
    </w:p>
    <w:p w:rsidR="00CC09E8" w:rsidRPr="00852B12" w:rsidRDefault="00852B12" w:rsidP="007D34B9">
      <w:pPr>
        <w:spacing w:line="480" w:lineRule="auto"/>
        <w:rPr>
          <w:rStyle w:val="Strong"/>
          <w:u w:val="single"/>
        </w:rPr>
      </w:pPr>
      <w:proofErr w:type="spellStart"/>
      <w:proofErr w:type="gramStart"/>
      <w:r w:rsidRPr="00852B12">
        <w:rPr>
          <w:rStyle w:val="Strong"/>
          <w:u w:val="single"/>
        </w:rPr>
        <w:lastRenderedPageBreak/>
        <w:t>Причини</w:t>
      </w:r>
      <w:proofErr w:type="spellEnd"/>
      <w:r w:rsidR="00FF440A">
        <w:rPr>
          <w:rStyle w:val="Strong"/>
          <w:u w:val="single"/>
          <w:lang w:val="bg-BG"/>
        </w:rPr>
        <w:t xml:space="preserve"> </w:t>
      </w:r>
      <w:proofErr w:type="spellStart"/>
      <w:r w:rsidRPr="00852B12">
        <w:rPr>
          <w:rStyle w:val="Strong"/>
          <w:u w:val="single"/>
        </w:rPr>
        <w:t>за</w:t>
      </w:r>
      <w:proofErr w:type="spellEnd"/>
      <w:r w:rsidR="00FF440A">
        <w:rPr>
          <w:rStyle w:val="Strong"/>
          <w:u w:val="single"/>
          <w:lang w:val="bg-BG"/>
        </w:rPr>
        <w:t xml:space="preserve"> </w:t>
      </w:r>
      <w:proofErr w:type="spellStart"/>
      <w:r w:rsidRPr="00852B12">
        <w:rPr>
          <w:rStyle w:val="Strong"/>
          <w:u w:val="single"/>
        </w:rPr>
        <w:t>удължаване</w:t>
      </w:r>
      <w:proofErr w:type="spellEnd"/>
      <w:r w:rsidR="00FF440A">
        <w:rPr>
          <w:rStyle w:val="Strong"/>
          <w:u w:val="single"/>
          <w:lang w:val="bg-BG"/>
        </w:rPr>
        <w:t xml:space="preserve"> </w:t>
      </w:r>
      <w:proofErr w:type="spellStart"/>
      <w:r w:rsidRPr="00852B12">
        <w:rPr>
          <w:rStyle w:val="Strong"/>
          <w:u w:val="single"/>
        </w:rPr>
        <w:t>на</w:t>
      </w:r>
      <w:proofErr w:type="spellEnd"/>
      <w:r w:rsidR="00FF440A">
        <w:rPr>
          <w:rStyle w:val="Strong"/>
          <w:u w:val="single"/>
          <w:lang w:val="bg-BG"/>
        </w:rPr>
        <w:t xml:space="preserve"> </w:t>
      </w:r>
      <w:proofErr w:type="spellStart"/>
      <w:r w:rsidRPr="00852B12">
        <w:rPr>
          <w:rStyle w:val="Strong"/>
          <w:u w:val="single"/>
        </w:rPr>
        <w:t>срока</w:t>
      </w:r>
      <w:proofErr w:type="spellEnd"/>
      <w:r w:rsidR="00FF440A">
        <w:rPr>
          <w:rStyle w:val="Strong"/>
          <w:u w:val="single"/>
          <w:lang w:val="bg-BG"/>
        </w:rPr>
        <w:t xml:space="preserve"> </w:t>
      </w:r>
      <w:proofErr w:type="spellStart"/>
      <w:r w:rsidR="00E64FB6">
        <w:rPr>
          <w:rStyle w:val="Strong"/>
          <w:u w:val="single"/>
        </w:rPr>
        <w:t>за</w:t>
      </w:r>
      <w:proofErr w:type="spellEnd"/>
      <w:r w:rsidR="00FF440A">
        <w:rPr>
          <w:rStyle w:val="Strong"/>
          <w:u w:val="single"/>
          <w:lang w:val="bg-BG"/>
        </w:rPr>
        <w:t xml:space="preserve"> </w:t>
      </w:r>
      <w:proofErr w:type="spellStart"/>
      <w:r w:rsidR="00E64FB6">
        <w:rPr>
          <w:rStyle w:val="Strong"/>
          <w:u w:val="single"/>
        </w:rPr>
        <w:t>предоставяне</w:t>
      </w:r>
      <w:proofErr w:type="spellEnd"/>
      <w:r w:rsidR="00FF440A">
        <w:rPr>
          <w:rStyle w:val="Strong"/>
          <w:u w:val="single"/>
          <w:lang w:val="bg-BG"/>
        </w:rPr>
        <w:t xml:space="preserve"> </w:t>
      </w:r>
      <w:proofErr w:type="spellStart"/>
      <w:r w:rsidR="00E64FB6">
        <w:rPr>
          <w:rStyle w:val="Strong"/>
          <w:u w:val="single"/>
        </w:rPr>
        <w:t>на</w:t>
      </w:r>
      <w:proofErr w:type="spellEnd"/>
      <w:r w:rsidR="00E64FB6">
        <w:rPr>
          <w:rStyle w:val="Strong"/>
          <w:u w:val="single"/>
        </w:rPr>
        <w:t xml:space="preserve"> ДОИ </w:t>
      </w:r>
      <w:proofErr w:type="spellStart"/>
      <w:r w:rsidR="00E64FB6">
        <w:rPr>
          <w:rStyle w:val="Strong"/>
          <w:u w:val="single"/>
        </w:rPr>
        <w:t>през</w:t>
      </w:r>
      <w:proofErr w:type="spellEnd"/>
      <w:r w:rsidR="00E64FB6">
        <w:rPr>
          <w:rStyle w:val="Strong"/>
          <w:u w:val="single"/>
        </w:rPr>
        <w:t xml:space="preserve"> 201</w:t>
      </w:r>
      <w:r w:rsidR="00E64FB6">
        <w:rPr>
          <w:rStyle w:val="Strong"/>
          <w:u w:val="single"/>
          <w:lang w:val="bg-BG"/>
        </w:rPr>
        <w:t>8</w:t>
      </w:r>
      <w:r w:rsidRPr="00852B12">
        <w:rPr>
          <w:rStyle w:val="Strong"/>
          <w:u w:val="single"/>
        </w:rPr>
        <w:t xml:space="preserve"> г.</w:t>
      </w:r>
      <w:proofErr w:type="gramEnd"/>
    </w:p>
    <w:tbl>
      <w:tblPr>
        <w:tblW w:w="6680" w:type="dxa"/>
        <w:tblCellMar>
          <w:left w:w="70" w:type="dxa"/>
          <w:right w:w="70" w:type="dxa"/>
        </w:tblCellMar>
        <w:tblLook w:val="04A0"/>
      </w:tblPr>
      <w:tblGrid>
        <w:gridCol w:w="3960"/>
        <w:gridCol w:w="2720"/>
      </w:tblGrid>
      <w:tr w:rsidR="00852B12" w:rsidRPr="00852B12" w:rsidTr="007D34B9">
        <w:trPr>
          <w:trHeight w:val="433"/>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B12" w:rsidRPr="00852B12" w:rsidRDefault="00852B12" w:rsidP="00852B12">
            <w:pPr>
              <w:jc w:val="center"/>
              <w:rPr>
                <w:b/>
                <w:bCs/>
                <w:lang w:val="bg-BG" w:eastAsia="bg-BG"/>
              </w:rPr>
            </w:pPr>
            <w:r w:rsidRPr="00852B12">
              <w:rPr>
                <w:b/>
                <w:bCs/>
                <w:lang w:val="bg-BG" w:eastAsia="bg-BG"/>
              </w:rPr>
              <w:t>Удължаване на срока за предоставяне на ДОИ поради:</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852B12" w:rsidRPr="00852B12" w:rsidRDefault="00852B12" w:rsidP="00852B12">
            <w:pPr>
              <w:jc w:val="center"/>
              <w:rPr>
                <w:b/>
                <w:bCs/>
                <w:lang w:val="bg-BG" w:eastAsia="bg-BG"/>
              </w:rPr>
            </w:pPr>
            <w:r w:rsidRPr="00852B12">
              <w:rPr>
                <w:b/>
                <w:bCs/>
                <w:lang w:val="bg-BG" w:eastAsia="bg-BG"/>
              </w:rPr>
              <w:t>Брой</w:t>
            </w:r>
          </w:p>
        </w:tc>
      </w:tr>
      <w:tr w:rsidR="00852B12" w:rsidRPr="00852B12" w:rsidTr="007D34B9">
        <w:trPr>
          <w:trHeight w:val="413"/>
        </w:trPr>
        <w:tc>
          <w:tcPr>
            <w:tcW w:w="3960" w:type="dxa"/>
            <w:tcBorders>
              <w:top w:val="nil"/>
              <w:left w:val="single" w:sz="4" w:space="0" w:color="auto"/>
              <w:bottom w:val="single" w:sz="4" w:space="0" w:color="auto"/>
              <w:right w:val="single" w:sz="4" w:space="0" w:color="auto"/>
            </w:tcBorders>
            <w:shd w:val="clear" w:color="auto" w:fill="auto"/>
            <w:hideMark/>
          </w:tcPr>
          <w:p w:rsidR="00852B12" w:rsidRPr="00852B12" w:rsidRDefault="00852B12" w:rsidP="00852B12">
            <w:pPr>
              <w:rPr>
                <w:lang w:val="bg-BG" w:eastAsia="bg-BG"/>
              </w:rPr>
            </w:pPr>
            <w:r w:rsidRPr="00852B12">
              <w:rPr>
                <w:lang w:val="bg-BG" w:eastAsia="bg-BG"/>
              </w:rPr>
              <w:t>Уточняване предмета на исканата информация</w:t>
            </w:r>
          </w:p>
        </w:tc>
        <w:tc>
          <w:tcPr>
            <w:tcW w:w="2720" w:type="dxa"/>
            <w:tcBorders>
              <w:top w:val="nil"/>
              <w:left w:val="nil"/>
              <w:bottom w:val="single" w:sz="4" w:space="0" w:color="auto"/>
              <w:right w:val="single" w:sz="4" w:space="0" w:color="auto"/>
            </w:tcBorders>
            <w:shd w:val="clear" w:color="auto" w:fill="auto"/>
            <w:hideMark/>
          </w:tcPr>
          <w:p w:rsidR="00852B12" w:rsidRPr="00852B12" w:rsidRDefault="00852B12" w:rsidP="00FF440A">
            <w:pPr>
              <w:ind w:firstLineChars="100" w:firstLine="240"/>
              <w:jc w:val="right"/>
              <w:rPr>
                <w:lang w:val="bg-BG" w:eastAsia="bg-BG"/>
              </w:rPr>
            </w:pPr>
            <w:r w:rsidRPr="00852B12">
              <w:rPr>
                <w:lang w:val="bg-BG" w:eastAsia="bg-BG"/>
              </w:rPr>
              <w:t>0</w:t>
            </w:r>
          </w:p>
        </w:tc>
      </w:tr>
      <w:tr w:rsidR="00852B12" w:rsidRPr="00852B12" w:rsidTr="007D34B9">
        <w:trPr>
          <w:trHeight w:val="987"/>
        </w:trPr>
        <w:tc>
          <w:tcPr>
            <w:tcW w:w="3960" w:type="dxa"/>
            <w:tcBorders>
              <w:top w:val="nil"/>
              <w:left w:val="single" w:sz="4" w:space="0" w:color="auto"/>
              <w:bottom w:val="single" w:sz="4" w:space="0" w:color="auto"/>
              <w:right w:val="single" w:sz="4" w:space="0" w:color="auto"/>
            </w:tcBorders>
            <w:shd w:val="clear" w:color="auto" w:fill="auto"/>
            <w:hideMark/>
          </w:tcPr>
          <w:p w:rsidR="00852B12" w:rsidRPr="00852B12" w:rsidRDefault="00852B12" w:rsidP="00852B12">
            <w:pPr>
              <w:rPr>
                <w:lang w:val="bg-BG" w:eastAsia="bg-BG"/>
              </w:rPr>
            </w:pPr>
            <w:r w:rsidRPr="00852B12">
              <w:rPr>
                <w:lang w:val="bg-BG" w:eastAsia="bg-BG"/>
              </w:rPr>
              <w:t>Исканата информация е в голямо количество и е необходимо допълнително време за нейната подготовка</w:t>
            </w:r>
          </w:p>
        </w:tc>
        <w:tc>
          <w:tcPr>
            <w:tcW w:w="2720" w:type="dxa"/>
            <w:tcBorders>
              <w:top w:val="nil"/>
              <w:left w:val="nil"/>
              <w:bottom w:val="single" w:sz="4" w:space="0" w:color="auto"/>
              <w:right w:val="single" w:sz="4" w:space="0" w:color="auto"/>
            </w:tcBorders>
            <w:shd w:val="clear" w:color="auto" w:fill="auto"/>
            <w:hideMark/>
          </w:tcPr>
          <w:p w:rsidR="00852B12" w:rsidRPr="002B78EC" w:rsidRDefault="002B78EC" w:rsidP="00FF440A">
            <w:pPr>
              <w:ind w:firstLineChars="100" w:firstLine="240"/>
              <w:jc w:val="right"/>
              <w:rPr>
                <w:lang w:eastAsia="bg-BG"/>
              </w:rPr>
            </w:pPr>
            <w:r>
              <w:rPr>
                <w:lang w:eastAsia="bg-BG"/>
              </w:rPr>
              <w:t>1</w:t>
            </w:r>
          </w:p>
        </w:tc>
      </w:tr>
      <w:tr w:rsidR="00852B12" w:rsidRPr="00852B12" w:rsidTr="007D34B9">
        <w:trPr>
          <w:trHeight w:val="805"/>
        </w:trPr>
        <w:tc>
          <w:tcPr>
            <w:tcW w:w="3960" w:type="dxa"/>
            <w:tcBorders>
              <w:top w:val="nil"/>
              <w:left w:val="single" w:sz="4" w:space="0" w:color="auto"/>
              <w:bottom w:val="single" w:sz="4" w:space="0" w:color="auto"/>
              <w:right w:val="single" w:sz="4" w:space="0" w:color="auto"/>
            </w:tcBorders>
            <w:shd w:val="clear" w:color="auto" w:fill="auto"/>
            <w:hideMark/>
          </w:tcPr>
          <w:p w:rsidR="00852B12" w:rsidRPr="00852B12" w:rsidRDefault="00852B12" w:rsidP="00852B12">
            <w:pPr>
              <w:rPr>
                <w:lang w:val="bg-BG" w:eastAsia="bg-BG"/>
              </w:rPr>
            </w:pPr>
            <w:r w:rsidRPr="00852B12">
              <w:rPr>
                <w:lang w:val="bg-BG" w:eastAsia="bg-BG"/>
              </w:rPr>
              <w:t>Исканата информация се отнася до трето лице и е необходимо неговото съгласие за предоставянето й</w:t>
            </w:r>
          </w:p>
        </w:tc>
        <w:tc>
          <w:tcPr>
            <w:tcW w:w="2720" w:type="dxa"/>
            <w:tcBorders>
              <w:top w:val="nil"/>
              <w:left w:val="nil"/>
              <w:bottom w:val="single" w:sz="4" w:space="0" w:color="auto"/>
              <w:right w:val="single" w:sz="4" w:space="0" w:color="auto"/>
            </w:tcBorders>
            <w:shd w:val="clear" w:color="auto" w:fill="auto"/>
            <w:hideMark/>
          </w:tcPr>
          <w:p w:rsidR="00852B12" w:rsidRPr="006A6A50" w:rsidRDefault="006A6A50" w:rsidP="00FF440A">
            <w:pPr>
              <w:ind w:firstLineChars="100" w:firstLine="240"/>
              <w:jc w:val="right"/>
              <w:rPr>
                <w:lang w:eastAsia="bg-BG"/>
              </w:rPr>
            </w:pPr>
            <w:r>
              <w:rPr>
                <w:lang w:eastAsia="bg-BG"/>
              </w:rPr>
              <w:t>0</w:t>
            </w:r>
          </w:p>
        </w:tc>
      </w:tr>
      <w:tr w:rsidR="00852B12" w:rsidRPr="00852B12" w:rsidTr="007D34B9">
        <w:trPr>
          <w:trHeight w:val="164"/>
        </w:trPr>
        <w:tc>
          <w:tcPr>
            <w:tcW w:w="3960" w:type="dxa"/>
            <w:tcBorders>
              <w:top w:val="nil"/>
              <w:left w:val="single" w:sz="4" w:space="0" w:color="auto"/>
              <w:bottom w:val="single" w:sz="4" w:space="0" w:color="auto"/>
              <w:right w:val="single" w:sz="4" w:space="0" w:color="auto"/>
            </w:tcBorders>
            <w:shd w:val="clear" w:color="auto" w:fill="auto"/>
            <w:hideMark/>
          </w:tcPr>
          <w:p w:rsidR="00852B12" w:rsidRPr="00852B12" w:rsidRDefault="00852B12" w:rsidP="00852B12">
            <w:pPr>
              <w:rPr>
                <w:lang w:val="bg-BG" w:eastAsia="bg-BG"/>
              </w:rPr>
            </w:pPr>
            <w:r w:rsidRPr="00852B12">
              <w:rPr>
                <w:lang w:val="bg-BG" w:eastAsia="bg-BG"/>
              </w:rPr>
              <w:t>Други причини</w:t>
            </w:r>
          </w:p>
        </w:tc>
        <w:tc>
          <w:tcPr>
            <w:tcW w:w="2720" w:type="dxa"/>
            <w:tcBorders>
              <w:top w:val="nil"/>
              <w:left w:val="nil"/>
              <w:bottom w:val="single" w:sz="4" w:space="0" w:color="auto"/>
              <w:right w:val="single" w:sz="4" w:space="0" w:color="auto"/>
            </w:tcBorders>
            <w:shd w:val="clear" w:color="auto" w:fill="auto"/>
            <w:hideMark/>
          </w:tcPr>
          <w:p w:rsidR="00852B12" w:rsidRPr="002B78EC" w:rsidRDefault="002B78EC" w:rsidP="00FF440A">
            <w:pPr>
              <w:ind w:firstLineChars="100" w:firstLine="240"/>
              <w:jc w:val="right"/>
              <w:rPr>
                <w:lang w:eastAsia="bg-BG"/>
              </w:rPr>
            </w:pPr>
            <w:r>
              <w:rPr>
                <w:lang w:eastAsia="bg-BG"/>
              </w:rPr>
              <w:t>0</w:t>
            </w:r>
          </w:p>
        </w:tc>
      </w:tr>
    </w:tbl>
    <w:p w:rsidR="00852B12" w:rsidRDefault="00852B12" w:rsidP="007358CF">
      <w:pPr>
        <w:jc w:val="center"/>
        <w:rPr>
          <w:rStyle w:val="Strong"/>
          <w:rFonts w:ascii="Arial" w:hAnsi="Arial" w:cs="Arial"/>
          <w:color w:val="333333"/>
          <w:sz w:val="18"/>
          <w:szCs w:val="18"/>
        </w:rPr>
      </w:pPr>
    </w:p>
    <w:p w:rsidR="007358CF" w:rsidRDefault="00852B12" w:rsidP="007D34B9">
      <w:pPr>
        <w:spacing w:line="480" w:lineRule="auto"/>
        <w:rPr>
          <w:rStyle w:val="Strong"/>
          <w:u w:val="single"/>
        </w:rPr>
      </w:pPr>
      <w:proofErr w:type="spellStart"/>
      <w:proofErr w:type="gramStart"/>
      <w:r w:rsidRPr="00852B12">
        <w:rPr>
          <w:rStyle w:val="Strong"/>
          <w:u w:val="single"/>
        </w:rPr>
        <w:t>Срок</w:t>
      </w:r>
      <w:proofErr w:type="spellEnd"/>
      <w:r w:rsidR="00FF440A">
        <w:rPr>
          <w:rStyle w:val="Strong"/>
          <w:u w:val="single"/>
          <w:lang w:val="bg-BG"/>
        </w:rPr>
        <w:t xml:space="preserve"> </w:t>
      </w:r>
      <w:proofErr w:type="spellStart"/>
      <w:r w:rsidRPr="00852B12">
        <w:rPr>
          <w:rStyle w:val="Strong"/>
          <w:u w:val="single"/>
        </w:rPr>
        <w:t>за</w:t>
      </w:r>
      <w:proofErr w:type="spellEnd"/>
      <w:r w:rsidR="00FF440A">
        <w:rPr>
          <w:rStyle w:val="Strong"/>
          <w:u w:val="single"/>
          <w:lang w:val="bg-BG"/>
        </w:rPr>
        <w:t xml:space="preserve"> </w:t>
      </w:r>
      <w:proofErr w:type="spellStart"/>
      <w:r w:rsidRPr="00852B12">
        <w:rPr>
          <w:rStyle w:val="Strong"/>
          <w:u w:val="single"/>
        </w:rPr>
        <w:t>издаване</w:t>
      </w:r>
      <w:proofErr w:type="spellEnd"/>
      <w:r w:rsidR="00FF440A">
        <w:rPr>
          <w:rStyle w:val="Strong"/>
          <w:u w:val="single"/>
          <w:lang w:val="bg-BG"/>
        </w:rPr>
        <w:t xml:space="preserve"> </w:t>
      </w:r>
      <w:proofErr w:type="spellStart"/>
      <w:r w:rsidRPr="00852B12">
        <w:rPr>
          <w:rStyle w:val="Strong"/>
          <w:u w:val="single"/>
        </w:rPr>
        <w:t>на</w:t>
      </w:r>
      <w:proofErr w:type="spellEnd"/>
      <w:r w:rsidR="00FF440A">
        <w:rPr>
          <w:rStyle w:val="Strong"/>
          <w:u w:val="single"/>
          <w:lang w:val="bg-BG"/>
        </w:rPr>
        <w:t xml:space="preserve"> </w:t>
      </w:r>
      <w:proofErr w:type="spellStart"/>
      <w:r w:rsidRPr="00852B12">
        <w:rPr>
          <w:rStyle w:val="Strong"/>
          <w:u w:val="single"/>
        </w:rPr>
        <w:t>решението</w:t>
      </w:r>
      <w:proofErr w:type="spellEnd"/>
      <w:r w:rsidR="00FF440A">
        <w:rPr>
          <w:rStyle w:val="Strong"/>
          <w:u w:val="single"/>
          <w:lang w:val="bg-BG"/>
        </w:rPr>
        <w:t xml:space="preserve"> </w:t>
      </w:r>
      <w:proofErr w:type="spellStart"/>
      <w:r w:rsidRPr="00852B12">
        <w:rPr>
          <w:rStyle w:val="Strong"/>
          <w:u w:val="single"/>
        </w:rPr>
        <w:t>за</w:t>
      </w:r>
      <w:proofErr w:type="spellEnd"/>
      <w:r w:rsidR="00FF440A">
        <w:rPr>
          <w:rStyle w:val="Strong"/>
          <w:u w:val="single"/>
          <w:lang w:val="bg-BG"/>
        </w:rPr>
        <w:t xml:space="preserve"> </w:t>
      </w:r>
      <w:proofErr w:type="spellStart"/>
      <w:r w:rsidRPr="00852B12">
        <w:rPr>
          <w:rStyle w:val="Strong"/>
          <w:u w:val="single"/>
        </w:rPr>
        <w:t>пре</w:t>
      </w:r>
      <w:r w:rsidR="00E64FB6">
        <w:rPr>
          <w:rStyle w:val="Strong"/>
          <w:u w:val="single"/>
        </w:rPr>
        <w:t>доставяне</w:t>
      </w:r>
      <w:proofErr w:type="spellEnd"/>
      <w:r w:rsidR="00E64FB6">
        <w:rPr>
          <w:rStyle w:val="Strong"/>
          <w:u w:val="single"/>
        </w:rPr>
        <w:t>/</w:t>
      </w:r>
      <w:proofErr w:type="spellStart"/>
      <w:r w:rsidR="00E64FB6">
        <w:rPr>
          <w:rStyle w:val="Strong"/>
          <w:u w:val="single"/>
        </w:rPr>
        <w:t>отказ</w:t>
      </w:r>
      <w:proofErr w:type="spellEnd"/>
      <w:r w:rsidR="00FF440A">
        <w:rPr>
          <w:rStyle w:val="Strong"/>
          <w:u w:val="single"/>
          <w:lang w:val="bg-BG"/>
        </w:rPr>
        <w:t xml:space="preserve"> </w:t>
      </w:r>
      <w:proofErr w:type="spellStart"/>
      <w:r w:rsidR="00E64FB6">
        <w:rPr>
          <w:rStyle w:val="Strong"/>
          <w:u w:val="single"/>
        </w:rPr>
        <w:t>на</w:t>
      </w:r>
      <w:proofErr w:type="spellEnd"/>
      <w:r w:rsidR="00E64FB6">
        <w:rPr>
          <w:rStyle w:val="Strong"/>
          <w:u w:val="single"/>
        </w:rPr>
        <w:t xml:space="preserve"> ДОИ </w:t>
      </w:r>
      <w:proofErr w:type="spellStart"/>
      <w:r w:rsidR="00E64FB6">
        <w:rPr>
          <w:rStyle w:val="Strong"/>
          <w:u w:val="single"/>
        </w:rPr>
        <w:t>през</w:t>
      </w:r>
      <w:proofErr w:type="spellEnd"/>
      <w:r w:rsidR="00E64FB6">
        <w:rPr>
          <w:rStyle w:val="Strong"/>
          <w:u w:val="single"/>
        </w:rPr>
        <w:t xml:space="preserve"> 201</w:t>
      </w:r>
      <w:r w:rsidR="00E64FB6">
        <w:rPr>
          <w:rStyle w:val="Strong"/>
          <w:u w:val="single"/>
          <w:lang w:val="bg-BG"/>
        </w:rPr>
        <w:t>8</w:t>
      </w:r>
      <w:bookmarkStart w:id="0" w:name="_GoBack"/>
      <w:bookmarkEnd w:id="0"/>
      <w:r w:rsidRPr="00852B12">
        <w:rPr>
          <w:rStyle w:val="Strong"/>
          <w:u w:val="single"/>
        </w:rPr>
        <w:t xml:space="preserve"> г.</w:t>
      </w:r>
      <w:proofErr w:type="gramEnd"/>
    </w:p>
    <w:tbl>
      <w:tblPr>
        <w:tblW w:w="6680" w:type="dxa"/>
        <w:tblCellMar>
          <w:left w:w="70" w:type="dxa"/>
          <w:right w:w="70" w:type="dxa"/>
        </w:tblCellMar>
        <w:tblLook w:val="04A0"/>
      </w:tblPr>
      <w:tblGrid>
        <w:gridCol w:w="3960"/>
        <w:gridCol w:w="2720"/>
      </w:tblGrid>
      <w:tr w:rsidR="00852B12" w:rsidRPr="00852B12" w:rsidTr="007D34B9">
        <w:trPr>
          <w:trHeight w:val="208"/>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B12" w:rsidRPr="00852B12" w:rsidRDefault="00852B12" w:rsidP="00852B12">
            <w:pPr>
              <w:jc w:val="center"/>
              <w:rPr>
                <w:b/>
                <w:bCs/>
                <w:lang w:val="bg-BG" w:eastAsia="bg-BG"/>
              </w:rPr>
            </w:pPr>
            <w:r w:rsidRPr="00852B12">
              <w:rPr>
                <w:b/>
                <w:bCs/>
                <w:lang w:val="bg-BG" w:eastAsia="bg-BG"/>
              </w:rPr>
              <w:t>Срок</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852B12" w:rsidRPr="00852B12" w:rsidRDefault="00852B12" w:rsidP="00852B12">
            <w:pPr>
              <w:jc w:val="center"/>
              <w:rPr>
                <w:b/>
                <w:bCs/>
                <w:lang w:val="bg-BG" w:eastAsia="bg-BG"/>
              </w:rPr>
            </w:pPr>
            <w:r w:rsidRPr="00852B12">
              <w:rPr>
                <w:b/>
                <w:bCs/>
                <w:lang w:val="bg-BG" w:eastAsia="bg-BG"/>
              </w:rPr>
              <w:t>Брой решения</w:t>
            </w:r>
          </w:p>
        </w:tc>
      </w:tr>
      <w:tr w:rsidR="00852B12" w:rsidRPr="00852B12" w:rsidTr="007D34B9">
        <w:trPr>
          <w:trHeight w:val="256"/>
        </w:trPr>
        <w:tc>
          <w:tcPr>
            <w:tcW w:w="3960" w:type="dxa"/>
            <w:tcBorders>
              <w:top w:val="nil"/>
              <w:left w:val="single" w:sz="4" w:space="0" w:color="auto"/>
              <w:bottom w:val="single" w:sz="4" w:space="0" w:color="auto"/>
              <w:right w:val="single" w:sz="4" w:space="0" w:color="auto"/>
            </w:tcBorders>
            <w:shd w:val="clear" w:color="auto" w:fill="auto"/>
            <w:hideMark/>
          </w:tcPr>
          <w:p w:rsidR="00852B12" w:rsidRPr="00852B12" w:rsidRDefault="00852B12" w:rsidP="00852B12">
            <w:pPr>
              <w:rPr>
                <w:lang w:val="bg-BG" w:eastAsia="bg-BG"/>
              </w:rPr>
            </w:pPr>
            <w:r w:rsidRPr="00852B12">
              <w:rPr>
                <w:lang w:val="bg-BG" w:eastAsia="bg-BG"/>
              </w:rPr>
              <w:t>Веднага</w:t>
            </w:r>
          </w:p>
        </w:tc>
        <w:tc>
          <w:tcPr>
            <w:tcW w:w="2720" w:type="dxa"/>
            <w:tcBorders>
              <w:top w:val="nil"/>
              <w:left w:val="nil"/>
              <w:bottom w:val="single" w:sz="4" w:space="0" w:color="auto"/>
              <w:right w:val="single" w:sz="4" w:space="0" w:color="auto"/>
            </w:tcBorders>
            <w:shd w:val="clear" w:color="auto" w:fill="auto"/>
            <w:hideMark/>
          </w:tcPr>
          <w:p w:rsidR="00852B12" w:rsidRPr="00852B12" w:rsidRDefault="00852B12" w:rsidP="00FF440A">
            <w:pPr>
              <w:ind w:firstLineChars="100" w:firstLine="240"/>
              <w:jc w:val="right"/>
              <w:rPr>
                <w:lang w:val="bg-BG" w:eastAsia="bg-BG"/>
              </w:rPr>
            </w:pPr>
            <w:r w:rsidRPr="00852B12">
              <w:rPr>
                <w:lang w:val="bg-BG" w:eastAsia="bg-BG"/>
              </w:rPr>
              <w:t>0</w:t>
            </w:r>
          </w:p>
        </w:tc>
      </w:tr>
      <w:tr w:rsidR="00852B12" w:rsidRPr="00852B12" w:rsidTr="007D34B9">
        <w:trPr>
          <w:trHeight w:val="247"/>
        </w:trPr>
        <w:tc>
          <w:tcPr>
            <w:tcW w:w="3960" w:type="dxa"/>
            <w:tcBorders>
              <w:top w:val="nil"/>
              <w:left w:val="single" w:sz="4" w:space="0" w:color="auto"/>
              <w:bottom w:val="single" w:sz="4" w:space="0" w:color="auto"/>
              <w:right w:val="single" w:sz="4" w:space="0" w:color="auto"/>
            </w:tcBorders>
            <w:shd w:val="clear" w:color="auto" w:fill="auto"/>
            <w:hideMark/>
          </w:tcPr>
          <w:p w:rsidR="00852B12" w:rsidRPr="00852B12" w:rsidRDefault="00852B12" w:rsidP="00852B12">
            <w:pPr>
              <w:rPr>
                <w:lang w:val="bg-BG" w:eastAsia="bg-BG"/>
              </w:rPr>
            </w:pPr>
            <w:r w:rsidRPr="00852B12">
              <w:rPr>
                <w:lang w:val="bg-BG" w:eastAsia="bg-BG"/>
              </w:rPr>
              <w:t>В 14 дневен срок</w:t>
            </w:r>
          </w:p>
        </w:tc>
        <w:tc>
          <w:tcPr>
            <w:tcW w:w="2720" w:type="dxa"/>
            <w:tcBorders>
              <w:top w:val="nil"/>
              <w:left w:val="nil"/>
              <w:bottom w:val="single" w:sz="4" w:space="0" w:color="auto"/>
              <w:right w:val="single" w:sz="4" w:space="0" w:color="auto"/>
            </w:tcBorders>
            <w:shd w:val="clear" w:color="auto" w:fill="auto"/>
            <w:hideMark/>
          </w:tcPr>
          <w:p w:rsidR="00852B12" w:rsidRPr="006A6A50" w:rsidRDefault="006A6A50" w:rsidP="00FF440A">
            <w:pPr>
              <w:ind w:firstLineChars="100" w:firstLine="240"/>
              <w:jc w:val="right"/>
              <w:rPr>
                <w:lang w:eastAsia="bg-BG"/>
              </w:rPr>
            </w:pPr>
            <w:r>
              <w:rPr>
                <w:lang w:eastAsia="bg-BG"/>
              </w:rPr>
              <w:t>5</w:t>
            </w:r>
          </w:p>
        </w:tc>
      </w:tr>
      <w:tr w:rsidR="00852B12" w:rsidRPr="00852B12" w:rsidTr="007D34B9">
        <w:trPr>
          <w:trHeight w:val="534"/>
        </w:trPr>
        <w:tc>
          <w:tcPr>
            <w:tcW w:w="3960" w:type="dxa"/>
            <w:tcBorders>
              <w:top w:val="nil"/>
              <w:left w:val="single" w:sz="4" w:space="0" w:color="auto"/>
              <w:bottom w:val="single" w:sz="4" w:space="0" w:color="auto"/>
              <w:right w:val="single" w:sz="4" w:space="0" w:color="auto"/>
            </w:tcBorders>
            <w:shd w:val="clear" w:color="auto" w:fill="auto"/>
            <w:hideMark/>
          </w:tcPr>
          <w:p w:rsidR="00852B12" w:rsidRPr="00852B12" w:rsidRDefault="001A173B" w:rsidP="00852B12">
            <w:pPr>
              <w:rPr>
                <w:lang w:val="bg-BG" w:eastAsia="bg-BG"/>
              </w:rPr>
            </w:pPr>
            <w:r>
              <w:rPr>
                <w:lang w:val="bg-BG" w:eastAsia="bg-BG"/>
              </w:rPr>
              <w:t>В зако</w:t>
            </w:r>
            <w:r w:rsidR="001A58ED">
              <w:rPr>
                <w:lang w:val="bg-BG" w:eastAsia="bg-BG"/>
              </w:rPr>
              <w:t>н</w:t>
            </w:r>
            <w:r w:rsidR="00852B12" w:rsidRPr="00852B12">
              <w:rPr>
                <w:lang w:val="bg-BG" w:eastAsia="bg-BG"/>
              </w:rPr>
              <w:t>оустановения срок след удължаването му</w:t>
            </w:r>
          </w:p>
        </w:tc>
        <w:tc>
          <w:tcPr>
            <w:tcW w:w="2720" w:type="dxa"/>
            <w:tcBorders>
              <w:top w:val="nil"/>
              <w:left w:val="nil"/>
              <w:bottom w:val="single" w:sz="4" w:space="0" w:color="auto"/>
              <w:right w:val="single" w:sz="4" w:space="0" w:color="auto"/>
            </w:tcBorders>
            <w:shd w:val="clear" w:color="auto" w:fill="auto"/>
            <w:hideMark/>
          </w:tcPr>
          <w:p w:rsidR="00852B12" w:rsidRPr="006A6A50" w:rsidRDefault="006A6A50" w:rsidP="00FF440A">
            <w:pPr>
              <w:ind w:firstLineChars="100" w:firstLine="240"/>
              <w:jc w:val="right"/>
              <w:rPr>
                <w:lang w:eastAsia="bg-BG"/>
              </w:rPr>
            </w:pPr>
            <w:r>
              <w:rPr>
                <w:lang w:eastAsia="bg-BG"/>
              </w:rPr>
              <w:t>1</w:t>
            </w:r>
          </w:p>
        </w:tc>
      </w:tr>
      <w:tr w:rsidR="00852B12" w:rsidRPr="00852B12" w:rsidTr="007D34B9">
        <w:trPr>
          <w:trHeight w:val="244"/>
        </w:trPr>
        <w:tc>
          <w:tcPr>
            <w:tcW w:w="3960" w:type="dxa"/>
            <w:tcBorders>
              <w:top w:val="nil"/>
              <w:left w:val="single" w:sz="4" w:space="0" w:color="auto"/>
              <w:bottom w:val="single" w:sz="4" w:space="0" w:color="auto"/>
              <w:right w:val="single" w:sz="4" w:space="0" w:color="auto"/>
            </w:tcBorders>
            <w:shd w:val="clear" w:color="auto" w:fill="auto"/>
            <w:hideMark/>
          </w:tcPr>
          <w:p w:rsidR="00852B12" w:rsidRPr="00852B12" w:rsidRDefault="00852B12" w:rsidP="00852B12">
            <w:pPr>
              <w:rPr>
                <w:lang w:val="bg-BG" w:eastAsia="bg-BG"/>
              </w:rPr>
            </w:pPr>
            <w:r w:rsidRPr="00852B12">
              <w:rPr>
                <w:lang w:val="bg-BG" w:eastAsia="bg-BG"/>
              </w:rPr>
              <w:t>След срока</w:t>
            </w:r>
          </w:p>
        </w:tc>
        <w:tc>
          <w:tcPr>
            <w:tcW w:w="2720" w:type="dxa"/>
            <w:tcBorders>
              <w:top w:val="nil"/>
              <w:left w:val="nil"/>
              <w:bottom w:val="single" w:sz="4" w:space="0" w:color="auto"/>
              <w:right w:val="single" w:sz="4" w:space="0" w:color="auto"/>
            </w:tcBorders>
            <w:shd w:val="clear" w:color="auto" w:fill="auto"/>
            <w:hideMark/>
          </w:tcPr>
          <w:p w:rsidR="00852B12" w:rsidRPr="00852B12" w:rsidRDefault="00852B12" w:rsidP="00FF440A">
            <w:pPr>
              <w:ind w:firstLineChars="100" w:firstLine="240"/>
              <w:jc w:val="right"/>
              <w:rPr>
                <w:lang w:val="bg-BG" w:eastAsia="bg-BG"/>
              </w:rPr>
            </w:pPr>
            <w:r w:rsidRPr="00852B12">
              <w:rPr>
                <w:lang w:val="bg-BG" w:eastAsia="bg-BG"/>
              </w:rPr>
              <w:t>0</w:t>
            </w:r>
          </w:p>
        </w:tc>
      </w:tr>
      <w:tr w:rsidR="00852B12" w:rsidRPr="00852B12" w:rsidTr="007D34B9">
        <w:trPr>
          <w:trHeight w:val="221"/>
        </w:trPr>
        <w:tc>
          <w:tcPr>
            <w:tcW w:w="3960" w:type="dxa"/>
            <w:tcBorders>
              <w:top w:val="nil"/>
              <w:left w:val="single" w:sz="4" w:space="0" w:color="auto"/>
              <w:bottom w:val="single" w:sz="4" w:space="0" w:color="auto"/>
              <w:right w:val="single" w:sz="4" w:space="0" w:color="auto"/>
            </w:tcBorders>
            <w:shd w:val="clear" w:color="auto" w:fill="auto"/>
            <w:hideMark/>
          </w:tcPr>
          <w:p w:rsidR="00852B12" w:rsidRPr="0024348E" w:rsidRDefault="0024348E" w:rsidP="00852B12">
            <w:pPr>
              <w:rPr>
                <w:b/>
                <w:bCs/>
                <w:lang w:val="bg-BG" w:eastAsia="bg-BG"/>
              </w:rPr>
            </w:pPr>
            <w:r>
              <w:rPr>
                <w:b/>
                <w:bCs/>
                <w:lang w:val="bg-BG" w:eastAsia="bg-BG"/>
              </w:rPr>
              <w:t>Общброй</w:t>
            </w:r>
          </w:p>
        </w:tc>
        <w:tc>
          <w:tcPr>
            <w:tcW w:w="2720" w:type="dxa"/>
            <w:tcBorders>
              <w:top w:val="nil"/>
              <w:left w:val="nil"/>
              <w:bottom w:val="single" w:sz="4" w:space="0" w:color="auto"/>
              <w:right w:val="single" w:sz="4" w:space="0" w:color="auto"/>
            </w:tcBorders>
            <w:shd w:val="clear" w:color="auto" w:fill="auto"/>
            <w:hideMark/>
          </w:tcPr>
          <w:p w:rsidR="00852B12" w:rsidRPr="006A6A50" w:rsidRDefault="006A6A50" w:rsidP="00FF440A">
            <w:pPr>
              <w:ind w:firstLineChars="100" w:firstLine="240"/>
              <w:jc w:val="right"/>
              <w:rPr>
                <w:lang w:eastAsia="bg-BG"/>
              </w:rPr>
            </w:pPr>
            <w:r>
              <w:rPr>
                <w:lang w:eastAsia="bg-BG"/>
              </w:rPr>
              <w:t>6</w:t>
            </w:r>
          </w:p>
        </w:tc>
      </w:tr>
    </w:tbl>
    <w:p w:rsidR="00852B12" w:rsidRPr="00852B12" w:rsidRDefault="00852B12" w:rsidP="007358CF">
      <w:pPr>
        <w:jc w:val="center"/>
        <w:rPr>
          <w:u w:val="single"/>
          <w:lang w:val="bg-BG"/>
        </w:rPr>
      </w:pPr>
    </w:p>
    <w:p w:rsidR="0085703F" w:rsidRPr="001A58ED" w:rsidRDefault="0085703F" w:rsidP="00450E76">
      <w:pPr>
        <w:jc w:val="both"/>
        <w:rPr>
          <w:lang w:val="bg-BG"/>
        </w:rPr>
      </w:pPr>
      <w:r>
        <w:rPr>
          <w:sz w:val="28"/>
          <w:szCs w:val="28"/>
          <w:lang w:val="bg-BG"/>
        </w:rPr>
        <w:tab/>
      </w:r>
      <w:r w:rsidRPr="001A58ED">
        <w:rPr>
          <w:lang w:val="bg-BG"/>
        </w:rPr>
        <w:t>Информац</w:t>
      </w:r>
      <w:r w:rsidR="00C023F5" w:rsidRPr="001A58ED">
        <w:rPr>
          <w:lang w:val="bg-BG"/>
        </w:rPr>
        <w:t>ията е предоставена на заявителите в желаната от тях форма, след подписване на приемо- предавателен протокол и представяне на платежен документ за заплатена такса, съгл. Заповед №ЗМФ-1472 от 29.11.2011г. за определяне нормативи за разходите при предоставяне на обществена информация по Закона за достъп до обществена информация според вида на носителя издадена от министъра на финансите, обн., ДВ, бр. 98 от 13.12.2011г.</w:t>
      </w:r>
    </w:p>
    <w:p w:rsidR="00C023F5" w:rsidRPr="001A58ED" w:rsidRDefault="00C023F5" w:rsidP="00450E76">
      <w:pPr>
        <w:jc w:val="both"/>
        <w:rPr>
          <w:lang w:val="bg-BG"/>
        </w:rPr>
      </w:pPr>
      <w:r w:rsidRPr="001A58ED">
        <w:rPr>
          <w:lang w:val="bg-BG"/>
        </w:rPr>
        <w:tab/>
        <w:t>Най- често заявителите предпочитат да получат справките и документите на електронен носител.</w:t>
      </w:r>
    </w:p>
    <w:p w:rsidR="00C023F5" w:rsidRPr="001A58ED" w:rsidRDefault="00C023F5" w:rsidP="00450E76">
      <w:pPr>
        <w:jc w:val="both"/>
        <w:rPr>
          <w:lang w:val="bg-BG"/>
        </w:rPr>
      </w:pPr>
      <w:r w:rsidRPr="001A58ED">
        <w:rPr>
          <w:lang w:val="bg-BG"/>
        </w:rPr>
        <w:tab/>
        <w:t>Община Добричка е създала необходимата организация за предоставяне на обществена информация като:</w:t>
      </w:r>
    </w:p>
    <w:p w:rsidR="00C023F5" w:rsidRPr="001A58ED" w:rsidRDefault="00C023F5" w:rsidP="00C023F5">
      <w:pPr>
        <w:pStyle w:val="ListParagraph"/>
        <w:numPr>
          <w:ilvl w:val="0"/>
          <w:numId w:val="2"/>
        </w:numPr>
        <w:jc w:val="both"/>
        <w:rPr>
          <w:lang w:val="bg-BG"/>
        </w:rPr>
      </w:pPr>
      <w:r w:rsidRPr="001A58ED">
        <w:rPr>
          <w:lang w:val="bg-BG"/>
        </w:rPr>
        <w:t xml:space="preserve">Заявления за достъп до обществена информация се приемат всеки работен ден от 8:00 до 17:00 часа без прекъсване в „Центъра за услуги и информация“ на Община Добричка, ул. Независимост №20, по </w:t>
      </w:r>
      <w:r w:rsidRPr="001A58ED">
        <w:t xml:space="preserve">e-mail: obshtina@dobrichka.bg </w:t>
      </w:r>
      <w:r w:rsidRPr="001A58ED">
        <w:rPr>
          <w:lang w:val="bg-BG"/>
        </w:rPr>
        <w:t xml:space="preserve">или чрез официалния сайт на общината: </w:t>
      </w:r>
      <w:hyperlink r:id="rId9" w:history="1">
        <w:r w:rsidRPr="001A58ED">
          <w:rPr>
            <w:rStyle w:val="Hyperlink"/>
          </w:rPr>
          <w:t>www.dobrichka.bg</w:t>
        </w:r>
      </w:hyperlink>
      <w:r w:rsidRPr="001A58ED">
        <w:t>.</w:t>
      </w:r>
    </w:p>
    <w:p w:rsidR="001B171D" w:rsidRPr="001A58ED" w:rsidRDefault="001B171D" w:rsidP="001B171D">
      <w:pPr>
        <w:pStyle w:val="ListParagraph"/>
        <w:numPr>
          <w:ilvl w:val="0"/>
          <w:numId w:val="2"/>
        </w:numPr>
        <w:jc w:val="both"/>
        <w:rPr>
          <w:sz w:val="28"/>
          <w:szCs w:val="28"/>
          <w:lang w:val="bg-BG"/>
        </w:rPr>
      </w:pPr>
      <w:r w:rsidRPr="001A58ED">
        <w:rPr>
          <w:lang w:val="bg-BG"/>
        </w:rPr>
        <w:t>Формуляр на заявлението може да се получи в Центъра за услуги и информация, да се изтегли от официалния сайт на община Добричка с възможност и за попълване на онлайн формуляр.</w:t>
      </w:r>
    </w:p>
    <w:p w:rsidR="001B171D" w:rsidRDefault="001B171D" w:rsidP="001B171D">
      <w:pPr>
        <w:jc w:val="both"/>
        <w:rPr>
          <w:sz w:val="28"/>
          <w:szCs w:val="28"/>
          <w:lang w:val="bg-BG"/>
        </w:rPr>
      </w:pPr>
    </w:p>
    <w:p w:rsidR="001B171D" w:rsidRPr="001B171D" w:rsidRDefault="001B171D" w:rsidP="001B171D">
      <w:pPr>
        <w:jc w:val="both"/>
        <w:rPr>
          <w:lang w:val="bg-BG"/>
        </w:rPr>
      </w:pPr>
      <w:r w:rsidRPr="001B171D">
        <w:rPr>
          <w:lang w:val="bg-BG"/>
        </w:rPr>
        <w:t>Съгласувал:</w:t>
      </w:r>
    </w:p>
    <w:p w:rsidR="001B171D" w:rsidRPr="001B171D" w:rsidRDefault="001B171D" w:rsidP="001B171D">
      <w:pPr>
        <w:jc w:val="both"/>
        <w:rPr>
          <w:lang w:val="bg-BG"/>
        </w:rPr>
      </w:pPr>
      <w:r w:rsidRPr="001B171D">
        <w:rPr>
          <w:lang w:val="bg-BG"/>
        </w:rPr>
        <w:t>Соня Георгиева</w:t>
      </w:r>
    </w:p>
    <w:p w:rsidR="001B171D" w:rsidRPr="001B171D" w:rsidRDefault="001B171D" w:rsidP="001B171D">
      <w:pPr>
        <w:jc w:val="both"/>
        <w:rPr>
          <w:lang w:val="bg-BG"/>
        </w:rPr>
      </w:pPr>
      <w:r w:rsidRPr="001B171D">
        <w:rPr>
          <w:lang w:val="bg-BG"/>
        </w:rPr>
        <w:t>Секретар</w:t>
      </w:r>
    </w:p>
    <w:p w:rsidR="001B171D" w:rsidRPr="001B171D" w:rsidRDefault="001B171D" w:rsidP="001B171D">
      <w:pPr>
        <w:jc w:val="both"/>
        <w:rPr>
          <w:lang w:val="bg-BG"/>
        </w:rPr>
      </w:pPr>
    </w:p>
    <w:p w:rsidR="001B171D" w:rsidRPr="001B171D" w:rsidRDefault="001B171D" w:rsidP="001B171D">
      <w:pPr>
        <w:jc w:val="both"/>
        <w:rPr>
          <w:lang w:val="bg-BG"/>
        </w:rPr>
      </w:pPr>
      <w:r w:rsidRPr="001B171D">
        <w:rPr>
          <w:lang w:val="bg-BG"/>
        </w:rPr>
        <w:t>Изготвил:</w:t>
      </w:r>
    </w:p>
    <w:p w:rsidR="001B171D" w:rsidRPr="001B171D" w:rsidRDefault="001B171D" w:rsidP="001B171D">
      <w:pPr>
        <w:jc w:val="both"/>
        <w:rPr>
          <w:lang w:val="bg-BG"/>
        </w:rPr>
      </w:pPr>
      <w:r w:rsidRPr="001B171D">
        <w:rPr>
          <w:lang w:val="bg-BG"/>
        </w:rPr>
        <w:t>Гергана Тодорова</w:t>
      </w:r>
    </w:p>
    <w:p w:rsidR="00C023F5" w:rsidRPr="00E56C8E" w:rsidRDefault="001B171D" w:rsidP="00E56C8E">
      <w:pPr>
        <w:jc w:val="both"/>
        <w:rPr>
          <w:lang w:val="bg-BG"/>
        </w:rPr>
      </w:pPr>
      <w:r w:rsidRPr="001B171D">
        <w:rPr>
          <w:lang w:val="bg-BG"/>
        </w:rPr>
        <w:t xml:space="preserve">Мл. Експерт АО в ЦУИ </w:t>
      </w:r>
    </w:p>
    <w:sectPr w:rsidR="00C023F5" w:rsidRPr="00E56C8E" w:rsidSect="00D456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7DEF"/>
    <w:multiLevelType w:val="hybridMultilevel"/>
    <w:tmpl w:val="13B0B0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4DC669D7"/>
    <w:multiLevelType w:val="hybridMultilevel"/>
    <w:tmpl w:val="34ECA2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4B90"/>
    <w:rsid w:val="000311E0"/>
    <w:rsid w:val="0019488A"/>
    <w:rsid w:val="001A173B"/>
    <w:rsid w:val="001A58ED"/>
    <w:rsid w:val="001B171D"/>
    <w:rsid w:val="001E2E3C"/>
    <w:rsid w:val="0024348E"/>
    <w:rsid w:val="002B78EC"/>
    <w:rsid w:val="00341683"/>
    <w:rsid w:val="00384733"/>
    <w:rsid w:val="00450E76"/>
    <w:rsid w:val="00571597"/>
    <w:rsid w:val="005F2D18"/>
    <w:rsid w:val="006054A5"/>
    <w:rsid w:val="006A6A50"/>
    <w:rsid w:val="007358CF"/>
    <w:rsid w:val="00755DE7"/>
    <w:rsid w:val="007D34B9"/>
    <w:rsid w:val="007E6758"/>
    <w:rsid w:val="00852B12"/>
    <w:rsid w:val="0085703F"/>
    <w:rsid w:val="00884284"/>
    <w:rsid w:val="008F4ECE"/>
    <w:rsid w:val="009307A0"/>
    <w:rsid w:val="00991851"/>
    <w:rsid w:val="00994B90"/>
    <w:rsid w:val="00A36717"/>
    <w:rsid w:val="00AE434C"/>
    <w:rsid w:val="00BE544B"/>
    <w:rsid w:val="00C023F5"/>
    <w:rsid w:val="00C47F46"/>
    <w:rsid w:val="00C9275E"/>
    <w:rsid w:val="00CA2AC8"/>
    <w:rsid w:val="00CC09E8"/>
    <w:rsid w:val="00D4565B"/>
    <w:rsid w:val="00D75CDB"/>
    <w:rsid w:val="00D8238F"/>
    <w:rsid w:val="00E01B40"/>
    <w:rsid w:val="00E1291E"/>
    <w:rsid w:val="00E56C8E"/>
    <w:rsid w:val="00E64FB6"/>
    <w:rsid w:val="00E82664"/>
    <w:rsid w:val="00EB7C79"/>
    <w:rsid w:val="00F61F25"/>
    <w:rsid w:val="00F80322"/>
    <w:rsid w:val="00FF440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A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307A0"/>
    <w:rPr>
      <w:color w:val="0000FF"/>
      <w:u w:val="single"/>
    </w:rPr>
  </w:style>
  <w:style w:type="paragraph" w:styleId="ListParagraph">
    <w:name w:val="List Paragraph"/>
    <w:basedOn w:val="Normal"/>
    <w:uiPriority w:val="34"/>
    <w:qFormat/>
    <w:rsid w:val="00450E76"/>
    <w:pPr>
      <w:ind w:left="720"/>
      <w:contextualSpacing/>
    </w:pPr>
  </w:style>
  <w:style w:type="character" w:styleId="Strong">
    <w:name w:val="Strong"/>
    <w:basedOn w:val="DefaultParagraphFont"/>
    <w:uiPriority w:val="22"/>
    <w:qFormat/>
    <w:rsid w:val="003416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A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307A0"/>
    <w:rPr>
      <w:color w:val="0000FF"/>
      <w:u w:val="single"/>
    </w:rPr>
  </w:style>
  <w:style w:type="paragraph" w:styleId="a4">
    <w:name w:val="List Paragraph"/>
    <w:basedOn w:val="a"/>
    <w:uiPriority w:val="34"/>
    <w:qFormat/>
    <w:rsid w:val="00450E76"/>
    <w:pPr>
      <w:ind w:left="720"/>
      <w:contextualSpacing/>
    </w:pPr>
  </w:style>
  <w:style w:type="character" w:styleId="a5">
    <w:name w:val="Strong"/>
    <w:basedOn w:val="a0"/>
    <w:uiPriority w:val="22"/>
    <w:qFormat/>
    <w:rsid w:val="00341683"/>
    <w:rPr>
      <w:b/>
      <w:bCs/>
    </w:rPr>
  </w:style>
</w:styles>
</file>

<file path=word/webSettings.xml><?xml version="1.0" encoding="utf-8"?>
<w:webSettings xmlns:r="http://schemas.openxmlformats.org/officeDocument/2006/relationships" xmlns:w="http://schemas.openxmlformats.org/wordprocessingml/2006/main">
  <w:divs>
    <w:div w:id="11149150">
      <w:marLeft w:val="0"/>
      <w:marRight w:val="0"/>
      <w:marTop w:val="0"/>
      <w:marBottom w:val="0"/>
      <w:divBdr>
        <w:top w:val="none" w:sz="0" w:space="0" w:color="auto"/>
        <w:left w:val="none" w:sz="0" w:space="0" w:color="auto"/>
        <w:bottom w:val="none" w:sz="0" w:space="0" w:color="auto"/>
        <w:right w:val="none" w:sz="0" w:space="0" w:color="auto"/>
      </w:divBdr>
      <w:divsChild>
        <w:div w:id="998267230">
          <w:marLeft w:val="0"/>
          <w:marRight w:val="0"/>
          <w:marTop w:val="0"/>
          <w:marBottom w:val="0"/>
          <w:divBdr>
            <w:top w:val="none" w:sz="0" w:space="0" w:color="auto"/>
            <w:left w:val="none" w:sz="0" w:space="0" w:color="auto"/>
            <w:bottom w:val="none" w:sz="0" w:space="0" w:color="auto"/>
            <w:right w:val="none" w:sz="0" w:space="0" w:color="auto"/>
          </w:divBdr>
          <w:divsChild>
            <w:div w:id="21252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310">
      <w:marLeft w:val="0"/>
      <w:marRight w:val="0"/>
      <w:marTop w:val="0"/>
      <w:marBottom w:val="0"/>
      <w:divBdr>
        <w:top w:val="none" w:sz="0" w:space="0" w:color="auto"/>
        <w:left w:val="none" w:sz="0" w:space="0" w:color="auto"/>
        <w:bottom w:val="none" w:sz="0" w:space="0" w:color="auto"/>
        <w:right w:val="none" w:sz="0" w:space="0" w:color="auto"/>
      </w:divBdr>
      <w:divsChild>
        <w:div w:id="2016495004">
          <w:marLeft w:val="0"/>
          <w:marRight w:val="0"/>
          <w:marTop w:val="0"/>
          <w:marBottom w:val="0"/>
          <w:divBdr>
            <w:top w:val="none" w:sz="0" w:space="0" w:color="auto"/>
            <w:left w:val="none" w:sz="0" w:space="0" w:color="auto"/>
            <w:bottom w:val="none" w:sz="0" w:space="0" w:color="auto"/>
            <w:right w:val="none" w:sz="0" w:space="0" w:color="auto"/>
          </w:divBdr>
          <w:divsChild>
            <w:div w:id="3518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7628">
      <w:bodyDiv w:val="1"/>
      <w:marLeft w:val="0"/>
      <w:marRight w:val="0"/>
      <w:marTop w:val="0"/>
      <w:marBottom w:val="0"/>
      <w:divBdr>
        <w:top w:val="none" w:sz="0" w:space="0" w:color="auto"/>
        <w:left w:val="none" w:sz="0" w:space="0" w:color="auto"/>
        <w:bottom w:val="none" w:sz="0" w:space="0" w:color="auto"/>
        <w:right w:val="none" w:sz="0" w:space="0" w:color="auto"/>
      </w:divBdr>
      <w:divsChild>
        <w:div w:id="1550147344">
          <w:marLeft w:val="0"/>
          <w:marRight w:val="0"/>
          <w:marTop w:val="0"/>
          <w:marBottom w:val="0"/>
          <w:divBdr>
            <w:top w:val="none" w:sz="0" w:space="0" w:color="auto"/>
            <w:left w:val="none" w:sz="0" w:space="0" w:color="auto"/>
            <w:bottom w:val="none" w:sz="0" w:space="0" w:color="auto"/>
            <w:right w:val="none" w:sz="0" w:space="0" w:color="auto"/>
          </w:divBdr>
          <w:divsChild>
            <w:div w:id="1762216764">
              <w:marLeft w:val="0"/>
              <w:marRight w:val="0"/>
              <w:marTop w:val="0"/>
              <w:marBottom w:val="0"/>
              <w:divBdr>
                <w:top w:val="none" w:sz="0" w:space="0" w:color="auto"/>
                <w:left w:val="none" w:sz="0" w:space="0" w:color="auto"/>
                <w:bottom w:val="none" w:sz="0" w:space="0" w:color="auto"/>
                <w:right w:val="none" w:sz="0" w:space="0" w:color="auto"/>
              </w:divBdr>
              <w:divsChild>
                <w:div w:id="1392921932">
                  <w:marLeft w:val="0"/>
                  <w:marRight w:val="0"/>
                  <w:marTop w:val="0"/>
                  <w:marBottom w:val="0"/>
                  <w:divBdr>
                    <w:top w:val="single" w:sz="6" w:space="0" w:color="D4D4D4"/>
                    <w:left w:val="single" w:sz="6" w:space="0" w:color="D4D4D4"/>
                    <w:bottom w:val="single" w:sz="6" w:space="8" w:color="D4D4D4"/>
                    <w:right w:val="single" w:sz="6" w:space="0" w:color="D4D4D4"/>
                  </w:divBdr>
                  <w:divsChild>
                    <w:div w:id="1012294705">
                      <w:marLeft w:val="0"/>
                      <w:marRight w:val="0"/>
                      <w:marTop w:val="0"/>
                      <w:marBottom w:val="0"/>
                      <w:divBdr>
                        <w:top w:val="none" w:sz="0" w:space="0" w:color="auto"/>
                        <w:left w:val="none" w:sz="0" w:space="0" w:color="auto"/>
                        <w:bottom w:val="none" w:sz="0" w:space="0" w:color="auto"/>
                        <w:right w:val="none" w:sz="0" w:space="0" w:color="auto"/>
                      </w:divBdr>
                      <w:divsChild>
                        <w:div w:id="1113014261">
                          <w:marLeft w:val="225"/>
                          <w:marRight w:val="225"/>
                          <w:marTop w:val="0"/>
                          <w:marBottom w:val="0"/>
                          <w:divBdr>
                            <w:top w:val="none" w:sz="0" w:space="0" w:color="auto"/>
                            <w:left w:val="none" w:sz="0" w:space="0" w:color="auto"/>
                            <w:bottom w:val="none" w:sz="0" w:space="0" w:color="auto"/>
                            <w:right w:val="none" w:sz="0" w:space="0" w:color="auto"/>
                          </w:divBdr>
                          <w:divsChild>
                            <w:div w:id="1143306103">
                              <w:marLeft w:val="0"/>
                              <w:marRight w:val="0"/>
                              <w:marTop w:val="0"/>
                              <w:marBottom w:val="0"/>
                              <w:divBdr>
                                <w:top w:val="none" w:sz="0" w:space="0" w:color="auto"/>
                                <w:left w:val="none" w:sz="0" w:space="0" w:color="auto"/>
                                <w:bottom w:val="none" w:sz="0" w:space="0" w:color="auto"/>
                                <w:right w:val="none" w:sz="0" w:space="0" w:color="auto"/>
                              </w:divBdr>
                              <w:divsChild>
                                <w:div w:id="914822290">
                                  <w:marLeft w:val="0"/>
                                  <w:marRight w:val="0"/>
                                  <w:marTop w:val="0"/>
                                  <w:marBottom w:val="0"/>
                                  <w:divBdr>
                                    <w:top w:val="none" w:sz="0" w:space="0" w:color="auto"/>
                                    <w:left w:val="none" w:sz="0" w:space="0" w:color="auto"/>
                                    <w:bottom w:val="none" w:sz="0" w:space="0" w:color="auto"/>
                                    <w:right w:val="none" w:sz="0" w:space="0" w:color="auto"/>
                                  </w:divBdr>
                                  <w:divsChild>
                                    <w:div w:id="154346316">
                                      <w:marLeft w:val="0"/>
                                      <w:marRight w:val="0"/>
                                      <w:marTop w:val="0"/>
                                      <w:marBottom w:val="0"/>
                                      <w:divBdr>
                                        <w:top w:val="none" w:sz="0" w:space="0" w:color="auto"/>
                                        <w:left w:val="none" w:sz="0" w:space="0" w:color="auto"/>
                                        <w:bottom w:val="none" w:sz="0" w:space="0" w:color="auto"/>
                                        <w:right w:val="none" w:sz="0" w:space="0" w:color="auto"/>
                                      </w:divBdr>
                                      <w:divsChild>
                                        <w:div w:id="597250474">
                                          <w:marLeft w:val="0"/>
                                          <w:marRight w:val="0"/>
                                          <w:marTop w:val="0"/>
                                          <w:marBottom w:val="0"/>
                                          <w:divBdr>
                                            <w:top w:val="single" w:sz="6" w:space="0" w:color="D4D2D2"/>
                                            <w:left w:val="single" w:sz="6" w:space="0" w:color="D4D2D2"/>
                                            <w:bottom w:val="single" w:sz="6" w:space="0" w:color="D4D2D2"/>
                                            <w:right w:val="single" w:sz="6" w:space="0" w:color="D4D2D2"/>
                                          </w:divBdr>
                                          <w:divsChild>
                                            <w:div w:id="1105658300">
                                              <w:marLeft w:val="0"/>
                                              <w:marRight w:val="0"/>
                                              <w:marTop w:val="0"/>
                                              <w:marBottom w:val="0"/>
                                              <w:divBdr>
                                                <w:top w:val="none" w:sz="0" w:space="0" w:color="auto"/>
                                                <w:left w:val="none" w:sz="0" w:space="0" w:color="auto"/>
                                                <w:bottom w:val="none" w:sz="0" w:space="0" w:color="auto"/>
                                                <w:right w:val="none" w:sz="0" w:space="0" w:color="auto"/>
                                              </w:divBdr>
                                              <w:divsChild>
                                                <w:div w:id="16062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402288">
      <w:marLeft w:val="0"/>
      <w:marRight w:val="0"/>
      <w:marTop w:val="0"/>
      <w:marBottom w:val="0"/>
      <w:divBdr>
        <w:top w:val="none" w:sz="0" w:space="0" w:color="auto"/>
        <w:left w:val="none" w:sz="0" w:space="0" w:color="auto"/>
        <w:bottom w:val="none" w:sz="0" w:space="0" w:color="auto"/>
        <w:right w:val="none" w:sz="0" w:space="0" w:color="auto"/>
      </w:divBdr>
      <w:divsChild>
        <w:div w:id="2126651191">
          <w:marLeft w:val="0"/>
          <w:marRight w:val="0"/>
          <w:marTop w:val="0"/>
          <w:marBottom w:val="0"/>
          <w:divBdr>
            <w:top w:val="none" w:sz="0" w:space="0" w:color="auto"/>
            <w:left w:val="none" w:sz="0" w:space="0" w:color="auto"/>
            <w:bottom w:val="none" w:sz="0" w:space="0" w:color="auto"/>
            <w:right w:val="none" w:sz="0" w:space="0" w:color="auto"/>
          </w:divBdr>
          <w:divsChild>
            <w:div w:id="17707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99421">
      <w:bodyDiv w:val="1"/>
      <w:marLeft w:val="0"/>
      <w:marRight w:val="0"/>
      <w:marTop w:val="0"/>
      <w:marBottom w:val="0"/>
      <w:divBdr>
        <w:top w:val="none" w:sz="0" w:space="0" w:color="auto"/>
        <w:left w:val="none" w:sz="0" w:space="0" w:color="auto"/>
        <w:bottom w:val="none" w:sz="0" w:space="0" w:color="auto"/>
        <w:right w:val="none" w:sz="0" w:space="0" w:color="auto"/>
      </w:divBdr>
      <w:divsChild>
        <w:div w:id="1297830195">
          <w:marLeft w:val="0"/>
          <w:marRight w:val="0"/>
          <w:marTop w:val="0"/>
          <w:marBottom w:val="0"/>
          <w:divBdr>
            <w:top w:val="none" w:sz="0" w:space="0" w:color="auto"/>
            <w:left w:val="none" w:sz="0" w:space="0" w:color="auto"/>
            <w:bottom w:val="none" w:sz="0" w:space="0" w:color="auto"/>
            <w:right w:val="none" w:sz="0" w:space="0" w:color="auto"/>
          </w:divBdr>
          <w:divsChild>
            <w:div w:id="744690658">
              <w:marLeft w:val="0"/>
              <w:marRight w:val="0"/>
              <w:marTop w:val="0"/>
              <w:marBottom w:val="0"/>
              <w:divBdr>
                <w:top w:val="none" w:sz="0" w:space="0" w:color="auto"/>
                <w:left w:val="none" w:sz="0" w:space="0" w:color="auto"/>
                <w:bottom w:val="none" w:sz="0" w:space="0" w:color="auto"/>
                <w:right w:val="none" w:sz="0" w:space="0" w:color="auto"/>
              </w:divBdr>
              <w:divsChild>
                <w:div w:id="1875729993">
                  <w:marLeft w:val="0"/>
                  <w:marRight w:val="0"/>
                  <w:marTop w:val="0"/>
                  <w:marBottom w:val="0"/>
                  <w:divBdr>
                    <w:top w:val="single" w:sz="6" w:space="0" w:color="D4D4D4"/>
                    <w:left w:val="single" w:sz="6" w:space="0" w:color="D4D4D4"/>
                    <w:bottom w:val="single" w:sz="6" w:space="8" w:color="D4D4D4"/>
                    <w:right w:val="single" w:sz="6" w:space="0" w:color="D4D4D4"/>
                  </w:divBdr>
                  <w:divsChild>
                    <w:div w:id="270356332">
                      <w:marLeft w:val="0"/>
                      <w:marRight w:val="0"/>
                      <w:marTop w:val="0"/>
                      <w:marBottom w:val="0"/>
                      <w:divBdr>
                        <w:top w:val="none" w:sz="0" w:space="0" w:color="auto"/>
                        <w:left w:val="none" w:sz="0" w:space="0" w:color="auto"/>
                        <w:bottom w:val="none" w:sz="0" w:space="0" w:color="auto"/>
                        <w:right w:val="none" w:sz="0" w:space="0" w:color="auto"/>
                      </w:divBdr>
                      <w:divsChild>
                        <w:div w:id="220293678">
                          <w:marLeft w:val="225"/>
                          <w:marRight w:val="225"/>
                          <w:marTop w:val="0"/>
                          <w:marBottom w:val="0"/>
                          <w:divBdr>
                            <w:top w:val="none" w:sz="0" w:space="0" w:color="auto"/>
                            <w:left w:val="none" w:sz="0" w:space="0" w:color="auto"/>
                            <w:bottom w:val="none" w:sz="0" w:space="0" w:color="auto"/>
                            <w:right w:val="none" w:sz="0" w:space="0" w:color="auto"/>
                          </w:divBdr>
                          <w:divsChild>
                            <w:div w:id="1262299876">
                              <w:marLeft w:val="0"/>
                              <w:marRight w:val="0"/>
                              <w:marTop w:val="0"/>
                              <w:marBottom w:val="0"/>
                              <w:divBdr>
                                <w:top w:val="none" w:sz="0" w:space="0" w:color="auto"/>
                                <w:left w:val="none" w:sz="0" w:space="0" w:color="auto"/>
                                <w:bottom w:val="none" w:sz="0" w:space="0" w:color="auto"/>
                                <w:right w:val="none" w:sz="0" w:space="0" w:color="auto"/>
                              </w:divBdr>
                              <w:divsChild>
                                <w:div w:id="513569685">
                                  <w:marLeft w:val="0"/>
                                  <w:marRight w:val="0"/>
                                  <w:marTop w:val="0"/>
                                  <w:marBottom w:val="0"/>
                                  <w:divBdr>
                                    <w:top w:val="none" w:sz="0" w:space="0" w:color="auto"/>
                                    <w:left w:val="none" w:sz="0" w:space="0" w:color="auto"/>
                                    <w:bottom w:val="none" w:sz="0" w:space="0" w:color="auto"/>
                                    <w:right w:val="none" w:sz="0" w:space="0" w:color="auto"/>
                                  </w:divBdr>
                                  <w:divsChild>
                                    <w:div w:id="1336498697">
                                      <w:marLeft w:val="0"/>
                                      <w:marRight w:val="0"/>
                                      <w:marTop w:val="0"/>
                                      <w:marBottom w:val="0"/>
                                      <w:divBdr>
                                        <w:top w:val="none" w:sz="0" w:space="0" w:color="auto"/>
                                        <w:left w:val="none" w:sz="0" w:space="0" w:color="auto"/>
                                        <w:bottom w:val="none" w:sz="0" w:space="0" w:color="auto"/>
                                        <w:right w:val="none" w:sz="0" w:space="0" w:color="auto"/>
                                      </w:divBdr>
                                      <w:divsChild>
                                        <w:div w:id="1449817602">
                                          <w:marLeft w:val="0"/>
                                          <w:marRight w:val="0"/>
                                          <w:marTop w:val="0"/>
                                          <w:marBottom w:val="0"/>
                                          <w:divBdr>
                                            <w:top w:val="single" w:sz="6" w:space="0" w:color="D4D2D2"/>
                                            <w:left w:val="single" w:sz="6" w:space="0" w:color="D4D2D2"/>
                                            <w:bottom w:val="single" w:sz="6" w:space="0" w:color="D4D2D2"/>
                                            <w:right w:val="single" w:sz="6" w:space="0" w:color="D4D2D2"/>
                                          </w:divBdr>
                                          <w:divsChild>
                                            <w:div w:id="1914973670">
                                              <w:marLeft w:val="0"/>
                                              <w:marRight w:val="0"/>
                                              <w:marTop w:val="0"/>
                                              <w:marBottom w:val="0"/>
                                              <w:divBdr>
                                                <w:top w:val="none" w:sz="0" w:space="0" w:color="auto"/>
                                                <w:left w:val="none" w:sz="0" w:space="0" w:color="auto"/>
                                                <w:bottom w:val="none" w:sz="0" w:space="0" w:color="auto"/>
                                                <w:right w:val="none" w:sz="0" w:space="0" w:color="auto"/>
                                              </w:divBdr>
                                              <w:divsChild>
                                                <w:div w:id="1101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240255">
      <w:bodyDiv w:val="1"/>
      <w:marLeft w:val="0"/>
      <w:marRight w:val="0"/>
      <w:marTop w:val="0"/>
      <w:marBottom w:val="0"/>
      <w:divBdr>
        <w:top w:val="none" w:sz="0" w:space="0" w:color="auto"/>
        <w:left w:val="none" w:sz="0" w:space="0" w:color="auto"/>
        <w:bottom w:val="none" w:sz="0" w:space="0" w:color="auto"/>
        <w:right w:val="none" w:sz="0" w:space="0" w:color="auto"/>
      </w:divBdr>
    </w:div>
    <w:div w:id="980425857">
      <w:bodyDiv w:val="1"/>
      <w:marLeft w:val="0"/>
      <w:marRight w:val="0"/>
      <w:marTop w:val="0"/>
      <w:marBottom w:val="0"/>
      <w:divBdr>
        <w:top w:val="none" w:sz="0" w:space="0" w:color="auto"/>
        <w:left w:val="none" w:sz="0" w:space="0" w:color="auto"/>
        <w:bottom w:val="none" w:sz="0" w:space="0" w:color="auto"/>
        <w:right w:val="none" w:sz="0" w:space="0" w:color="auto"/>
      </w:divBdr>
    </w:div>
    <w:div w:id="1021973487">
      <w:marLeft w:val="0"/>
      <w:marRight w:val="0"/>
      <w:marTop w:val="0"/>
      <w:marBottom w:val="0"/>
      <w:divBdr>
        <w:top w:val="none" w:sz="0" w:space="0" w:color="auto"/>
        <w:left w:val="none" w:sz="0" w:space="0" w:color="auto"/>
        <w:bottom w:val="none" w:sz="0" w:space="0" w:color="auto"/>
        <w:right w:val="none" w:sz="0" w:space="0" w:color="auto"/>
      </w:divBdr>
      <w:divsChild>
        <w:div w:id="1709721790">
          <w:marLeft w:val="0"/>
          <w:marRight w:val="0"/>
          <w:marTop w:val="0"/>
          <w:marBottom w:val="0"/>
          <w:divBdr>
            <w:top w:val="none" w:sz="0" w:space="0" w:color="auto"/>
            <w:left w:val="none" w:sz="0" w:space="0" w:color="auto"/>
            <w:bottom w:val="none" w:sz="0" w:space="0" w:color="auto"/>
            <w:right w:val="none" w:sz="0" w:space="0" w:color="auto"/>
          </w:divBdr>
          <w:divsChild>
            <w:div w:id="337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723">
      <w:bodyDiv w:val="1"/>
      <w:marLeft w:val="0"/>
      <w:marRight w:val="0"/>
      <w:marTop w:val="0"/>
      <w:marBottom w:val="0"/>
      <w:divBdr>
        <w:top w:val="none" w:sz="0" w:space="0" w:color="auto"/>
        <w:left w:val="none" w:sz="0" w:space="0" w:color="auto"/>
        <w:bottom w:val="none" w:sz="0" w:space="0" w:color="auto"/>
        <w:right w:val="none" w:sz="0" w:space="0" w:color="auto"/>
      </w:divBdr>
      <w:divsChild>
        <w:div w:id="1545213969">
          <w:marLeft w:val="0"/>
          <w:marRight w:val="0"/>
          <w:marTop w:val="0"/>
          <w:marBottom w:val="0"/>
          <w:divBdr>
            <w:top w:val="none" w:sz="0" w:space="0" w:color="auto"/>
            <w:left w:val="none" w:sz="0" w:space="0" w:color="auto"/>
            <w:bottom w:val="none" w:sz="0" w:space="0" w:color="auto"/>
            <w:right w:val="none" w:sz="0" w:space="0" w:color="auto"/>
          </w:divBdr>
          <w:divsChild>
            <w:div w:id="565188528">
              <w:marLeft w:val="0"/>
              <w:marRight w:val="0"/>
              <w:marTop w:val="0"/>
              <w:marBottom w:val="0"/>
              <w:divBdr>
                <w:top w:val="none" w:sz="0" w:space="0" w:color="auto"/>
                <w:left w:val="none" w:sz="0" w:space="0" w:color="auto"/>
                <w:bottom w:val="none" w:sz="0" w:space="0" w:color="auto"/>
                <w:right w:val="none" w:sz="0" w:space="0" w:color="auto"/>
              </w:divBdr>
              <w:divsChild>
                <w:div w:id="870915645">
                  <w:marLeft w:val="0"/>
                  <w:marRight w:val="0"/>
                  <w:marTop w:val="0"/>
                  <w:marBottom w:val="0"/>
                  <w:divBdr>
                    <w:top w:val="single" w:sz="6" w:space="0" w:color="D4D4D4"/>
                    <w:left w:val="single" w:sz="6" w:space="0" w:color="D4D4D4"/>
                    <w:bottom w:val="single" w:sz="6" w:space="8" w:color="D4D4D4"/>
                    <w:right w:val="single" w:sz="6" w:space="0" w:color="D4D4D4"/>
                  </w:divBdr>
                  <w:divsChild>
                    <w:div w:id="1697540842">
                      <w:marLeft w:val="0"/>
                      <w:marRight w:val="0"/>
                      <w:marTop w:val="0"/>
                      <w:marBottom w:val="0"/>
                      <w:divBdr>
                        <w:top w:val="none" w:sz="0" w:space="0" w:color="auto"/>
                        <w:left w:val="none" w:sz="0" w:space="0" w:color="auto"/>
                        <w:bottom w:val="none" w:sz="0" w:space="0" w:color="auto"/>
                        <w:right w:val="none" w:sz="0" w:space="0" w:color="auto"/>
                      </w:divBdr>
                      <w:divsChild>
                        <w:div w:id="1269849230">
                          <w:marLeft w:val="225"/>
                          <w:marRight w:val="225"/>
                          <w:marTop w:val="0"/>
                          <w:marBottom w:val="0"/>
                          <w:divBdr>
                            <w:top w:val="none" w:sz="0" w:space="0" w:color="auto"/>
                            <w:left w:val="none" w:sz="0" w:space="0" w:color="auto"/>
                            <w:bottom w:val="none" w:sz="0" w:space="0" w:color="auto"/>
                            <w:right w:val="none" w:sz="0" w:space="0" w:color="auto"/>
                          </w:divBdr>
                          <w:divsChild>
                            <w:div w:id="997615839">
                              <w:marLeft w:val="0"/>
                              <w:marRight w:val="0"/>
                              <w:marTop w:val="0"/>
                              <w:marBottom w:val="0"/>
                              <w:divBdr>
                                <w:top w:val="none" w:sz="0" w:space="0" w:color="auto"/>
                                <w:left w:val="none" w:sz="0" w:space="0" w:color="auto"/>
                                <w:bottom w:val="none" w:sz="0" w:space="0" w:color="auto"/>
                                <w:right w:val="none" w:sz="0" w:space="0" w:color="auto"/>
                              </w:divBdr>
                              <w:divsChild>
                                <w:div w:id="1683361491">
                                  <w:marLeft w:val="0"/>
                                  <w:marRight w:val="0"/>
                                  <w:marTop w:val="0"/>
                                  <w:marBottom w:val="0"/>
                                  <w:divBdr>
                                    <w:top w:val="none" w:sz="0" w:space="0" w:color="auto"/>
                                    <w:left w:val="none" w:sz="0" w:space="0" w:color="auto"/>
                                    <w:bottom w:val="none" w:sz="0" w:space="0" w:color="auto"/>
                                    <w:right w:val="none" w:sz="0" w:space="0" w:color="auto"/>
                                  </w:divBdr>
                                  <w:divsChild>
                                    <w:div w:id="582223675">
                                      <w:marLeft w:val="0"/>
                                      <w:marRight w:val="0"/>
                                      <w:marTop w:val="0"/>
                                      <w:marBottom w:val="0"/>
                                      <w:divBdr>
                                        <w:top w:val="none" w:sz="0" w:space="0" w:color="auto"/>
                                        <w:left w:val="none" w:sz="0" w:space="0" w:color="auto"/>
                                        <w:bottom w:val="none" w:sz="0" w:space="0" w:color="auto"/>
                                        <w:right w:val="none" w:sz="0" w:space="0" w:color="auto"/>
                                      </w:divBdr>
                                      <w:divsChild>
                                        <w:div w:id="1593666545">
                                          <w:marLeft w:val="0"/>
                                          <w:marRight w:val="0"/>
                                          <w:marTop w:val="0"/>
                                          <w:marBottom w:val="0"/>
                                          <w:divBdr>
                                            <w:top w:val="single" w:sz="6" w:space="0" w:color="D4D2D2"/>
                                            <w:left w:val="single" w:sz="6" w:space="0" w:color="D4D2D2"/>
                                            <w:bottom w:val="single" w:sz="6" w:space="0" w:color="D4D2D2"/>
                                            <w:right w:val="single" w:sz="6" w:space="0" w:color="D4D2D2"/>
                                          </w:divBdr>
                                          <w:divsChild>
                                            <w:div w:id="1007682099">
                                              <w:marLeft w:val="0"/>
                                              <w:marRight w:val="0"/>
                                              <w:marTop w:val="0"/>
                                              <w:marBottom w:val="0"/>
                                              <w:divBdr>
                                                <w:top w:val="none" w:sz="0" w:space="0" w:color="auto"/>
                                                <w:left w:val="none" w:sz="0" w:space="0" w:color="auto"/>
                                                <w:bottom w:val="none" w:sz="0" w:space="0" w:color="auto"/>
                                                <w:right w:val="none" w:sz="0" w:space="0" w:color="auto"/>
                                              </w:divBdr>
                                              <w:divsChild>
                                                <w:div w:id="3714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2158">
      <w:marLeft w:val="0"/>
      <w:marRight w:val="0"/>
      <w:marTop w:val="0"/>
      <w:marBottom w:val="0"/>
      <w:divBdr>
        <w:top w:val="none" w:sz="0" w:space="0" w:color="auto"/>
        <w:left w:val="none" w:sz="0" w:space="0" w:color="auto"/>
        <w:bottom w:val="none" w:sz="0" w:space="0" w:color="auto"/>
        <w:right w:val="none" w:sz="0" w:space="0" w:color="auto"/>
      </w:divBdr>
      <w:divsChild>
        <w:div w:id="1541937773">
          <w:marLeft w:val="0"/>
          <w:marRight w:val="0"/>
          <w:marTop w:val="0"/>
          <w:marBottom w:val="0"/>
          <w:divBdr>
            <w:top w:val="none" w:sz="0" w:space="0" w:color="auto"/>
            <w:left w:val="none" w:sz="0" w:space="0" w:color="auto"/>
            <w:bottom w:val="none" w:sz="0" w:space="0" w:color="auto"/>
            <w:right w:val="none" w:sz="0" w:space="0" w:color="auto"/>
          </w:divBdr>
          <w:divsChild>
            <w:div w:id="10607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90491">
      <w:marLeft w:val="0"/>
      <w:marRight w:val="0"/>
      <w:marTop w:val="0"/>
      <w:marBottom w:val="0"/>
      <w:divBdr>
        <w:top w:val="none" w:sz="0" w:space="0" w:color="auto"/>
        <w:left w:val="none" w:sz="0" w:space="0" w:color="auto"/>
        <w:bottom w:val="none" w:sz="0" w:space="0" w:color="auto"/>
        <w:right w:val="none" w:sz="0" w:space="0" w:color="auto"/>
      </w:divBdr>
      <w:divsChild>
        <w:div w:id="1315600178">
          <w:marLeft w:val="0"/>
          <w:marRight w:val="0"/>
          <w:marTop w:val="0"/>
          <w:marBottom w:val="0"/>
          <w:divBdr>
            <w:top w:val="none" w:sz="0" w:space="0" w:color="auto"/>
            <w:left w:val="none" w:sz="0" w:space="0" w:color="auto"/>
            <w:bottom w:val="none" w:sz="0" w:space="0" w:color="auto"/>
            <w:right w:val="none" w:sz="0" w:space="0" w:color="auto"/>
          </w:divBdr>
          <w:divsChild>
            <w:div w:id="173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4097">
      <w:marLeft w:val="0"/>
      <w:marRight w:val="0"/>
      <w:marTop w:val="0"/>
      <w:marBottom w:val="0"/>
      <w:divBdr>
        <w:top w:val="none" w:sz="0" w:space="0" w:color="auto"/>
        <w:left w:val="none" w:sz="0" w:space="0" w:color="auto"/>
        <w:bottom w:val="none" w:sz="0" w:space="0" w:color="auto"/>
        <w:right w:val="none" w:sz="0" w:space="0" w:color="auto"/>
      </w:divBdr>
      <w:divsChild>
        <w:div w:id="1095787460">
          <w:marLeft w:val="0"/>
          <w:marRight w:val="0"/>
          <w:marTop w:val="0"/>
          <w:marBottom w:val="0"/>
          <w:divBdr>
            <w:top w:val="none" w:sz="0" w:space="0" w:color="auto"/>
            <w:left w:val="none" w:sz="0" w:space="0" w:color="auto"/>
            <w:bottom w:val="none" w:sz="0" w:space="0" w:color="auto"/>
            <w:right w:val="none" w:sz="0" w:space="0" w:color="auto"/>
          </w:divBdr>
          <w:divsChild>
            <w:div w:id="17489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938">
      <w:marLeft w:val="0"/>
      <w:marRight w:val="0"/>
      <w:marTop w:val="0"/>
      <w:marBottom w:val="0"/>
      <w:divBdr>
        <w:top w:val="none" w:sz="0" w:space="0" w:color="auto"/>
        <w:left w:val="none" w:sz="0" w:space="0" w:color="auto"/>
        <w:bottom w:val="none" w:sz="0" w:space="0" w:color="auto"/>
        <w:right w:val="none" w:sz="0" w:space="0" w:color="auto"/>
      </w:divBdr>
      <w:divsChild>
        <w:div w:id="694582140">
          <w:marLeft w:val="0"/>
          <w:marRight w:val="0"/>
          <w:marTop w:val="0"/>
          <w:marBottom w:val="0"/>
          <w:divBdr>
            <w:top w:val="none" w:sz="0" w:space="0" w:color="auto"/>
            <w:left w:val="none" w:sz="0" w:space="0" w:color="auto"/>
            <w:bottom w:val="none" w:sz="0" w:space="0" w:color="auto"/>
            <w:right w:val="none" w:sz="0" w:space="0" w:color="auto"/>
          </w:divBdr>
          <w:divsChild>
            <w:div w:id="17042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5728">
      <w:bodyDiv w:val="1"/>
      <w:marLeft w:val="0"/>
      <w:marRight w:val="0"/>
      <w:marTop w:val="0"/>
      <w:marBottom w:val="0"/>
      <w:divBdr>
        <w:top w:val="none" w:sz="0" w:space="0" w:color="auto"/>
        <w:left w:val="none" w:sz="0" w:space="0" w:color="auto"/>
        <w:bottom w:val="none" w:sz="0" w:space="0" w:color="auto"/>
        <w:right w:val="none" w:sz="0" w:space="0" w:color="auto"/>
      </w:divBdr>
      <w:divsChild>
        <w:div w:id="2019500211">
          <w:marLeft w:val="0"/>
          <w:marRight w:val="0"/>
          <w:marTop w:val="0"/>
          <w:marBottom w:val="0"/>
          <w:divBdr>
            <w:top w:val="none" w:sz="0" w:space="0" w:color="auto"/>
            <w:left w:val="none" w:sz="0" w:space="0" w:color="auto"/>
            <w:bottom w:val="none" w:sz="0" w:space="0" w:color="auto"/>
            <w:right w:val="none" w:sz="0" w:space="0" w:color="auto"/>
          </w:divBdr>
          <w:divsChild>
            <w:div w:id="305355425">
              <w:marLeft w:val="0"/>
              <w:marRight w:val="0"/>
              <w:marTop w:val="0"/>
              <w:marBottom w:val="0"/>
              <w:divBdr>
                <w:top w:val="none" w:sz="0" w:space="0" w:color="auto"/>
                <w:left w:val="none" w:sz="0" w:space="0" w:color="auto"/>
                <w:bottom w:val="none" w:sz="0" w:space="0" w:color="auto"/>
                <w:right w:val="none" w:sz="0" w:space="0" w:color="auto"/>
              </w:divBdr>
              <w:divsChild>
                <w:div w:id="666905083">
                  <w:marLeft w:val="0"/>
                  <w:marRight w:val="0"/>
                  <w:marTop w:val="0"/>
                  <w:marBottom w:val="0"/>
                  <w:divBdr>
                    <w:top w:val="single" w:sz="6" w:space="0" w:color="D4D4D4"/>
                    <w:left w:val="single" w:sz="6" w:space="0" w:color="D4D4D4"/>
                    <w:bottom w:val="single" w:sz="6" w:space="8" w:color="D4D4D4"/>
                    <w:right w:val="single" w:sz="6" w:space="0" w:color="D4D4D4"/>
                  </w:divBdr>
                  <w:divsChild>
                    <w:div w:id="1060128600">
                      <w:marLeft w:val="0"/>
                      <w:marRight w:val="0"/>
                      <w:marTop w:val="0"/>
                      <w:marBottom w:val="0"/>
                      <w:divBdr>
                        <w:top w:val="none" w:sz="0" w:space="0" w:color="auto"/>
                        <w:left w:val="none" w:sz="0" w:space="0" w:color="auto"/>
                        <w:bottom w:val="none" w:sz="0" w:space="0" w:color="auto"/>
                        <w:right w:val="none" w:sz="0" w:space="0" w:color="auto"/>
                      </w:divBdr>
                      <w:divsChild>
                        <w:div w:id="772626216">
                          <w:marLeft w:val="225"/>
                          <w:marRight w:val="225"/>
                          <w:marTop w:val="0"/>
                          <w:marBottom w:val="0"/>
                          <w:divBdr>
                            <w:top w:val="none" w:sz="0" w:space="0" w:color="auto"/>
                            <w:left w:val="none" w:sz="0" w:space="0" w:color="auto"/>
                            <w:bottom w:val="none" w:sz="0" w:space="0" w:color="auto"/>
                            <w:right w:val="none" w:sz="0" w:space="0" w:color="auto"/>
                          </w:divBdr>
                          <w:divsChild>
                            <w:div w:id="518469974">
                              <w:marLeft w:val="0"/>
                              <w:marRight w:val="0"/>
                              <w:marTop w:val="0"/>
                              <w:marBottom w:val="0"/>
                              <w:divBdr>
                                <w:top w:val="none" w:sz="0" w:space="0" w:color="auto"/>
                                <w:left w:val="none" w:sz="0" w:space="0" w:color="auto"/>
                                <w:bottom w:val="none" w:sz="0" w:space="0" w:color="auto"/>
                                <w:right w:val="none" w:sz="0" w:space="0" w:color="auto"/>
                              </w:divBdr>
                              <w:divsChild>
                                <w:div w:id="1313681582">
                                  <w:marLeft w:val="0"/>
                                  <w:marRight w:val="0"/>
                                  <w:marTop w:val="0"/>
                                  <w:marBottom w:val="0"/>
                                  <w:divBdr>
                                    <w:top w:val="none" w:sz="0" w:space="0" w:color="auto"/>
                                    <w:left w:val="none" w:sz="0" w:space="0" w:color="auto"/>
                                    <w:bottom w:val="none" w:sz="0" w:space="0" w:color="auto"/>
                                    <w:right w:val="none" w:sz="0" w:space="0" w:color="auto"/>
                                  </w:divBdr>
                                  <w:divsChild>
                                    <w:div w:id="608197720">
                                      <w:marLeft w:val="0"/>
                                      <w:marRight w:val="0"/>
                                      <w:marTop w:val="0"/>
                                      <w:marBottom w:val="0"/>
                                      <w:divBdr>
                                        <w:top w:val="none" w:sz="0" w:space="0" w:color="auto"/>
                                        <w:left w:val="none" w:sz="0" w:space="0" w:color="auto"/>
                                        <w:bottom w:val="none" w:sz="0" w:space="0" w:color="auto"/>
                                        <w:right w:val="none" w:sz="0" w:space="0" w:color="auto"/>
                                      </w:divBdr>
                                      <w:divsChild>
                                        <w:div w:id="180825152">
                                          <w:marLeft w:val="0"/>
                                          <w:marRight w:val="0"/>
                                          <w:marTop w:val="0"/>
                                          <w:marBottom w:val="0"/>
                                          <w:divBdr>
                                            <w:top w:val="single" w:sz="6" w:space="0" w:color="D4D2D2"/>
                                            <w:left w:val="single" w:sz="6" w:space="0" w:color="D4D2D2"/>
                                            <w:bottom w:val="single" w:sz="6" w:space="0" w:color="D4D2D2"/>
                                            <w:right w:val="single" w:sz="6" w:space="0" w:color="D4D2D2"/>
                                          </w:divBdr>
                                          <w:divsChild>
                                            <w:div w:id="1885168574">
                                              <w:marLeft w:val="0"/>
                                              <w:marRight w:val="0"/>
                                              <w:marTop w:val="0"/>
                                              <w:marBottom w:val="0"/>
                                              <w:divBdr>
                                                <w:top w:val="none" w:sz="0" w:space="0" w:color="auto"/>
                                                <w:left w:val="none" w:sz="0" w:space="0" w:color="auto"/>
                                                <w:bottom w:val="none" w:sz="0" w:space="0" w:color="auto"/>
                                                <w:right w:val="none" w:sz="0" w:space="0" w:color="auto"/>
                                              </w:divBdr>
                                              <w:divsChild>
                                                <w:div w:id="4302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643092">
      <w:bodyDiv w:val="1"/>
      <w:marLeft w:val="0"/>
      <w:marRight w:val="0"/>
      <w:marTop w:val="0"/>
      <w:marBottom w:val="0"/>
      <w:divBdr>
        <w:top w:val="none" w:sz="0" w:space="0" w:color="auto"/>
        <w:left w:val="none" w:sz="0" w:space="0" w:color="auto"/>
        <w:bottom w:val="none" w:sz="0" w:space="0" w:color="auto"/>
        <w:right w:val="none" w:sz="0" w:space="0" w:color="auto"/>
      </w:divBdr>
      <w:divsChild>
        <w:div w:id="528613890">
          <w:marLeft w:val="0"/>
          <w:marRight w:val="0"/>
          <w:marTop w:val="0"/>
          <w:marBottom w:val="0"/>
          <w:divBdr>
            <w:top w:val="none" w:sz="0" w:space="0" w:color="auto"/>
            <w:left w:val="none" w:sz="0" w:space="0" w:color="auto"/>
            <w:bottom w:val="none" w:sz="0" w:space="0" w:color="auto"/>
            <w:right w:val="none" w:sz="0" w:space="0" w:color="auto"/>
          </w:divBdr>
          <w:divsChild>
            <w:div w:id="586353429">
              <w:marLeft w:val="0"/>
              <w:marRight w:val="0"/>
              <w:marTop w:val="0"/>
              <w:marBottom w:val="0"/>
              <w:divBdr>
                <w:top w:val="none" w:sz="0" w:space="0" w:color="auto"/>
                <w:left w:val="none" w:sz="0" w:space="0" w:color="auto"/>
                <w:bottom w:val="none" w:sz="0" w:space="0" w:color="auto"/>
                <w:right w:val="none" w:sz="0" w:space="0" w:color="auto"/>
              </w:divBdr>
              <w:divsChild>
                <w:div w:id="1012411106">
                  <w:marLeft w:val="0"/>
                  <w:marRight w:val="0"/>
                  <w:marTop w:val="0"/>
                  <w:marBottom w:val="0"/>
                  <w:divBdr>
                    <w:top w:val="single" w:sz="6" w:space="0" w:color="D4D4D4"/>
                    <w:left w:val="single" w:sz="6" w:space="0" w:color="D4D4D4"/>
                    <w:bottom w:val="single" w:sz="6" w:space="8" w:color="D4D4D4"/>
                    <w:right w:val="single" w:sz="6" w:space="0" w:color="D4D4D4"/>
                  </w:divBdr>
                  <w:divsChild>
                    <w:div w:id="1997684115">
                      <w:marLeft w:val="0"/>
                      <w:marRight w:val="0"/>
                      <w:marTop w:val="0"/>
                      <w:marBottom w:val="0"/>
                      <w:divBdr>
                        <w:top w:val="none" w:sz="0" w:space="0" w:color="auto"/>
                        <w:left w:val="none" w:sz="0" w:space="0" w:color="auto"/>
                        <w:bottom w:val="none" w:sz="0" w:space="0" w:color="auto"/>
                        <w:right w:val="none" w:sz="0" w:space="0" w:color="auto"/>
                      </w:divBdr>
                      <w:divsChild>
                        <w:div w:id="102117626">
                          <w:marLeft w:val="225"/>
                          <w:marRight w:val="225"/>
                          <w:marTop w:val="0"/>
                          <w:marBottom w:val="0"/>
                          <w:divBdr>
                            <w:top w:val="none" w:sz="0" w:space="0" w:color="auto"/>
                            <w:left w:val="none" w:sz="0" w:space="0" w:color="auto"/>
                            <w:bottom w:val="none" w:sz="0" w:space="0" w:color="auto"/>
                            <w:right w:val="none" w:sz="0" w:space="0" w:color="auto"/>
                          </w:divBdr>
                          <w:divsChild>
                            <w:div w:id="1192381585">
                              <w:marLeft w:val="0"/>
                              <w:marRight w:val="0"/>
                              <w:marTop w:val="0"/>
                              <w:marBottom w:val="0"/>
                              <w:divBdr>
                                <w:top w:val="none" w:sz="0" w:space="0" w:color="auto"/>
                                <w:left w:val="none" w:sz="0" w:space="0" w:color="auto"/>
                                <w:bottom w:val="none" w:sz="0" w:space="0" w:color="auto"/>
                                <w:right w:val="none" w:sz="0" w:space="0" w:color="auto"/>
                              </w:divBdr>
                              <w:divsChild>
                                <w:div w:id="2004896478">
                                  <w:marLeft w:val="0"/>
                                  <w:marRight w:val="0"/>
                                  <w:marTop w:val="0"/>
                                  <w:marBottom w:val="0"/>
                                  <w:divBdr>
                                    <w:top w:val="none" w:sz="0" w:space="0" w:color="auto"/>
                                    <w:left w:val="none" w:sz="0" w:space="0" w:color="auto"/>
                                    <w:bottom w:val="none" w:sz="0" w:space="0" w:color="auto"/>
                                    <w:right w:val="none" w:sz="0" w:space="0" w:color="auto"/>
                                  </w:divBdr>
                                  <w:divsChild>
                                    <w:div w:id="1736513594">
                                      <w:marLeft w:val="0"/>
                                      <w:marRight w:val="0"/>
                                      <w:marTop w:val="0"/>
                                      <w:marBottom w:val="0"/>
                                      <w:divBdr>
                                        <w:top w:val="none" w:sz="0" w:space="0" w:color="auto"/>
                                        <w:left w:val="none" w:sz="0" w:space="0" w:color="auto"/>
                                        <w:bottom w:val="none" w:sz="0" w:space="0" w:color="auto"/>
                                        <w:right w:val="none" w:sz="0" w:space="0" w:color="auto"/>
                                      </w:divBdr>
                                      <w:divsChild>
                                        <w:div w:id="901015735">
                                          <w:marLeft w:val="0"/>
                                          <w:marRight w:val="0"/>
                                          <w:marTop w:val="0"/>
                                          <w:marBottom w:val="0"/>
                                          <w:divBdr>
                                            <w:top w:val="single" w:sz="6" w:space="0" w:color="D4D2D2"/>
                                            <w:left w:val="single" w:sz="6" w:space="0" w:color="D4D2D2"/>
                                            <w:bottom w:val="single" w:sz="6" w:space="0" w:color="D4D2D2"/>
                                            <w:right w:val="single" w:sz="6" w:space="0" w:color="D4D2D2"/>
                                          </w:divBdr>
                                          <w:divsChild>
                                            <w:div w:id="1040933693">
                                              <w:marLeft w:val="0"/>
                                              <w:marRight w:val="0"/>
                                              <w:marTop w:val="0"/>
                                              <w:marBottom w:val="0"/>
                                              <w:divBdr>
                                                <w:top w:val="none" w:sz="0" w:space="0" w:color="auto"/>
                                                <w:left w:val="none" w:sz="0" w:space="0" w:color="auto"/>
                                                <w:bottom w:val="none" w:sz="0" w:space="0" w:color="auto"/>
                                                <w:right w:val="none" w:sz="0" w:space="0" w:color="auto"/>
                                              </w:divBdr>
                                              <w:divsChild>
                                                <w:div w:id="6100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richka.bg/" TargetMode="External"/><Relationship Id="rId3" Type="http://schemas.openxmlformats.org/officeDocument/2006/relationships/settings" Target="settings.xml"/><Relationship Id="rId7" Type="http://schemas.openxmlformats.org/officeDocument/2006/relationships/hyperlink" Target="mailto:obshtina@dobrichka.b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703</Words>
  <Characters>4009</Characters>
  <Application>Microsoft Office Word</Application>
  <DocSecurity>0</DocSecurity>
  <Lines>33</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Детелина Иванова</dc:creator>
  <cp:keywords/>
  <dc:description/>
  <cp:lastModifiedBy>r_vasileva</cp:lastModifiedBy>
  <cp:revision>53</cp:revision>
  <dcterms:created xsi:type="dcterms:W3CDTF">2016-12-28T07:03:00Z</dcterms:created>
  <dcterms:modified xsi:type="dcterms:W3CDTF">2019-01-29T09:51:00Z</dcterms:modified>
</cp:coreProperties>
</file>