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23" w:rsidRPr="001350B2" w:rsidRDefault="007D123E" w:rsidP="00304023">
      <w:pPr>
        <w:ind w:firstLine="540"/>
        <w:jc w:val="center"/>
        <w:rPr>
          <w:b/>
          <w:lang w:val="en-US"/>
        </w:rPr>
      </w:pPr>
      <w:r w:rsidRPr="001350B2">
        <w:rPr>
          <w:b/>
        </w:rPr>
        <w:t>МОТИВИ</w:t>
      </w:r>
    </w:p>
    <w:p w:rsidR="007D123E" w:rsidRDefault="00304023" w:rsidP="00304023">
      <w:pPr>
        <w:ind w:firstLine="540"/>
        <w:jc w:val="center"/>
        <w:rPr>
          <w:rStyle w:val="a3"/>
          <w:b w:val="0"/>
        </w:rPr>
      </w:pPr>
      <w:r>
        <w:t xml:space="preserve">КЪМ ПРОЕКТ НА НАРЕДБА ЗА </w:t>
      </w:r>
      <w:r w:rsidRPr="00A435FF">
        <w:t>РЕДА ЗА ПРИДОБИВАНЕ, УПРАВЛЕНИЕ И</w:t>
      </w:r>
      <w:r>
        <w:t xml:space="preserve"> </w:t>
      </w:r>
      <w:r w:rsidRPr="00A435FF">
        <w:t>РАЗПОРЕЖДАНЕ С ОБЩИНСК</w:t>
      </w:r>
      <w:r>
        <w:t>О ИМУЩЕСТВО</w:t>
      </w:r>
      <w:r w:rsidRPr="00A435FF">
        <w:t xml:space="preserve"> НА ОБЩИНА </w:t>
      </w:r>
      <w:r>
        <w:t>ДОБРИЧКА</w:t>
      </w:r>
    </w:p>
    <w:p w:rsidR="007D123E" w:rsidRDefault="007D123E" w:rsidP="007D123E">
      <w:pPr>
        <w:jc w:val="both"/>
        <w:rPr>
          <w:rStyle w:val="a3"/>
          <w:b w:val="0"/>
        </w:rPr>
      </w:pPr>
    </w:p>
    <w:p w:rsidR="00DC0112" w:rsidRPr="003E6F39" w:rsidRDefault="00DC0112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  <w:u w:val="single"/>
        </w:rPr>
      </w:pPr>
      <w:r w:rsidRPr="003E6F39">
        <w:rPr>
          <w:color w:val="000000"/>
          <w:u w:val="single"/>
        </w:rPr>
        <w:t xml:space="preserve">Причини, които </w:t>
      </w:r>
      <w:r>
        <w:rPr>
          <w:color w:val="000000"/>
          <w:u w:val="single"/>
        </w:rPr>
        <w:t>налагат приемането</w:t>
      </w:r>
      <w:r w:rsidRPr="003E6F39">
        <w:rPr>
          <w:color w:val="000000"/>
          <w:u w:val="single"/>
        </w:rPr>
        <w:t>:</w:t>
      </w:r>
    </w:p>
    <w:p w:rsidR="00DC0112" w:rsidRDefault="00DC0112" w:rsidP="001350B2">
      <w:pPr>
        <w:ind w:firstLine="567"/>
        <w:jc w:val="both"/>
        <w:rPr>
          <w:color w:val="000000"/>
        </w:rPr>
      </w:pPr>
      <w:r w:rsidRPr="003E6F39">
        <w:rPr>
          <w:color w:val="000000"/>
        </w:rPr>
        <w:t>С</w:t>
      </w:r>
      <w:r>
        <w:rPr>
          <w:color w:val="000000"/>
        </w:rPr>
        <w:t>ъгласно</w:t>
      </w:r>
      <w:r w:rsidRPr="003E6F39">
        <w:rPr>
          <w:color w:val="000000"/>
        </w:rPr>
        <w:t xml:space="preserve"> чл. </w:t>
      </w:r>
      <w:r>
        <w:rPr>
          <w:color w:val="000000"/>
        </w:rPr>
        <w:t>8</w:t>
      </w:r>
      <w:r w:rsidRPr="003E6F39">
        <w:rPr>
          <w:color w:val="000000"/>
        </w:rPr>
        <w:t xml:space="preserve">, ал. </w:t>
      </w:r>
      <w:r>
        <w:rPr>
          <w:color w:val="000000"/>
          <w:lang w:val="en-US"/>
        </w:rPr>
        <w:t>2</w:t>
      </w:r>
      <w:r w:rsidRPr="003E6F39">
        <w:rPr>
          <w:color w:val="000000"/>
        </w:rPr>
        <w:t xml:space="preserve"> от </w:t>
      </w:r>
      <w:r>
        <w:rPr>
          <w:color w:val="000000"/>
        </w:rPr>
        <w:t>З</w:t>
      </w:r>
      <w:r w:rsidR="001350B2">
        <w:rPr>
          <w:color w:val="000000"/>
        </w:rPr>
        <w:t>акона за общинската собственост</w:t>
      </w:r>
      <w:r w:rsidRPr="003E6F39">
        <w:rPr>
          <w:color w:val="000000"/>
        </w:rPr>
        <w:t xml:space="preserve"> Общинският съвет приема </w:t>
      </w:r>
      <w:r>
        <w:rPr>
          <w:color w:val="000000"/>
        </w:rPr>
        <w:t>наредб</w:t>
      </w:r>
      <w:r w:rsidR="00750333">
        <w:rPr>
          <w:color w:val="000000"/>
        </w:rPr>
        <w:t>а</w:t>
      </w:r>
      <w:r>
        <w:rPr>
          <w:color w:val="000000"/>
        </w:rPr>
        <w:t>, с ко</w:t>
      </w:r>
      <w:r w:rsidR="00750333">
        <w:rPr>
          <w:color w:val="000000"/>
        </w:rPr>
        <w:t>я</w:t>
      </w:r>
      <w:r>
        <w:rPr>
          <w:color w:val="000000"/>
        </w:rPr>
        <w:t xml:space="preserve">то урежда реда </w:t>
      </w:r>
      <w:r w:rsidR="00750333">
        <w:rPr>
          <w:color w:val="000000"/>
        </w:rPr>
        <w:t xml:space="preserve">за придобиване на право на собственост и на ограничени вещни права, за предоставяне на управление, под наем и за разпореждане с имоти и вещи-общинска собственост, и правомощията на кмета на общината, на кметовете на кметства и кметските наместници. </w:t>
      </w:r>
    </w:p>
    <w:p w:rsidR="00122171" w:rsidRDefault="00750333" w:rsidP="001350B2">
      <w:pPr>
        <w:ind w:firstLine="567"/>
        <w:jc w:val="both"/>
      </w:pPr>
      <w:r>
        <w:t>Съгласно чл.21, ал.2 от З</w:t>
      </w:r>
      <w:r w:rsidR="001350B2">
        <w:t>акона за местното самоуправление и местната администрация</w:t>
      </w:r>
      <w:r>
        <w:t xml:space="preserve"> с решение №260/18.12.2008г. </w:t>
      </w:r>
      <w:r>
        <w:t>Общински</w:t>
      </w:r>
      <w:r>
        <w:t>ят</w:t>
      </w:r>
      <w:r>
        <w:t xml:space="preserve"> съвет е приел Наредба</w:t>
      </w:r>
      <w:r>
        <w:t xml:space="preserve"> №4</w:t>
      </w:r>
      <w:r>
        <w:t xml:space="preserve"> за реда за придобиване, управление и разпореждане с общинско имущество</w:t>
      </w:r>
      <w:r>
        <w:t>, която е действаща и към настоящия момент</w:t>
      </w:r>
      <w:r>
        <w:t xml:space="preserve">.В годините </w:t>
      </w:r>
      <w:r>
        <w:t>Н</w:t>
      </w:r>
      <w:r>
        <w:t xml:space="preserve">аредбата е </w:t>
      </w:r>
      <w:r>
        <w:t>многократно</w:t>
      </w:r>
      <w:r>
        <w:t xml:space="preserve"> изме</w:t>
      </w:r>
      <w:r>
        <w:t>няна и допълвана, а определени текстове са отменени, съобразно  промените в нормативната база и ико</w:t>
      </w:r>
      <w:r>
        <w:t xml:space="preserve">номическият живот в страната и в </w:t>
      </w:r>
      <w:r>
        <w:t>О</w:t>
      </w:r>
      <w:r>
        <w:t>бщина</w:t>
      </w:r>
      <w:r>
        <w:t>та</w:t>
      </w:r>
      <w:r>
        <w:t xml:space="preserve">. Променяно е </w:t>
      </w:r>
      <w:r>
        <w:t>и п</w:t>
      </w:r>
      <w:r>
        <w:t>рил</w:t>
      </w:r>
      <w:r w:rsidR="00122171">
        <w:t xml:space="preserve">ожението към </w:t>
      </w:r>
      <w:r w:rsidR="001350B2">
        <w:t>Н</w:t>
      </w:r>
      <w:r w:rsidR="00122171">
        <w:t>аредбата за определяне на началните наемни цени</w:t>
      </w:r>
      <w:r>
        <w:t xml:space="preserve"> </w:t>
      </w:r>
      <w:r w:rsidR="00122171">
        <w:t xml:space="preserve"> на имоти  общинска собственост.</w:t>
      </w:r>
    </w:p>
    <w:p w:rsidR="00316481" w:rsidRPr="001350B2" w:rsidRDefault="00DC0112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 w:rsidRPr="003E6F39">
        <w:rPr>
          <w:color w:val="000000"/>
          <w:u w:val="single"/>
        </w:rPr>
        <w:t>Цели, които се поставят:</w:t>
      </w:r>
      <w:r w:rsidR="00316481" w:rsidRPr="00316481">
        <w:t xml:space="preserve"> </w:t>
      </w:r>
    </w:p>
    <w:p w:rsidR="00316481" w:rsidRDefault="00316481" w:rsidP="001350B2">
      <w:pPr>
        <w:ind w:firstLine="567"/>
        <w:jc w:val="both"/>
        <w:rPr>
          <w:bCs/>
          <w:iCs/>
          <w:color w:val="000000"/>
        </w:rPr>
      </w:pPr>
      <w:r w:rsidRPr="00316481">
        <w:t xml:space="preserve">В Наредбата се съдържат доста текстове, които са в противоречие със Закона за общинската собственост, </w:t>
      </w:r>
      <w:r w:rsidR="001350B2">
        <w:t>З</w:t>
      </w:r>
      <w:r w:rsidRPr="00316481">
        <w:t>акона за собствеността и ползването на земеделските земи и други нормативни актове</w:t>
      </w:r>
      <w:r w:rsidR="001350B2">
        <w:t>, уреждащи материята</w:t>
      </w:r>
      <w:r w:rsidRPr="00316481">
        <w:t>.</w:t>
      </w:r>
      <w:r w:rsidRPr="00316481">
        <w:rPr>
          <w:lang w:val="en-US"/>
        </w:rPr>
        <w:t xml:space="preserve"> </w:t>
      </w:r>
      <w:r w:rsidRPr="00316481">
        <w:t>Целта на новата уредба е да се преодолее това противоречие, като се обхванат и неуредени отношения от старата наредба, текстовете да се прецизират и актуализират</w:t>
      </w:r>
      <w:r w:rsidRPr="00316481">
        <w:rPr>
          <w:color w:val="000000"/>
        </w:rPr>
        <w:t xml:space="preserve"> съобразно промените в българското законодателство</w:t>
      </w:r>
      <w:r w:rsidRPr="00316481">
        <w:rPr>
          <w:bCs/>
          <w:iCs/>
          <w:color w:val="000000"/>
        </w:rPr>
        <w:t xml:space="preserve">, да се отстранят </w:t>
      </w:r>
      <w:r w:rsidRPr="00316481">
        <w:rPr>
          <w:bCs/>
          <w:iCs/>
          <w:color w:val="000000"/>
        </w:rPr>
        <w:t xml:space="preserve">възникналите в практиката по прилагането </w:t>
      </w:r>
      <w:r w:rsidRPr="00316481">
        <w:rPr>
          <w:bCs/>
          <w:iCs/>
          <w:color w:val="000000"/>
        </w:rPr>
        <w:t xml:space="preserve">на определени текстове </w:t>
      </w:r>
      <w:r w:rsidRPr="00316481">
        <w:rPr>
          <w:bCs/>
          <w:iCs/>
          <w:color w:val="000000"/>
        </w:rPr>
        <w:t xml:space="preserve">неясноти при извършване на </w:t>
      </w:r>
      <w:r w:rsidR="001350B2">
        <w:rPr>
          <w:bCs/>
          <w:iCs/>
          <w:color w:val="000000"/>
        </w:rPr>
        <w:t xml:space="preserve">управленски или разпоредителни </w:t>
      </w:r>
      <w:r w:rsidRPr="00316481">
        <w:rPr>
          <w:bCs/>
          <w:iCs/>
          <w:color w:val="000000"/>
        </w:rPr>
        <w:t>процедурите</w:t>
      </w:r>
      <w:r w:rsidRPr="00316481">
        <w:rPr>
          <w:bCs/>
          <w:iCs/>
          <w:color w:val="000000"/>
        </w:rPr>
        <w:t>, да се уредят</w:t>
      </w:r>
      <w:r w:rsidRPr="00316481">
        <w:rPr>
          <w:bCs/>
          <w:iCs/>
          <w:color w:val="000000"/>
        </w:rPr>
        <w:t xml:space="preserve"> съществуващи обществени отношения, които до сега не са били предмет на уредба от Наредбата</w:t>
      </w:r>
      <w:r>
        <w:rPr>
          <w:bCs/>
          <w:iCs/>
          <w:color w:val="000000"/>
        </w:rPr>
        <w:t xml:space="preserve"> като например редът и условията за стопанисване, управление и разпореждане с общинските мери и пасища</w:t>
      </w:r>
      <w:r w:rsidR="001350B2">
        <w:rPr>
          <w:bCs/>
          <w:iCs/>
          <w:color w:val="000000"/>
        </w:rPr>
        <w:t>, срокът за отдаване под наем на общински имоти, процедури по отчуждаването на имоти за нуждите на общината и други</w:t>
      </w:r>
      <w:r>
        <w:rPr>
          <w:bCs/>
          <w:iCs/>
          <w:color w:val="000000"/>
        </w:rPr>
        <w:t>.</w:t>
      </w:r>
    </w:p>
    <w:p w:rsidR="00316481" w:rsidRPr="00316481" w:rsidRDefault="00316481" w:rsidP="001350B2">
      <w:pPr>
        <w:ind w:firstLine="567"/>
        <w:jc w:val="both"/>
        <w:rPr>
          <w:color w:val="000000"/>
        </w:rPr>
      </w:pPr>
      <w:r w:rsidRPr="00316481">
        <w:rPr>
          <w:bCs/>
          <w:iCs/>
          <w:color w:val="000000"/>
        </w:rPr>
        <w:t xml:space="preserve">Новата </w:t>
      </w:r>
      <w:r w:rsidR="001350B2">
        <w:rPr>
          <w:bCs/>
          <w:iCs/>
          <w:color w:val="000000"/>
        </w:rPr>
        <w:t>Н</w:t>
      </w:r>
      <w:r w:rsidRPr="00316481">
        <w:rPr>
          <w:bCs/>
          <w:iCs/>
          <w:color w:val="000000"/>
        </w:rPr>
        <w:t xml:space="preserve">аредба цели </w:t>
      </w:r>
      <w:r w:rsidRPr="00316481">
        <w:rPr>
          <w:bCs/>
          <w:iCs/>
          <w:color w:val="000000"/>
        </w:rPr>
        <w:t xml:space="preserve">провеждане и обезпечаване на собствената политика на </w:t>
      </w:r>
      <w:r w:rsidR="001350B2">
        <w:rPr>
          <w:bCs/>
          <w:iCs/>
          <w:color w:val="000000"/>
        </w:rPr>
        <w:t>О</w:t>
      </w:r>
      <w:r w:rsidRPr="00316481">
        <w:rPr>
          <w:bCs/>
          <w:iCs/>
          <w:color w:val="000000"/>
        </w:rPr>
        <w:t>бщината.</w:t>
      </w:r>
    </w:p>
    <w:p w:rsidR="00DC0112" w:rsidRPr="003E6F39" w:rsidRDefault="00DC0112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 w:rsidRPr="003E6F39">
        <w:rPr>
          <w:color w:val="000000"/>
        </w:rPr>
        <w:t> </w:t>
      </w:r>
      <w:r w:rsidRPr="003E6F39">
        <w:rPr>
          <w:color w:val="000000"/>
          <w:u w:val="single"/>
        </w:rPr>
        <w:t xml:space="preserve">Финансови и други средства, необходими за прилагане на </w:t>
      </w:r>
      <w:r w:rsidR="00316481">
        <w:rPr>
          <w:color w:val="000000"/>
          <w:u w:val="single"/>
        </w:rPr>
        <w:t>наредбата</w:t>
      </w:r>
      <w:r w:rsidRPr="003E6F39">
        <w:rPr>
          <w:color w:val="000000"/>
        </w:rPr>
        <w:t>.</w:t>
      </w:r>
    </w:p>
    <w:p w:rsidR="00DC0112" w:rsidRDefault="00316481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>
        <w:rPr>
          <w:color w:val="000000"/>
        </w:rPr>
        <w:t>Прилагането на новата уредба  не е</w:t>
      </w:r>
      <w:r w:rsidR="00DC0112" w:rsidRPr="003E6F39">
        <w:rPr>
          <w:color w:val="000000"/>
        </w:rPr>
        <w:t xml:space="preserve"> свързан</w:t>
      </w:r>
      <w:r w:rsidR="00DC0112">
        <w:rPr>
          <w:color w:val="000000"/>
        </w:rPr>
        <w:t>о</w:t>
      </w:r>
      <w:r w:rsidR="00DC0112" w:rsidRPr="003E6F39">
        <w:rPr>
          <w:color w:val="000000"/>
        </w:rPr>
        <w:t xml:space="preserve"> с изразходване на финансови средства от бюджета на общината</w:t>
      </w:r>
      <w:r w:rsidR="00690D27">
        <w:rPr>
          <w:color w:val="000000"/>
        </w:rPr>
        <w:t>, но би довело до по-голяма прецизност и прозрачност в процедурите по управление и разпореждане с общинската собственост за населението</w:t>
      </w:r>
      <w:r w:rsidR="00DC0112" w:rsidRPr="003E6F39">
        <w:rPr>
          <w:color w:val="000000"/>
        </w:rPr>
        <w:t xml:space="preserve">. </w:t>
      </w:r>
    </w:p>
    <w:p w:rsidR="00DC0112" w:rsidRDefault="00DC0112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 w:rsidRPr="003E6F39">
        <w:rPr>
          <w:color w:val="000000"/>
        </w:rPr>
        <w:t> </w:t>
      </w:r>
      <w:r w:rsidRPr="003E6F39">
        <w:rPr>
          <w:color w:val="000000"/>
          <w:u w:val="single"/>
        </w:rPr>
        <w:t>Очаквани резултати от прилагането на правилника</w:t>
      </w:r>
      <w:r>
        <w:rPr>
          <w:color w:val="000000"/>
        </w:rPr>
        <w:t>.</w:t>
      </w:r>
    </w:p>
    <w:p w:rsidR="00690D27" w:rsidRPr="00690D27" w:rsidRDefault="00690D27" w:rsidP="001350B2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690D27">
        <w:rPr>
          <w:color w:val="000000"/>
        </w:rPr>
        <w:t xml:space="preserve">Клаузите, залегнали в </w:t>
      </w:r>
      <w:r w:rsidR="001350B2">
        <w:rPr>
          <w:color w:val="000000"/>
        </w:rPr>
        <w:t>Н</w:t>
      </w:r>
      <w:r w:rsidRPr="00690D27">
        <w:rPr>
          <w:color w:val="000000"/>
        </w:rPr>
        <w:t>аредбата</w:t>
      </w:r>
      <w:r w:rsidRPr="00690D27">
        <w:rPr>
          <w:color w:val="000000"/>
        </w:rPr>
        <w:t xml:space="preserve"> ще дадат възможност за </w:t>
      </w:r>
      <w:r w:rsidRPr="00690D27">
        <w:t xml:space="preserve">оптимизиране на </w:t>
      </w:r>
      <w:r w:rsidR="001350B2">
        <w:t>дейностите</w:t>
      </w:r>
      <w:bookmarkStart w:id="0" w:name="_GoBack"/>
      <w:bookmarkEnd w:id="0"/>
      <w:r w:rsidRPr="00690D27">
        <w:t xml:space="preserve"> по управление на общинските имоти</w:t>
      </w:r>
      <w:r w:rsidRPr="00690D27">
        <w:t>,</w:t>
      </w:r>
      <w:r w:rsidRPr="00690D27">
        <w:t xml:space="preserve"> по-голяма оперативност и целесъобразност </w:t>
      </w:r>
      <w:r w:rsidRPr="00690D27">
        <w:t>по прилагането им. Очаква се</w:t>
      </w:r>
      <w:r w:rsidRPr="00690D27">
        <w:t xml:space="preserve"> подобряване на работата на администрацията и общинския съвет при управлението на имотите.</w:t>
      </w:r>
    </w:p>
    <w:p w:rsidR="00DC0112" w:rsidRPr="003E6F39" w:rsidRDefault="00DC0112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 w:rsidRPr="003E6F39">
        <w:rPr>
          <w:color w:val="000000"/>
          <w:u w:val="single"/>
        </w:rPr>
        <w:t>Анализ на съответствие с правото на Европейския съюз</w:t>
      </w:r>
      <w:r w:rsidRPr="003E6F39">
        <w:rPr>
          <w:color w:val="000000"/>
        </w:rPr>
        <w:t>.</w:t>
      </w:r>
    </w:p>
    <w:p w:rsidR="00DC0112" w:rsidRPr="003E6F39" w:rsidRDefault="00DC0112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 w:rsidRPr="003E6F39">
        <w:rPr>
          <w:color w:val="000000"/>
        </w:rPr>
        <w:t xml:space="preserve">Настоящият проект е подзаконов нормативен акт и съответствието му с правото на Европейския съюз е предопределено от синхронизирането на действащото българско законодателство с регламентите и директивите, </w:t>
      </w:r>
      <w:proofErr w:type="spellStart"/>
      <w:r w:rsidRPr="003E6F39">
        <w:rPr>
          <w:color w:val="000000"/>
        </w:rPr>
        <w:t>относими</w:t>
      </w:r>
      <w:proofErr w:type="spellEnd"/>
      <w:r w:rsidRPr="003E6F39">
        <w:rPr>
          <w:color w:val="000000"/>
        </w:rPr>
        <w:t xml:space="preserve"> към тази материя.</w:t>
      </w:r>
    </w:p>
    <w:p w:rsidR="00DC0112" w:rsidRPr="003E6F39" w:rsidRDefault="00DC0112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</w:rPr>
      </w:pPr>
      <w:r w:rsidRPr="003E6F39">
        <w:rPr>
          <w:color w:val="000000"/>
        </w:rPr>
        <w:t>Проектът е разработен в съответствие с Европейската харта за местно самоуправление. Тази харта е документ</w:t>
      </w:r>
      <w:r>
        <w:rPr>
          <w:color w:val="000000"/>
        </w:rPr>
        <w:t>, който</w:t>
      </w:r>
      <w:r w:rsidRPr="003E6F39">
        <w:rPr>
          <w:color w:val="000000"/>
        </w:rPr>
        <w:t xml:space="preserve"> подчертава необходимостта от отчитането в правните актове на всички особености на местните структури с оглед задоволяването на потребностите на населението по места чрез ефективно местно самоуправление. Доколкото настоящият проект на </w:t>
      </w:r>
      <w:r w:rsidR="00690D27">
        <w:rPr>
          <w:color w:val="000000"/>
        </w:rPr>
        <w:t xml:space="preserve">Наредбата </w:t>
      </w:r>
      <w:r w:rsidRPr="003E6F39">
        <w:rPr>
          <w:color w:val="000000"/>
        </w:rPr>
        <w:t xml:space="preserve">е с </w:t>
      </w:r>
      <w:r w:rsidR="00690D27">
        <w:rPr>
          <w:color w:val="000000"/>
        </w:rPr>
        <w:t xml:space="preserve">характер </w:t>
      </w:r>
      <w:r w:rsidRPr="003E6F39">
        <w:rPr>
          <w:color w:val="000000"/>
        </w:rPr>
        <w:t xml:space="preserve">на </w:t>
      </w:r>
      <w:r w:rsidRPr="003E6F39">
        <w:rPr>
          <w:color w:val="000000"/>
        </w:rPr>
        <w:lastRenderedPageBreak/>
        <w:t>подзаконов нормативен акт, който подлежи на издаване на основание чл. 21, ал. 2 и ал. 3 от Закона за местното самоуправление и местната администрация от Общински съвет като орган на местното самоуправление, то приложими са разпоредбите на Европейската Харта за местно самоуправление.</w:t>
      </w:r>
    </w:p>
    <w:p w:rsidR="007D123E" w:rsidRPr="003270ED" w:rsidRDefault="00DC0112" w:rsidP="001350B2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lang w:val="ru-RU"/>
        </w:rPr>
      </w:pPr>
      <w:r w:rsidRPr="003E6F39">
        <w:rPr>
          <w:color w:val="000000"/>
        </w:rPr>
        <w:t xml:space="preserve">На основание чл. 26, ал. 2 от Закона за нормативните актове проектът </w:t>
      </w:r>
      <w:r w:rsidR="001350B2">
        <w:rPr>
          <w:color w:val="000000"/>
        </w:rPr>
        <w:t xml:space="preserve">на Наредбата ведно с мотивите към нея </w:t>
      </w:r>
      <w:r w:rsidRPr="003E6F39">
        <w:rPr>
          <w:color w:val="000000"/>
        </w:rPr>
        <w:t>е публикуван на интернет страницата на Община Добрич</w:t>
      </w:r>
      <w:r w:rsidR="001350B2">
        <w:rPr>
          <w:color w:val="000000"/>
        </w:rPr>
        <w:t>ка</w:t>
      </w:r>
      <w:r w:rsidRPr="003E6F39">
        <w:rPr>
          <w:color w:val="000000"/>
        </w:rPr>
        <w:t>.</w:t>
      </w:r>
      <w:r w:rsidR="001350B2" w:rsidRPr="001350B2">
        <w:t xml:space="preserve"> </w:t>
      </w:r>
      <w:r w:rsidR="001350B2">
        <w:t xml:space="preserve"> В</w:t>
      </w:r>
      <w:r w:rsidR="001350B2">
        <w:t xml:space="preserve"> 14-дневен срок от публикуването й</w:t>
      </w:r>
      <w:r w:rsidR="001350B2" w:rsidRPr="001350B2">
        <w:t xml:space="preserve"> </w:t>
      </w:r>
      <w:r w:rsidR="001350B2">
        <w:t>всички заинтересовани лица могат</w:t>
      </w:r>
      <w:r w:rsidR="001350B2">
        <w:t xml:space="preserve"> да изпращат</w:t>
      </w:r>
      <w:r w:rsidR="001350B2">
        <w:t xml:space="preserve"> м</w:t>
      </w:r>
      <w:r w:rsidR="007D123E">
        <w:t xml:space="preserve">нения, становища и препоръки на имейла на община </w:t>
      </w:r>
      <w:r w:rsidR="00690D27">
        <w:t>Добричка</w:t>
      </w:r>
      <w:r w:rsidR="001350B2">
        <w:t xml:space="preserve"> </w:t>
      </w:r>
      <w:r w:rsidR="001350B2" w:rsidRPr="001350B2">
        <w:rPr>
          <w:u w:val="single"/>
          <w:lang w:val="en-US"/>
        </w:rPr>
        <w:t>obstina@dobricka.bg</w:t>
      </w:r>
      <w:r w:rsidR="001350B2">
        <w:t xml:space="preserve"> или</w:t>
      </w:r>
      <w:r w:rsidR="007D123E">
        <w:rPr>
          <w:lang w:val="ru-RU"/>
        </w:rPr>
        <w:t xml:space="preserve"> в </w:t>
      </w:r>
      <w:r w:rsidR="001350B2" w:rsidRPr="00602D94">
        <w:t>Центъра за услуги</w:t>
      </w:r>
      <w:r w:rsidR="001350B2">
        <w:t xml:space="preserve"> и</w:t>
      </w:r>
      <w:r w:rsidR="001350B2" w:rsidRPr="00602D94">
        <w:t xml:space="preserve"> информация на гражданите </w:t>
      </w:r>
      <w:r w:rsidR="001350B2">
        <w:t>с</w:t>
      </w:r>
      <w:r w:rsidR="001350B2" w:rsidRPr="00602D94">
        <w:t xml:space="preserve"> адрес</w:t>
      </w:r>
      <w:r w:rsidR="001350B2">
        <w:t>-</w:t>
      </w:r>
      <w:r w:rsidR="001350B2" w:rsidRPr="00602D94">
        <w:t xml:space="preserve"> гр.</w:t>
      </w:r>
      <w:r w:rsidR="001350B2">
        <w:t>Добрич, ул.“Независимост“ №20</w:t>
      </w:r>
      <w:r w:rsidR="007D123E">
        <w:rPr>
          <w:lang w:val="ru-RU"/>
        </w:rPr>
        <w:t>.</w:t>
      </w:r>
    </w:p>
    <w:p w:rsidR="007D123E" w:rsidRPr="00EA679E" w:rsidRDefault="007D123E" w:rsidP="007D123E">
      <w:pPr>
        <w:rPr>
          <w:lang w:val="ru-RU"/>
        </w:rPr>
      </w:pPr>
    </w:p>
    <w:p w:rsidR="00AC07F1" w:rsidRDefault="00AC07F1">
      <w:pPr>
        <w:rPr>
          <w:lang w:val="en-US"/>
        </w:rPr>
      </w:pPr>
    </w:p>
    <w:p w:rsidR="007D123E" w:rsidRDefault="007D123E">
      <w:pPr>
        <w:rPr>
          <w:lang w:val="en-US"/>
        </w:rPr>
      </w:pPr>
    </w:p>
    <w:p w:rsidR="007D123E" w:rsidRDefault="007D123E">
      <w:pPr>
        <w:rPr>
          <w:lang w:val="en-US"/>
        </w:rPr>
      </w:pPr>
    </w:p>
    <w:p w:rsidR="007D123E" w:rsidRDefault="007D123E">
      <w:pPr>
        <w:rPr>
          <w:lang w:val="en-US"/>
        </w:rPr>
      </w:pPr>
    </w:p>
    <w:sectPr w:rsidR="007D123E" w:rsidSect="007D123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F146C"/>
    <w:multiLevelType w:val="hybridMultilevel"/>
    <w:tmpl w:val="3C38879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3E"/>
    <w:rsid w:val="00122171"/>
    <w:rsid w:val="001350B2"/>
    <w:rsid w:val="00304023"/>
    <w:rsid w:val="00316481"/>
    <w:rsid w:val="00690D27"/>
    <w:rsid w:val="00750333"/>
    <w:rsid w:val="007D123E"/>
    <w:rsid w:val="007E31B7"/>
    <w:rsid w:val="00AC07F1"/>
    <w:rsid w:val="00DC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123E"/>
    <w:rPr>
      <w:b/>
      <w:bCs/>
    </w:rPr>
  </w:style>
  <w:style w:type="character" w:styleId="a4">
    <w:name w:val="Hyperlink"/>
    <w:basedOn w:val="a0"/>
    <w:semiHidden/>
    <w:unhideWhenUsed/>
    <w:rsid w:val="007D12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123E"/>
    <w:pPr>
      <w:ind w:left="720"/>
      <w:contextualSpacing/>
    </w:pPr>
    <w:rPr>
      <w:lang w:val="en-US" w:eastAsia="en-US"/>
    </w:rPr>
  </w:style>
  <w:style w:type="paragraph" w:styleId="a6">
    <w:name w:val="Normal (Web)"/>
    <w:basedOn w:val="a"/>
    <w:uiPriority w:val="99"/>
    <w:unhideWhenUsed/>
    <w:rsid w:val="00DC011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123E"/>
    <w:rPr>
      <w:b/>
      <w:bCs/>
    </w:rPr>
  </w:style>
  <w:style w:type="character" w:styleId="a4">
    <w:name w:val="Hyperlink"/>
    <w:basedOn w:val="a0"/>
    <w:semiHidden/>
    <w:unhideWhenUsed/>
    <w:rsid w:val="007D12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123E"/>
    <w:pPr>
      <w:ind w:left="720"/>
      <w:contextualSpacing/>
    </w:pPr>
    <w:rPr>
      <w:lang w:val="en-US" w:eastAsia="en-US"/>
    </w:rPr>
  </w:style>
  <w:style w:type="paragraph" w:styleId="a6">
    <w:name w:val="Normal (Web)"/>
    <w:basedOn w:val="a"/>
    <w:uiPriority w:val="99"/>
    <w:unhideWhenUsed/>
    <w:rsid w:val="00DC0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3</cp:revision>
  <cp:lastPrinted>2016-07-08T10:51:00Z</cp:lastPrinted>
  <dcterms:created xsi:type="dcterms:W3CDTF">2016-07-08T10:44:00Z</dcterms:created>
  <dcterms:modified xsi:type="dcterms:W3CDTF">2016-07-13T08:57:00Z</dcterms:modified>
</cp:coreProperties>
</file>