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C07248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5666B9" w:rsidRPr="00405572" w:rsidRDefault="005666B9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2804AD" w:rsidRDefault="001E57F1" w:rsidP="002804AD">
      <w:pPr>
        <w:ind w:firstLine="708"/>
        <w:jc w:val="both"/>
        <w:rPr>
          <w:rFonts w:eastAsia="Calibri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90BB2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72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10, </w:t>
      </w:r>
      <w:r w:rsidR="00C07248">
        <w:rPr>
          <w:rFonts w:ascii="Times New Roman" w:eastAsia="Calibri" w:hAnsi="Times New Roman" w:cs="Times New Roman"/>
          <w:sz w:val="24"/>
          <w:szCs w:val="24"/>
        </w:rPr>
        <w:t>т. 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 w:rsidR="00A9450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A94504">
        <w:rPr>
          <w:rFonts w:ascii="Times New Roman" w:eastAsia="Calibri" w:hAnsi="Times New Roman" w:cs="Times New Roman"/>
          <w:sz w:val="24"/>
          <w:szCs w:val="24"/>
        </w:rPr>
        <w:t>ОВОС</w:t>
      </w:r>
      <w:r w:rsidR="00A9450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07248">
        <w:rPr>
          <w:rFonts w:ascii="Times New Roman" w:eastAsia="Calibri" w:hAnsi="Times New Roman" w:cs="Times New Roman"/>
          <w:sz w:val="24"/>
          <w:szCs w:val="24"/>
        </w:rPr>
        <w:t>20</w:t>
      </w:r>
      <w:r w:rsidR="003D2B9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94504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3D2B9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A94504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4504">
        <w:rPr>
          <w:rFonts w:ascii="Times New Roman" w:eastAsia="Calibri" w:hAnsi="Times New Roman" w:cs="Times New Roman"/>
          <w:sz w:val="24"/>
          <w:szCs w:val="24"/>
        </w:rPr>
        <w:t xml:space="preserve">г. е открит обществен достъп до </w:t>
      </w:r>
      <w:r w:rsidR="00405572" w:rsidRPr="0016573E">
        <w:rPr>
          <w:rFonts w:ascii="Times New Roman" w:eastAsia="Calibri" w:hAnsi="Times New Roman" w:cs="Times New Roman"/>
          <w:sz w:val="24"/>
          <w:szCs w:val="24"/>
        </w:rPr>
        <w:t>инвестиционно предложение</w:t>
      </w:r>
      <w:r w:rsidR="0016573E" w:rsidRPr="0016573E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405572" w:rsidRPr="0016573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D2B90" w:rsidRPr="003D2B90">
        <w:rPr>
          <w:rFonts w:ascii="Times New Roman" w:eastAsia="Calibri" w:hAnsi="Times New Roman" w:cs="Times New Roman"/>
          <w:b/>
          <w:sz w:val="24"/>
          <w:szCs w:val="24"/>
        </w:rPr>
        <w:t xml:space="preserve">„Изграждане на търговски обект и пътна връзка“, </w:t>
      </w:r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свързано с изработване на Подробен </w:t>
      </w:r>
      <w:proofErr w:type="spellStart"/>
      <w:r w:rsidR="003D2B90" w:rsidRPr="003D2B90">
        <w:rPr>
          <w:rFonts w:ascii="Times New Roman" w:eastAsia="Calibri" w:hAnsi="Times New Roman" w:cs="Times New Roman"/>
          <w:sz w:val="24"/>
          <w:szCs w:val="24"/>
        </w:rPr>
        <w:t>устройствен</w:t>
      </w:r>
      <w:proofErr w:type="spellEnd"/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 план-план за застрояване (ПУП-ПЗ) в обхвата на ПИ 14684.61.1, земеделска територия, с площ 7001 кв.м, НТП „Нива“, с. Генерал Колево, общ. Добричка, </w:t>
      </w:r>
      <w:proofErr w:type="spellStart"/>
      <w:r w:rsidR="003D2B90" w:rsidRPr="003D2B90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. Добрич, с цел отреждането на имота за „обществено обслужване“ и изработване на Подробен </w:t>
      </w:r>
      <w:proofErr w:type="spellStart"/>
      <w:r w:rsidR="003D2B90" w:rsidRPr="003D2B90">
        <w:rPr>
          <w:rFonts w:ascii="Times New Roman" w:eastAsia="Calibri" w:hAnsi="Times New Roman" w:cs="Times New Roman"/>
          <w:sz w:val="24"/>
          <w:szCs w:val="24"/>
        </w:rPr>
        <w:t>устройствен</w:t>
      </w:r>
      <w:proofErr w:type="spellEnd"/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2B90" w:rsidRPr="003D2B90">
        <w:rPr>
          <w:rFonts w:ascii="Times New Roman" w:eastAsia="Calibri" w:hAnsi="Times New Roman" w:cs="Times New Roman"/>
          <w:sz w:val="24"/>
          <w:szCs w:val="24"/>
        </w:rPr>
        <w:t>план-парцеларен</w:t>
      </w:r>
      <w:proofErr w:type="spellEnd"/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 план (ПУП-ПП) за елементите на техническата инфраструктура извън границите на урбанизираните територии – Пътна връзка с републиканската пътна мрежа за ПИ №14684.61.1, през ПИ №14684.61.5 – селскостопански, горски ведомствен път в земл</w:t>
      </w:r>
      <w:r w:rsidR="003D2B90">
        <w:rPr>
          <w:rFonts w:ascii="Times New Roman" w:eastAsia="Calibri" w:hAnsi="Times New Roman" w:cs="Times New Roman"/>
          <w:sz w:val="24"/>
          <w:szCs w:val="24"/>
        </w:rPr>
        <w:t>ището на с. Генерал Колево, общ.</w:t>
      </w:r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 Добричка, </w:t>
      </w:r>
      <w:proofErr w:type="spellStart"/>
      <w:r w:rsidR="003D2B90" w:rsidRPr="003D2B90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="003D2B90">
        <w:rPr>
          <w:rFonts w:ascii="Times New Roman" w:eastAsia="Calibri" w:hAnsi="Times New Roman" w:cs="Times New Roman"/>
          <w:sz w:val="24"/>
          <w:szCs w:val="24"/>
        </w:rPr>
        <w:t>.</w:t>
      </w:r>
      <w:r w:rsidR="003D2B90" w:rsidRPr="003D2B90">
        <w:rPr>
          <w:rFonts w:ascii="Times New Roman" w:eastAsia="Calibri" w:hAnsi="Times New Roman" w:cs="Times New Roman"/>
          <w:sz w:val="24"/>
          <w:szCs w:val="24"/>
        </w:rPr>
        <w:t xml:space="preserve"> Добрич“</w:t>
      </w:r>
      <w:r w:rsidR="0016573E" w:rsidRPr="001657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572" w:rsidRPr="002804AD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Инвестиционното предложение е с възлож</w:t>
      </w:r>
      <w:r w:rsidRPr="0016573E">
        <w:rPr>
          <w:rFonts w:ascii="Times New Roman" w:eastAsia="Calibri" w:hAnsi="Times New Roman" w:cs="Times New Roman"/>
          <w:sz w:val="24"/>
          <w:szCs w:val="24"/>
        </w:rPr>
        <w:t xml:space="preserve">ител: </w:t>
      </w:r>
      <w:r w:rsidR="00C07248" w:rsidRPr="00C07248">
        <w:rPr>
          <w:rFonts w:ascii="Times New Roman" w:eastAsia="Calibri" w:hAnsi="Times New Roman" w:cs="Times New Roman"/>
          <w:b/>
          <w:sz w:val="24"/>
          <w:szCs w:val="24"/>
        </w:rPr>
        <w:t>НЕДКО</w:t>
      </w:r>
      <w:r w:rsidR="00C07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B90" w:rsidRPr="003D2B90">
        <w:rPr>
          <w:rFonts w:ascii="Times New Roman" w:eastAsia="Calibri" w:hAnsi="Times New Roman" w:cs="Times New Roman"/>
          <w:b/>
          <w:sz w:val="24"/>
          <w:szCs w:val="24"/>
        </w:rPr>
        <w:t>НЕДКОВ</w:t>
      </w:r>
      <w:r w:rsidR="002804AD" w:rsidRPr="001657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C07248">
        <w:rPr>
          <w:rFonts w:ascii="Times New Roman" w:eastAsia="Calibri" w:hAnsi="Times New Roman" w:cs="Times New Roman"/>
          <w:sz w:val="24"/>
          <w:szCs w:val="24"/>
        </w:rPr>
        <w:t>20</w:t>
      </w:r>
      <w:r w:rsidR="002804AD">
        <w:rPr>
          <w:rFonts w:ascii="Times New Roman" w:eastAsia="Calibri" w:hAnsi="Times New Roman" w:cs="Times New Roman"/>
          <w:sz w:val="24"/>
          <w:szCs w:val="24"/>
        </w:rPr>
        <w:t>.</w:t>
      </w:r>
      <w:r w:rsidR="00A94504">
        <w:rPr>
          <w:rFonts w:ascii="Times New Roman" w:eastAsia="Calibri" w:hAnsi="Times New Roman" w:cs="Times New Roman"/>
          <w:sz w:val="24"/>
          <w:szCs w:val="24"/>
        </w:rPr>
        <w:t>1</w:t>
      </w:r>
      <w:r w:rsidR="003D2B90">
        <w:rPr>
          <w:rFonts w:ascii="Times New Roman" w:eastAsia="Calibri" w:hAnsi="Times New Roman" w:cs="Times New Roman"/>
          <w:sz w:val="24"/>
          <w:szCs w:val="24"/>
        </w:rPr>
        <w:t>1</w:t>
      </w:r>
      <w:r w:rsidR="002804AD">
        <w:rPr>
          <w:rFonts w:ascii="Times New Roman" w:eastAsia="Calibri" w:hAnsi="Times New Roman" w:cs="Times New Roman"/>
          <w:sz w:val="24"/>
          <w:szCs w:val="24"/>
        </w:rPr>
        <w:t>.202</w:t>
      </w:r>
      <w:r w:rsidR="00A94504">
        <w:rPr>
          <w:rFonts w:ascii="Times New Roman" w:eastAsia="Calibri" w:hAnsi="Times New Roman" w:cs="Times New Roman"/>
          <w:sz w:val="24"/>
          <w:szCs w:val="24"/>
        </w:rPr>
        <w:t>3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A94504">
        <w:rPr>
          <w:rFonts w:ascii="Times New Roman" w:eastAsia="Calibri" w:hAnsi="Times New Roman" w:cs="Times New Roman"/>
          <w:sz w:val="24"/>
          <w:szCs w:val="24"/>
        </w:rPr>
        <w:t>0</w:t>
      </w:r>
      <w:r w:rsidR="003D2B90">
        <w:rPr>
          <w:rFonts w:ascii="Times New Roman" w:eastAsia="Calibri" w:hAnsi="Times New Roman" w:cs="Times New Roman"/>
          <w:sz w:val="24"/>
          <w:szCs w:val="24"/>
        </w:rPr>
        <w:t>4</w:t>
      </w:r>
      <w:r w:rsidR="002804AD">
        <w:rPr>
          <w:rFonts w:ascii="Times New Roman" w:eastAsia="Calibri" w:hAnsi="Times New Roman" w:cs="Times New Roman"/>
          <w:sz w:val="24"/>
          <w:szCs w:val="24"/>
        </w:rPr>
        <w:t>.</w:t>
      </w:r>
      <w:r w:rsidR="00A94504">
        <w:rPr>
          <w:rFonts w:ascii="Times New Roman" w:eastAsia="Calibri" w:hAnsi="Times New Roman" w:cs="Times New Roman"/>
          <w:sz w:val="24"/>
          <w:szCs w:val="24"/>
        </w:rPr>
        <w:t>1</w:t>
      </w:r>
      <w:r w:rsidR="003D2B90">
        <w:rPr>
          <w:rFonts w:ascii="Times New Roman" w:eastAsia="Calibri" w:hAnsi="Times New Roman" w:cs="Times New Roman"/>
          <w:sz w:val="24"/>
          <w:szCs w:val="24"/>
        </w:rPr>
        <w:t>2</w:t>
      </w:r>
      <w:r w:rsidR="002804AD">
        <w:rPr>
          <w:rFonts w:ascii="Times New Roman" w:eastAsia="Calibri" w:hAnsi="Times New Roman" w:cs="Times New Roman"/>
          <w:sz w:val="24"/>
          <w:szCs w:val="24"/>
        </w:rPr>
        <w:t>.202</w:t>
      </w:r>
      <w:r w:rsidR="00A94504">
        <w:rPr>
          <w:rFonts w:ascii="Times New Roman" w:eastAsia="Calibri" w:hAnsi="Times New Roman" w:cs="Times New Roman"/>
          <w:sz w:val="24"/>
          <w:szCs w:val="24"/>
        </w:rPr>
        <w:t>3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A94504">
        <w:rPr>
          <w:rFonts w:ascii="Times New Roman" w:eastAsia="Calibri" w:hAnsi="Times New Roman" w:cs="Times New Roman"/>
          <w:sz w:val="24"/>
          <w:szCs w:val="24"/>
        </w:rPr>
        <w:t xml:space="preserve">вкл. 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градата на Община Добричка, град Добрич, ул."Независимост" </w:t>
      </w:r>
      <w:r w:rsidR="00A94504">
        <w:rPr>
          <w:rFonts w:ascii="Times New Roman" w:eastAsia="Calibri" w:hAnsi="Times New Roman" w:cs="Times New Roman"/>
          <w:sz w:val="24"/>
          <w:szCs w:val="24"/>
        </w:rPr>
        <w:t>№</w:t>
      </w:r>
      <w:r w:rsidR="00C07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94504">
        <w:rPr>
          <w:rFonts w:ascii="Times New Roman" w:eastAsia="Calibri" w:hAnsi="Times New Roman" w:cs="Times New Roman"/>
          <w:sz w:val="24"/>
          <w:szCs w:val="24"/>
        </w:rPr>
        <w:t>20, етаж 2, стая 212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РИО</w:t>
      </w:r>
      <w:r w:rsidR="00A94504">
        <w:rPr>
          <w:rFonts w:ascii="Times New Roman" w:eastAsia="Calibri" w:hAnsi="Times New Roman" w:cs="Times New Roman"/>
          <w:sz w:val="24"/>
          <w:szCs w:val="24"/>
        </w:rPr>
        <w:t>СВ, гр. Варна, ул. „Ян Папах" №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4, 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riosv-vn@</w:t>
      </w:r>
      <w:r w:rsidR="00A94504">
        <w:rPr>
          <w:rFonts w:ascii="Times New Roman" w:eastAsia="Calibri" w:hAnsi="Times New Roman" w:cs="Times New Roman"/>
          <w:sz w:val="24"/>
          <w:szCs w:val="24"/>
          <w:lang w:val="en-US"/>
        </w:rPr>
        <w:t>riosv-varna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bg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, и </w:t>
      </w:r>
    </w:p>
    <w:p w:rsidR="00405572" w:rsidRPr="00405572" w:rsidRDefault="00405572" w:rsidP="004055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община</w:t>
      </w:r>
      <w:r w:rsidR="00A94504">
        <w:rPr>
          <w:rFonts w:ascii="Times New Roman" w:eastAsia="Calibri" w:hAnsi="Times New Roman" w:cs="Times New Roman"/>
          <w:sz w:val="24"/>
          <w:szCs w:val="24"/>
        </w:rPr>
        <w:t xml:space="preserve"> Добричка, ул. „Независимост" №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20, 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obshtina@dobrichka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05572">
        <w:rPr>
          <w:rFonts w:ascii="Times New Roman" w:eastAsia="Calibri" w:hAnsi="Times New Roman" w:cs="Times New Roman"/>
          <w:sz w:val="24"/>
          <w:szCs w:val="24"/>
        </w:rPr>
        <w:t>bg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101709"/>
    <w:rsid w:val="001641E9"/>
    <w:rsid w:val="0016573E"/>
    <w:rsid w:val="001E57F1"/>
    <w:rsid w:val="002804AD"/>
    <w:rsid w:val="002D5F79"/>
    <w:rsid w:val="002D6538"/>
    <w:rsid w:val="003D2B90"/>
    <w:rsid w:val="00405572"/>
    <w:rsid w:val="00514455"/>
    <w:rsid w:val="005666B9"/>
    <w:rsid w:val="007C0502"/>
    <w:rsid w:val="0086028C"/>
    <w:rsid w:val="00903EDF"/>
    <w:rsid w:val="00920DD8"/>
    <w:rsid w:val="0093664C"/>
    <w:rsid w:val="00990BB2"/>
    <w:rsid w:val="00A94504"/>
    <w:rsid w:val="00AD4BC2"/>
    <w:rsid w:val="00BB0425"/>
    <w:rsid w:val="00C07248"/>
    <w:rsid w:val="00DB00D9"/>
    <w:rsid w:val="00DB2CA9"/>
    <w:rsid w:val="00DF6900"/>
    <w:rsid w:val="00E0542D"/>
    <w:rsid w:val="00E15ED7"/>
    <w:rsid w:val="00E94695"/>
    <w:rsid w:val="00F508C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3</cp:revision>
  <cp:lastPrinted>2023-11-03T09:50:00Z</cp:lastPrinted>
  <dcterms:created xsi:type="dcterms:W3CDTF">2023-11-20T11:25:00Z</dcterms:created>
  <dcterms:modified xsi:type="dcterms:W3CDTF">2023-11-20T11:30:00Z</dcterms:modified>
</cp:coreProperties>
</file>