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08" w:rsidRPr="007B1FD1" w:rsidRDefault="00B32809" w:rsidP="007B1FD1">
      <w:pPr>
        <w:spacing w:line="240" w:lineRule="auto"/>
        <w:jc w:val="center"/>
        <w:rPr>
          <w:sz w:val="28"/>
          <w:szCs w:val="28"/>
        </w:rPr>
      </w:pPr>
      <w:r w:rsidRPr="007B1FD1">
        <w:rPr>
          <w:sz w:val="28"/>
          <w:szCs w:val="28"/>
        </w:rPr>
        <w:t>ОБЯВА</w:t>
      </w:r>
    </w:p>
    <w:p w:rsidR="007B1FD1" w:rsidRDefault="00B32809" w:rsidP="007B1FD1">
      <w:pPr>
        <w:spacing w:line="240" w:lineRule="auto"/>
        <w:jc w:val="center"/>
      </w:pPr>
      <w:r>
        <w:t>Община Добричка търси да назначи</w:t>
      </w:r>
    </w:p>
    <w:p w:rsidR="00B32809" w:rsidRDefault="00D64067" w:rsidP="007B1FD1">
      <w:pPr>
        <w:spacing w:line="240" w:lineRule="auto"/>
        <w:jc w:val="center"/>
        <w:rPr>
          <w:szCs w:val="24"/>
        </w:rPr>
      </w:pPr>
      <w:r>
        <w:rPr>
          <w:szCs w:val="24"/>
        </w:rPr>
        <w:t>Е</w:t>
      </w:r>
      <w:r w:rsidR="00B32809" w:rsidRPr="00912212">
        <w:rPr>
          <w:szCs w:val="24"/>
        </w:rPr>
        <w:t>ксперт „Водоснабдителна, хидро-, електро-, и съобщителна инфраструктура“</w:t>
      </w:r>
    </w:p>
    <w:p w:rsidR="00B32809" w:rsidRDefault="00B32809" w:rsidP="00B32809">
      <w:pPr>
        <w:spacing w:line="240" w:lineRule="auto"/>
        <w:rPr>
          <w:szCs w:val="24"/>
        </w:rPr>
      </w:pPr>
    </w:p>
    <w:p w:rsidR="00B32809" w:rsidRDefault="00B32809" w:rsidP="00B32809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32809">
        <w:rPr>
          <w:szCs w:val="24"/>
        </w:rPr>
        <w:t>Минимални и специфични изисквания за заемане на длъжността</w:t>
      </w:r>
    </w:p>
    <w:p w:rsidR="00712DEC" w:rsidRPr="00CF4073" w:rsidRDefault="00B32809" w:rsidP="00CF4073">
      <w:pPr>
        <w:widowControl w:val="0"/>
        <w:numPr>
          <w:ilvl w:val="0"/>
          <w:numId w:val="2"/>
        </w:numPr>
        <w:suppressAutoHyphens/>
        <w:spacing w:line="240" w:lineRule="auto"/>
        <w:jc w:val="both"/>
        <w:rPr>
          <w:szCs w:val="24"/>
        </w:rPr>
      </w:pPr>
      <w:r w:rsidRPr="00712DEC">
        <w:rPr>
          <w:szCs w:val="24"/>
        </w:rPr>
        <w:t xml:space="preserve">Кратко описание на длъжността: </w:t>
      </w:r>
      <w:r w:rsidR="00CF4073" w:rsidRPr="00CF4073">
        <w:rPr>
          <w:szCs w:val="24"/>
        </w:rPr>
        <w:t xml:space="preserve">Подпомага провеждането на политиката на общината в сферата на: водоснабдителната, хидромелиоративна и хидротехническа инфраструктура и електро и съобщителна инфраструктура. Организира и координира дейността свързана със стопанисването вкл. и строителството на водоснабдителната и хидро- инфраструктура в общината. Планира, организира и координира дейностите в сферата на водоснабдяването и канализацията, електроснабдяването, хидромелиорациите. Организира и координира дейностите на общината по прилагането </w:t>
      </w:r>
      <w:r w:rsidR="00CF4073">
        <w:rPr>
          <w:szCs w:val="24"/>
        </w:rPr>
        <w:t>на приложимите нормативни актов</w:t>
      </w:r>
      <w:r w:rsidR="00712DEC" w:rsidRPr="00CF4073">
        <w:rPr>
          <w:szCs w:val="24"/>
        </w:rPr>
        <w:t xml:space="preserve">; </w:t>
      </w:r>
      <w:r w:rsidRPr="00CF4073">
        <w:rPr>
          <w:szCs w:val="24"/>
        </w:rPr>
        <w:t xml:space="preserve">Изработва и координира изработването на справки и информации касаещи поддръжката, ремонтите и строителство на </w:t>
      </w:r>
      <w:r w:rsidR="00CF4073">
        <w:rPr>
          <w:szCs w:val="24"/>
        </w:rPr>
        <w:t>посочената</w:t>
      </w:r>
      <w:r w:rsidRPr="00CF4073">
        <w:rPr>
          <w:szCs w:val="24"/>
        </w:rPr>
        <w:t xml:space="preserve"> инфраструктура</w:t>
      </w:r>
      <w:r w:rsidR="00712DEC" w:rsidRPr="00CF4073">
        <w:rPr>
          <w:szCs w:val="24"/>
        </w:rPr>
        <w:t>; и</w:t>
      </w:r>
      <w:r w:rsidRPr="00CF4073">
        <w:rPr>
          <w:szCs w:val="24"/>
        </w:rPr>
        <w:t>зготвя</w:t>
      </w:r>
      <w:r w:rsidR="00712DEC" w:rsidRPr="00CF4073">
        <w:rPr>
          <w:szCs w:val="24"/>
        </w:rPr>
        <w:t xml:space="preserve"> </w:t>
      </w:r>
      <w:r w:rsidRPr="00CF4073">
        <w:rPr>
          <w:szCs w:val="24"/>
        </w:rPr>
        <w:t>документи по възлагане на обществени поръчки</w:t>
      </w:r>
      <w:r w:rsidR="00712DEC" w:rsidRPr="00CF4073">
        <w:rPr>
          <w:szCs w:val="24"/>
        </w:rPr>
        <w:t>;</w:t>
      </w:r>
    </w:p>
    <w:p w:rsidR="00712DEC" w:rsidRPr="00712DEC" w:rsidRDefault="00712DEC" w:rsidP="007B1FD1">
      <w:pPr>
        <w:widowControl w:val="0"/>
        <w:numPr>
          <w:ilvl w:val="0"/>
          <w:numId w:val="2"/>
        </w:numPr>
        <w:suppressAutoHyphens/>
        <w:spacing w:line="240" w:lineRule="auto"/>
        <w:jc w:val="both"/>
        <w:rPr>
          <w:szCs w:val="24"/>
        </w:rPr>
      </w:pPr>
      <w:r>
        <w:rPr>
          <w:szCs w:val="24"/>
        </w:rPr>
        <w:t xml:space="preserve">Изисквана минимална степен за завършено образование: </w:t>
      </w:r>
      <w:r w:rsidRPr="00712DEC">
        <w:rPr>
          <w:szCs w:val="24"/>
        </w:rPr>
        <w:t>бакалавър</w:t>
      </w:r>
    </w:p>
    <w:p w:rsidR="00712DEC" w:rsidRPr="00712DEC" w:rsidRDefault="00712DEC" w:rsidP="007B1FD1">
      <w:pPr>
        <w:widowControl w:val="0"/>
        <w:numPr>
          <w:ilvl w:val="0"/>
          <w:numId w:val="2"/>
        </w:numPr>
        <w:suppressAutoHyphens/>
        <w:spacing w:line="240" w:lineRule="auto"/>
        <w:jc w:val="both"/>
        <w:rPr>
          <w:szCs w:val="24"/>
        </w:rPr>
      </w:pPr>
      <w:r w:rsidRPr="00712DEC">
        <w:rPr>
          <w:szCs w:val="24"/>
        </w:rPr>
        <w:t xml:space="preserve">Професионална област: технически </w:t>
      </w:r>
      <w:r w:rsidR="00CF4073">
        <w:rPr>
          <w:szCs w:val="24"/>
        </w:rPr>
        <w:t xml:space="preserve">или природни </w:t>
      </w:r>
      <w:r w:rsidR="00CF4073" w:rsidRPr="00712DEC">
        <w:rPr>
          <w:szCs w:val="24"/>
        </w:rPr>
        <w:t>науки</w:t>
      </w:r>
      <w:r w:rsidR="00CF4073">
        <w:rPr>
          <w:szCs w:val="24"/>
        </w:rPr>
        <w:t xml:space="preserve"> </w:t>
      </w:r>
      <w:r w:rsidRPr="00712DEC">
        <w:rPr>
          <w:szCs w:val="24"/>
        </w:rPr>
        <w:t>в обхвата на функциите на дирекцията</w:t>
      </w:r>
      <w:r w:rsidR="00CF4073">
        <w:rPr>
          <w:szCs w:val="24"/>
        </w:rPr>
        <w:t>;</w:t>
      </w:r>
    </w:p>
    <w:p w:rsidR="00712DEC" w:rsidRPr="00712DEC" w:rsidRDefault="00712DEC" w:rsidP="007B1FD1">
      <w:pPr>
        <w:widowControl w:val="0"/>
        <w:numPr>
          <w:ilvl w:val="0"/>
          <w:numId w:val="2"/>
        </w:numPr>
        <w:suppressAutoHyphens/>
        <w:spacing w:line="240" w:lineRule="auto"/>
        <w:jc w:val="both"/>
        <w:rPr>
          <w:szCs w:val="24"/>
        </w:rPr>
      </w:pPr>
      <w:r w:rsidRPr="00712DEC">
        <w:rPr>
          <w:szCs w:val="24"/>
        </w:rPr>
        <w:t xml:space="preserve">Професионален опит:  </w:t>
      </w:r>
      <w:r w:rsidR="00D64067">
        <w:rPr>
          <w:szCs w:val="24"/>
        </w:rPr>
        <w:t>не се изисква</w:t>
      </w:r>
    </w:p>
    <w:p w:rsidR="00712DEC" w:rsidRDefault="00712DEC" w:rsidP="007B1FD1">
      <w:pPr>
        <w:widowControl w:val="0"/>
        <w:numPr>
          <w:ilvl w:val="0"/>
          <w:numId w:val="2"/>
        </w:numPr>
        <w:suppressAutoHyphens/>
        <w:spacing w:line="240" w:lineRule="auto"/>
        <w:jc w:val="both"/>
        <w:rPr>
          <w:szCs w:val="24"/>
        </w:rPr>
      </w:pPr>
      <w:r w:rsidRPr="00712DEC">
        <w:rPr>
          <w:szCs w:val="24"/>
        </w:rPr>
        <w:t>Допълнителн</w:t>
      </w:r>
      <w:r>
        <w:rPr>
          <w:szCs w:val="24"/>
        </w:rPr>
        <w:t>и умения и  квалификация:</w:t>
      </w:r>
    </w:p>
    <w:p w:rsidR="00537BA2" w:rsidRPr="00CF4073" w:rsidRDefault="00CF4073" w:rsidP="00CF4073">
      <w:pPr>
        <w:pStyle w:val="a3"/>
        <w:widowControl w:val="0"/>
        <w:numPr>
          <w:ilvl w:val="0"/>
          <w:numId w:val="3"/>
        </w:numPr>
        <w:suppressAutoHyphens/>
        <w:spacing w:line="240" w:lineRule="auto"/>
        <w:jc w:val="both"/>
        <w:rPr>
          <w:szCs w:val="24"/>
        </w:rPr>
      </w:pPr>
      <w:r w:rsidRPr="00CF4073">
        <w:rPr>
          <w:szCs w:val="24"/>
        </w:rPr>
        <w:t xml:space="preserve">Познаване на нормативната уредба, касаеща изграждането и стопанисването на посочената инфраструктура – Закон за устройство на територията, Закон за енергетиката, Закон за водите и подзаконовите нормативни актове, </w:t>
      </w:r>
      <w:r w:rsidR="00537BA2" w:rsidRPr="00CF4073">
        <w:rPr>
          <w:szCs w:val="24"/>
        </w:rPr>
        <w:t>и други законови и подзаконови нормативни актове вкл. Правила и нормативи за проектиране на съответната инфраструктура;</w:t>
      </w:r>
    </w:p>
    <w:p w:rsidR="00537BA2" w:rsidRDefault="00537BA2" w:rsidP="007B1FD1">
      <w:pPr>
        <w:pStyle w:val="a3"/>
        <w:widowControl w:val="0"/>
        <w:numPr>
          <w:ilvl w:val="0"/>
          <w:numId w:val="3"/>
        </w:numPr>
        <w:suppressAutoHyphens/>
        <w:spacing w:line="240" w:lineRule="auto"/>
        <w:jc w:val="both"/>
        <w:rPr>
          <w:szCs w:val="24"/>
        </w:rPr>
      </w:pPr>
      <w:r>
        <w:rPr>
          <w:szCs w:val="24"/>
        </w:rPr>
        <w:t>К</w:t>
      </w:r>
      <w:r w:rsidR="00712DEC" w:rsidRPr="00712DEC">
        <w:rPr>
          <w:szCs w:val="24"/>
        </w:rPr>
        <w:t>омпютърни умения</w:t>
      </w:r>
      <w:r>
        <w:rPr>
          <w:szCs w:val="24"/>
        </w:rPr>
        <w:t xml:space="preserve"> – </w:t>
      </w:r>
      <w:r>
        <w:rPr>
          <w:szCs w:val="24"/>
          <w:lang w:val="en-US"/>
        </w:rPr>
        <w:t xml:space="preserve">MS office (Excel </w:t>
      </w:r>
      <w:r>
        <w:rPr>
          <w:szCs w:val="24"/>
        </w:rPr>
        <w:t>и</w:t>
      </w:r>
      <w:r>
        <w:rPr>
          <w:szCs w:val="24"/>
          <w:lang w:val="en-US"/>
        </w:rPr>
        <w:t xml:space="preserve"> Word</w:t>
      </w:r>
      <w:r>
        <w:rPr>
          <w:szCs w:val="24"/>
        </w:rPr>
        <w:t xml:space="preserve"> – много добро ниво); </w:t>
      </w:r>
      <w:r>
        <w:rPr>
          <w:szCs w:val="24"/>
          <w:lang w:val="en-US"/>
        </w:rPr>
        <w:t>Internet</w:t>
      </w:r>
      <w:r>
        <w:rPr>
          <w:szCs w:val="24"/>
        </w:rPr>
        <w:t>;</w:t>
      </w:r>
    </w:p>
    <w:p w:rsidR="00537BA2" w:rsidRDefault="00537BA2" w:rsidP="007B1FD1">
      <w:pPr>
        <w:widowControl w:val="0"/>
        <w:numPr>
          <w:ilvl w:val="0"/>
          <w:numId w:val="2"/>
        </w:numPr>
        <w:suppressAutoHyphens/>
        <w:spacing w:line="240" w:lineRule="auto"/>
        <w:jc w:val="both"/>
        <w:rPr>
          <w:szCs w:val="24"/>
        </w:rPr>
      </w:pPr>
      <w:r w:rsidRPr="00537BA2">
        <w:rPr>
          <w:szCs w:val="24"/>
        </w:rPr>
        <w:t>Допълнителни умения, носещи предимство на кандидата: професионален опит при работа в общинска или държавна администрация.</w:t>
      </w:r>
    </w:p>
    <w:p w:rsidR="007B1FD1" w:rsidRPr="007B1FD1" w:rsidRDefault="007B1FD1" w:rsidP="007B1FD1">
      <w:pPr>
        <w:pStyle w:val="a3"/>
        <w:widowControl w:val="0"/>
        <w:suppressAutoHyphens/>
        <w:spacing w:line="240" w:lineRule="auto"/>
        <w:ind w:firstLine="360"/>
      </w:pPr>
    </w:p>
    <w:p w:rsidR="00B32809" w:rsidRDefault="00B32809" w:rsidP="007B1FD1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Начин на провеждане на </w:t>
      </w:r>
      <w:r w:rsidR="00537BA2">
        <w:t xml:space="preserve">подбор на кандидатите </w:t>
      </w:r>
      <w:r w:rsidR="00CF4073">
        <w:t>– чрез събеседване</w:t>
      </w:r>
    </w:p>
    <w:p w:rsidR="00537BA2" w:rsidRDefault="00537BA2" w:rsidP="00B32809">
      <w:pPr>
        <w:pStyle w:val="a3"/>
        <w:numPr>
          <w:ilvl w:val="0"/>
          <w:numId w:val="1"/>
        </w:numPr>
        <w:spacing w:line="240" w:lineRule="auto"/>
      </w:pPr>
      <w:r>
        <w:t>Документи за кандидатстване</w:t>
      </w:r>
    </w:p>
    <w:p w:rsidR="00537BA2" w:rsidRPr="00537BA2" w:rsidRDefault="00537BA2" w:rsidP="00537BA2">
      <w:pPr>
        <w:pStyle w:val="a3"/>
        <w:widowControl w:val="0"/>
        <w:numPr>
          <w:ilvl w:val="0"/>
          <w:numId w:val="2"/>
        </w:numPr>
        <w:suppressAutoHyphens/>
        <w:spacing w:line="240" w:lineRule="auto"/>
        <w:rPr>
          <w:szCs w:val="24"/>
        </w:rPr>
      </w:pPr>
      <w:r>
        <w:rPr>
          <w:szCs w:val="24"/>
        </w:rPr>
        <w:t>Заявление по образец</w:t>
      </w:r>
    </w:p>
    <w:p w:rsidR="00537BA2" w:rsidRDefault="00537BA2" w:rsidP="00537BA2">
      <w:pPr>
        <w:pStyle w:val="a3"/>
        <w:widowControl w:val="0"/>
        <w:numPr>
          <w:ilvl w:val="0"/>
          <w:numId w:val="2"/>
        </w:numPr>
        <w:suppressAutoHyphens/>
        <w:spacing w:line="240" w:lineRule="auto"/>
        <w:rPr>
          <w:szCs w:val="24"/>
        </w:rPr>
      </w:pPr>
      <w:r>
        <w:rPr>
          <w:szCs w:val="24"/>
        </w:rPr>
        <w:t xml:space="preserve">Автобиография – </w:t>
      </w:r>
      <w:r>
        <w:rPr>
          <w:szCs w:val="24"/>
          <w:lang w:val="en-US"/>
        </w:rPr>
        <w:t>CV</w:t>
      </w:r>
      <w:r>
        <w:rPr>
          <w:szCs w:val="24"/>
        </w:rPr>
        <w:t xml:space="preserve"> формат;</w:t>
      </w:r>
    </w:p>
    <w:p w:rsidR="00537BA2" w:rsidRDefault="00537BA2" w:rsidP="00537BA2">
      <w:pPr>
        <w:pStyle w:val="a3"/>
        <w:widowControl w:val="0"/>
        <w:numPr>
          <w:ilvl w:val="0"/>
          <w:numId w:val="2"/>
        </w:numPr>
        <w:suppressAutoHyphens/>
        <w:spacing w:line="240" w:lineRule="auto"/>
        <w:rPr>
          <w:szCs w:val="24"/>
        </w:rPr>
      </w:pPr>
      <w:r>
        <w:rPr>
          <w:szCs w:val="24"/>
        </w:rPr>
        <w:t>Копие от документ за придобита образователна степен;</w:t>
      </w:r>
    </w:p>
    <w:p w:rsidR="00B32809" w:rsidRDefault="00144ED0" w:rsidP="00537BA2">
      <w:pPr>
        <w:pStyle w:val="a3"/>
        <w:widowControl w:val="0"/>
        <w:numPr>
          <w:ilvl w:val="0"/>
          <w:numId w:val="2"/>
        </w:numPr>
        <w:suppressAutoHyphens/>
        <w:spacing w:line="240" w:lineRule="auto"/>
        <w:rPr>
          <w:szCs w:val="24"/>
        </w:rPr>
      </w:pPr>
      <w:r>
        <w:rPr>
          <w:szCs w:val="24"/>
        </w:rPr>
        <w:t>Копия от документи в подкрепа на изложеното в автобиографията – доказващи професионален стаж, опит допълнителна квалификация и др. – по лична преценка.</w:t>
      </w:r>
    </w:p>
    <w:p w:rsidR="00CF4073" w:rsidRPr="00CF4073" w:rsidRDefault="00CF4073" w:rsidP="00CF4073">
      <w:pPr>
        <w:widowControl w:val="0"/>
        <w:suppressAutoHyphens/>
        <w:spacing w:line="240" w:lineRule="auto"/>
        <w:rPr>
          <w:szCs w:val="24"/>
        </w:rPr>
      </w:pPr>
    </w:p>
    <w:p w:rsidR="00CF4073" w:rsidRDefault="00CF4073" w:rsidP="00CF4073">
      <w:pPr>
        <w:widowControl w:val="0"/>
        <w:suppressAutoHyphens/>
        <w:spacing w:line="240" w:lineRule="auto"/>
        <w:rPr>
          <w:szCs w:val="24"/>
        </w:rPr>
      </w:pPr>
      <w:r w:rsidRPr="00CF4073">
        <w:rPr>
          <w:szCs w:val="24"/>
        </w:rPr>
        <w:t xml:space="preserve">Документите за кандидатстване се подават в стая 105 на общинската администрация, гр.Добрич, ул. „Независимост“ № 20 в срок до </w:t>
      </w:r>
      <w:r>
        <w:rPr>
          <w:szCs w:val="24"/>
        </w:rPr>
        <w:t>0</w:t>
      </w:r>
      <w:r w:rsidRPr="00CF4073">
        <w:rPr>
          <w:szCs w:val="24"/>
        </w:rPr>
        <w:t>1</w:t>
      </w:r>
      <w:r>
        <w:rPr>
          <w:szCs w:val="24"/>
        </w:rPr>
        <w:t xml:space="preserve"> октомври</w:t>
      </w:r>
      <w:bookmarkStart w:id="0" w:name="_GoBack"/>
      <w:bookmarkEnd w:id="0"/>
      <w:r w:rsidRPr="00CF4073">
        <w:rPr>
          <w:szCs w:val="24"/>
        </w:rPr>
        <w:t xml:space="preserve"> 2018год.</w:t>
      </w:r>
    </w:p>
    <w:sectPr w:rsidR="00CF4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814DA"/>
    <w:multiLevelType w:val="hybridMultilevel"/>
    <w:tmpl w:val="37169B58"/>
    <w:lvl w:ilvl="0" w:tplc="7BD05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24DFB"/>
    <w:multiLevelType w:val="hybridMultilevel"/>
    <w:tmpl w:val="9BF6AF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204A72"/>
    <w:multiLevelType w:val="hybridMultilevel"/>
    <w:tmpl w:val="272644A8"/>
    <w:lvl w:ilvl="0" w:tplc="27AAF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09"/>
    <w:rsid w:val="00014D08"/>
    <w:rsid w:val="00133142"/>
    <w:rsid w:val="00144ED0"/>
    <w:rsid w:val="001766CC"/>
    <w:rsid w:val="00410C6D"/>
    <w:rsid w:val="00537BA2"/>
    <w:rsid w:val="005475CA"/>
    <w:rsid w:val="006235DC"/>
    <w:rsid w:val="00712DEC"/>
    <w:rsid w:val="007B1FD1"/>
    <w:rsid w:val="00B32809"/>
    <w:rsid w:val="00B6328D"/>
    <w:rsid w:val="00C428D3"/>
    <w:rsid w:val="00CD454D"/>
    <w:rsid w:val="00CF4073"/>
    <w:rsid w:val="00D6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CA"/>
    <w:pPr>
      <w:spacing w:after="0"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8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314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66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76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CA"/>
    <w:pPr>
      <w:spacing w:after="0"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8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314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66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76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Таня Василева</cp:lastModifiedBy>
  <cp:revision>2</cp:revision>
  <cp:lastPrinted>2018-09-13T07:10:00Z</cp:lastPrinted>
  <dcterms:created xsi:type="dcterms:W3CDTF">2018-09-13T07:11:00Z</dcterms:created>
  <dcterms:modified xsi:type="dcterms:W3CDTF">2018-09-13T07:11:00Z</dcterms:modified>
</cp:coreProperties>
</file>