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1E" w:rsidRPr="00310ACB" w:rsidRDefault="00F3411E" w:rsidP="00F3411E">
      <w:pPr>
        <w:rPr>
          <w:noProof/>
          <w:color w:val="000000" w:themeColor="text1"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614F1A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B10644" w:rsidRPr="00310ACB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1D92" w:rsidRPr="00310ACB" w:rsidRDefault="00A31D92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 xml:space="preserve">ОТНОСНО: </w:t>
      </w:r>
      <w:r w:rsidR="001D4D65">
        <w:rPr>
          <w:noProof/>
          <w:u w:val="single"/>
        </w:rPr>
        <w:t>П</w:t>
      </w:r>
      <w:r w:rsidR="0074070F" w:rsidRPr="00310ACB">
        <w:rPr>
          <w:noProof/>
          <w:u w:val="single"/>
        </w:rPr>
        <w:t xml:space="preserve">рекратяване на съсобственост в имот по плана на с. </w:t>
      </w:r>
      <w:r w:rsidR="001D4D65">
        <w:rPr>
          <w:noProof/>
          <w:u w:val="single"/>
        </w:rPr>
        <w:t>Паскалево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>В община Добричка постъпи заявление с Рег.№ ОС-</w:t>
      </w:r>
      <w:r w:rsidR="001D4D65">
        <w:rPr>
          <w:noProof/>
        </w:rPr>
        <w:t>242/14.12.2023</w:t>
      </w:r>
      <w:r w:rsidRPr="00310ACB">
        <w:rPr>
          <w:noProof/>
        </w:rPr>
        <w:t xml:space="preserve">г. от </w:t>
      </w:r>
      <w:r w:rsidR="001D4D65">
        <w:rPr>
          <w:noProof/>
        </w:rPr>
        <w:t>„Маями 21“ ООД, ЕИК 207206186, представлявано от Радостина Иванова Радева, съгласно пълномощно с рег.№7836/06.12.2023г.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1D4D65">
        <w:rPr>
          <w:noProof/>
          <w:lang w:val="en-US"/>
        </w:rPr>
        <w:t>XVII</w:t>
      </w:r>
      <w:r w:rsidR="00C20877">
        <w:rPr>
          <w:noProof/>
          <w:lang w:val="en-US"/>
        </w:rPr>
        <w:t>I</w:t>
      </w:r>
      <w:r w:rsidR="0054751E">
        <w:rPr>
          <w:noProof/>
        </w:rPr>
        <w:t xml:space="preserve">, </w:t>
      </w:r>
      <w:r w:rsidRPr="00310ACB">
        <w:rPr>
          <w:noProof/>
        </w:rPr>
        <w:t>пл.№</w:t>
      </w:r>
      <w:r w:rsidR="001D4D65">
        <w:rPr>
          <w:noProof/>
        </w:rPr>
        <w:t>29</w:t>
      </w:r>
      <w:r w:rsidRPr="00310ACB">
        <w:rPr>
          <w:noProof/>
        </w:rPr>
        <w:t>, кв.</w:t>
      </w:r>
      <w:r w:rsidR="001D4D65">
        <w:rPr>
          <w:noProof/>
        </w:rPr>
        <w:t>21</w:t>
      </w:r>
      <w:r w:rsidRPr="00310ACB">
        <w:rPr>
          <w:noProof/>
        </w:rPr>
        <w:t xml:space="preserve"> по плана на с. </w:t>
      </w:r>
      <w:r w:rsidR="001D4D65">
        <w:rPr>
          <w:noProof/>
        </w:rPr>
        <w:t>Паскалево</w:t>
      </w:r>
      <w:r w:rsidRPr="00310ACB">
        <w:rPr>
          <w:noProof/>
        </w:rPr>
        <w:t xml:space="preserve">, община Добричка. </w:t>
      </w:r>
    </w:p>
    <w:p w:rsidR="00000260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Урегулиран поземлен имот /УПИ/ </w:t>
      </w:r>
      <w:r w:rsidR="001D4D65">
        <w:rPr>
          <w:noProof/>
          <w:lang w:val="en-US"/>
        </w:rPr>
        <w:t>XVIII</w:t>
      </w:r>
      <w:r w:rsidR="00C20877">
        <w:rPr>
          <w:noProof/>
        </w:rPr>
        <w:t xml:space="preserve">, </w:t>
      </w:r>
      <w:r w:rsidR="00C20877" w:rsidRPr="00310ACB">
        <w:rPr>
          <w:noProof/>
        </w:rPr>
        <w:t>пл.№</w:t>
      </w:r>
      <w:r w:rsidR="00614F1A">
        <w:rPr>
          <w:noProof/>
        </w:rPr>
        <w:t>29</w:t>
      </w:r>
      <w:r>
        <w:rPr>
          <w:noProof/>
        </w:rPr>
        <w:t xml:space="preserve"> в квартал </w:t>
      </w:r>
      <w:r w:rsidR="001D4D65">
        <w:rPr>
          <w:noProof/>
        </w:rPr>
        <w:t>21</w:t>
      </w:r>
      <w:r>
        <w:rPr>
          <w:noProof/>
        </w:rPr>
        <w:t xml:space="preserve"> </w:t>
      </w:r>
      <w:r w:rsidRPr="00310ACB">
        <w:rPr>
          <w:noProof/>
        </w:rPr>
        <w:t xml:space="preserve">е с площ </w:t>
      </w:r>
      <w:r w:rsidR="001D4D65">
        <w:rPr>
          <w:noProof/>
        </w:rPr>
        <w:t>1200</w:t>
      </w:r>
      <w:r w:rsidRPr="00310ACB">
        <w:rPr>
          <w:noProof/>
        </w:rPr>
        <w:t xml:space="preserve"> кв.м.</w:t>
      </w:r>
    </w:p>
    <w:p w:rsidR="00000260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1D4D65">
        <w:rPr>
          <w:noProof/>
        </w:rPr>
        <w:t>950</w:t>
      </w:r>
      <w:r w:rsidR="00000260" w:rsidRPr="00310ACB">
        <w:rPr>
          <w:noProof/>
        </w:rPr>
        <w:t xml:space="preserve"> кв.м. е собственост на заявителя – </w:t>
      </w:r>
      <w:r w:rsidR="001D4D65">
        <w:rPr>
          <w:noProof/>
        </w:rPr>
        <w:t>„Маями 21“ ООД</w:t>
      </w:r>
      <w:r w:rsidR="00000260" w:rsidRPr="00310ACB">
        <w:rPr>
          <w:noProof/>
        </w:rPr>
        <w:t>, съгласно документи за собственост - нотариален акт</w:t>
      </w:r>
      <w:r w:rsidR="00000260">
        <w:rPr>
          <w:noProof/>
        </w:rPr>
        <w:t xml:space="preserve"> за покупко - продажба</w:t>
      </w:r>
      <w:r w:rsidR="00000260" w:rsidRPr="00310ACB">
        <w:rPr>
          <w:noProof/>
        </w:rPr>
        <w:t xml:space="preserve">, вписан в Служба по вписванията гр. Добрич с акт № </w:t>
      </w:r>
      <w:r w:rsidR="001D4D65">
        <w:rPr>
          <w:noProof/>
        </w:rPr>
        <w:t>18</w:t>
      </w:r>
      <w:r w:rsidR="00000260" w:rsidRPr="00310ACB">
        <w:rPr>
          <w:noProof/>
        </w:rPr>
        <w:t xml:space="preserve">, том </w:t>
      </w:r>
      <w:r w:rsidR="001D4D65">
        <w:rPr>
          <w:noProof/>
          <w:lang w:val="en-US"/>
        </w:rPr>
        <w:t>XVIII</w:t>
      </w:r>
      <w:r w:rsidR="00000260" w:rsidRPr="00310ACB">
        <w:rPr>
          <w:noProof/>
        </w:rPr>
        <w:t>, дело №</w:t>
      </w:r>
      <w:r w:rsidR="001D4D65">
        <w:rPr>
          <w:noProof/>
        </w:rPr>
        <w:t>3048/2023г.</w:t>
      </w:r>
      <w:r w:rsidR="00000260" w:rsidRPr="00310ACB">
        <w:rPr>
          <w:noProof/>
        </w:rPr>
        <w:t xml:space="preserve"> с Вх.рег. №</w:t>
      </w:r>
      <w:r w:rsidR="001D4D65">
        <w:rPr>
          <w:noProof/>
        </w:rPr>
        <w:t>7072/24.06.2023</w:t>
      </w:r>
      <w:r w:rsidR="00000260" w:rsidRPr="00310ACB">
        <w:rPr>
          <w:noProof/>
        </w:rPr>
        <w:t xml:space="preserve">г.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1D4D65">
        <w:rPr>
          <w:noProof/>
        </w:rPr>
        <w:t>250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Pr="00310ACB">
        <w:rPr>
          <w:noProof/>
        </w:rPr>
        <w:t xml:space="preserve"> с акт за частна общинска собственост /АОС/ № </w:t>
      </w:r>
      <w:r w:rsidR="001D4D65">
        <w:rPr>
          <w:noProof/>
        </w:rPr>
        <w:t>8829/25.01.2024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под № </w:t>
      </w:r>
      <w:r w:rsidR="001D4D65">
        <w:rPr>
          <w:noProof/>
        </w:rPr>
        <w:t>100</w:t>
      </w:r>
      <w:r w:rsidRPr="009B345A">
        <w:rPr>
          <w:noProof/>
        </w:rPr>
        <w:t xml:space="preserve">, том </w:t>
      </w:r>
      <w:r w:rsidR="001D4D65">
        <w:rPr>
          <w:noProof/>
          <w:lang w:val="en-US"/>
        </w:rPr>
        <w:t>I</w:t>
      </w:r>
      <w:r w:rsidR="00774AA2" w:rsidRPr="009B345A">
        <w:rPr>
          <w:noProof/>
        </w:rPr>
        <w:t>I</w:t>
      </w:r>
      <w:r w:rsidRPr="009B345A">
        <w:rPr>
          <w:noProof/>
        </w:rPr>
        <w:t>, Вх.рег.№</w:t>
      </w:r>
      <w:r w:rsidR="001D4D65">
        <w:rPr>
          <w:noProof/>
        </w:rPr>
        <w:t>772/31.01.2024</w:t>
      </w:r>
      <w:r w:rsidRPr="00310ACB">
        <w:rPr>
          <w:noProof/>
        </w:rPr>
        <w:t xml:space="preserve">г. Данъчната оценка на имота е </w:t>
      </w:r>
      <w:r w:rsidR="00C03F4A">
        <w:rPr>
          <w:noProof/>
        </w:rPr>
        <w:t>598,50</w:t>
      </w:r>
      <w:r w:rsidRPr="00310ACB">
        <w:rPr>
          <w:noProof/>
        </w:rPr>
        <w:t xml:space="preserve"> лв.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На общинскaта част е изготвена пазарна оценка по реда на чл.41, ал.2 от ЗОС в размер на </w:t>
      </w:r>
      <w:r w:rsidR="00C03F4A">
        <w:rPr>
          <w:noProof/>
        </w:rPr>
        <w:t>2357,00</w:t>
      </w:r>
      <w:r w:rsidRPr="00310ACB">
        <w:rPr>
          <w:noProof/>
        </w:rPr>
        <w:t xml:space="preserve"> лв. /</w:t>
      </w:r>
      <w:r w:rsidR="00C03F4A">
        <w:rPr>
          <w:noProof/>
        </w:rPr>
        <w:t>две хиляди триста петдесет и седем</w:t>
      </w:r>
      <w:r w:rsidRPr="00310ACB">
        <w:rPr>
          <w:noProof/>
        </w:rPr>
        <w:t xml:space="preserve"> лева/ без ДДС, надхвърлящи по размера си данъчната оценка от </w:t>
      </w:r>
      <w:r w:rsidR="00C03F4A">
        <w:rPr>
          <w:noProof/>
        </w:rPr>
        <w:t>598,50</w:t>
      </w:r>
      <w:r w:rsidR="00C03F4A" w:rsidRPr="00310ACB">
        <w:rPr>
          <w:noProof/>
        </w:rPr>
        <w:t xml:space="preserve"> </w:t>
      </w:r>
      <w:r w:rsidRPr="00310ACB">
        <w:rPr>
          <w:noProof/>
        </w:rPr>
        <w:t>лв.</w:t>
      </w:r>
    </w:p>
    <w:p w:rsidR="0054751E" w:rsidRPr="00310ACB" w:rsidRDefault="00C03F4A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Съгласно чл.47, ал.6</w:t>
      </w:r>
      <w:r w:rsidR="0054751E" w:rsidRPr="00310ACB">
        <w:rPr>
          <w:noProof/>
        </w:rPr>
        <w:t xml:space="preserve"> от Наредба №4 на Добрички общински съвет, </w:t>
      </w:r>
      <w:r w:rsidR="0054751E">
        <w:rPr>
          <w:noProof/>
        </w:rPr>
        <w:t>кметът</w:t>
      </w:r>
      <w:r w:rsidR="0054751E" w:rsidRPr="00310ACB">
        <w:rPr>
          <w:noProof/>
        </w:rPr>
        <w:t xml:space="preserve"> на с.</w:t>
      </w:r>
      <w:r>
        <w:rPr>
          <w:noProof/>
        </w:rPr>
        <w:t>Паскалев</w:t>
      </w:r>
      <w:r w:rsidR="00E04C15">
        <w:rPr>
          <w:noProof/>
        </w:rPr>
        <w:t>о</w:t>
      </w:r>
      <w:r w:rsidR="0054751E" w:rsidRPr="00310ACB">
        <w:rPr>
          <w:noProof/>
        </w:rPr>
        <w:t xml:space="preserve">, общ. Добричка </w:t>
      </w:r>
      <w:r w:rsidR="00E447D5">
        <w:rPr>
          <w:noProof/>
        </w:rPr>
        <w:t xml:space="preserve">– </w:t>
      </w:r>
      <w:r>
        <w:rPr>
          <w:noProof/>
        </w:rPr>
        <w:t>Живко Христов Желев</w:t>
      </w:r>
      <w:r w:rsidR="00E447D5">
        <w:rPr>
          <w:noProof/>
        </w:rPr>
        <w:t xml:space="preserve"> </w:t>
      </w:r>
      <w:r w:rsidR="0054751E" w:rsidRPr="00310ACB">
        <w:rPr>
          <w:noProof/>
        </w:rPr>
        <w:t xml:space="preserve">е представил становище за сделката с </w:t>
      </w:r>
      <w:r w:rsidR="0054751E" w:rsidRPr="008275DF">
        <w:rPr>
          <w:noProof/>
        </w:rPr>
        <w:t>Рег.№ВхК-</w:t>
      </w:r>
      <w:r>
        <w:rPr>
          <w:noProof/>
        </w:rPr>
        <w:t>Е-243/02.02.2024</w:t>
      </w:r>
      <w:r w:rsidR="0054751E" w:rsidRPr="008275DF">
        <w:rPr>
          <w:noProof/>
        </w:rPr>
        <w:t>г.</w:t>
      </w:r>
      <w:r w:rsidR="0054751E"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C03F4A">
        <w:rPr>
          <w:noProof/>
        </w:rPr>
        <w:t>е – общинска собственост за 2024</w:t>
      </w:r>
      <w:r w:rsidRPr="00310ACB">
        <w:rPr>
          <w:noProof/>
        </w:rPr>
        <w:t>г.“, приета с Решение №</w:t>
      </w:r>
      <w:r w:rsidR="00C03F4A">
        <w:rPr>
          <w:noProof/>
        </w:rPr>
        <w:t>44/31.01.2024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I.</w:t>
      </w:r>
      <w:r w:rsidR="00FC1293">
        <w:rPr>
          <w:noProof/>
        </w:rPr>
        <w:t xml:space="preserve"> </w:t>
      </w:r>
      <w:r w:rsidRPr="00310ACB">
        <w:rPr>
          <w:noProof/>
        </w:rPr>
        <w:t xml:space="preserve"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</w:t>
      </w:r>
      <w:r w:rsidR="00FC1293">
        <w:rPr>
          <w:noProof/>
        </w:rPr>
        <w:t xml:space="preserve">и чл.57 </w:t>
      </w:r>
      <w:r w:rsidRPr="00310ACB">
        <w:rPr>
          <w:noProof/>
        </w:rPr>
        <w:t xml:space="preserve">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C03F4A">
        <w:rPr>
          <w:noProof/>
        </w:rPr>
        <w:t>„Маями 21“ ООД, ЕИК 207206186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площ </w:t>
      </w:r>
      <w:r w:rsidR="00C03F4A">
        <w:rPr>
          <w:noProof/>
        </w:rPr>
        <w:t>250</w:t>
      </w:r>
      <w:r w:rsidRPr="00310ACB">
        <w:rPr>
          <w:noProof/>
        </w:rPr>
        <w:t xml:space="preserve"> кв.м о</w:t>
      </w:r>
      <w:r w:rsidR="00264D5B">
        <w:rPr>
          <w:noProof/>
        </w:rPr>
        <w:t xml:space="preserve">т </w:t>
      </w:r>
      <w:r w:rsidR="00E55930">
        <w:rPr>
          <w:noProof/>
        </w:rPr>
        <w:t xml:space="preserve">УПИ </w:t>
      </w:r>
      <w:r w:rsidR="00C03F4A">
        <w:rPr>
          <w:noProof/>
          <w:lang w:val="en-US"/>
        </w:rPr>
        <w:t>XVIII</w:t>
      </w:r>
      <w:r w:rsidR="00C03F4A">
        <w:rPr>
          <w:noProof/>
        </w:rPr>
        <w:t xml:space="preserve">, </w:t>
      </w:r>
      <w:r w:rsidR="00C03F4A" w:rsidRPr="00310ACB">
        <w:rPr>
          <w:noProof/>
        </w:rPr>
        <w:t>пл.№</w:t>
      </w:r>
      <w:r w:rsidR="00614F1A">
        <w:rPr>
          <w:noProof/>
        </w:rPr>
        <w:t>29</w:t>
      </w:r>
      <w:r w:rsidR="00C03F4A">
        <w:rPr>
          <w:noProof/>
        </w:rPr>
        <w:t xml:space="preserve"> в квартал 21 </w:t>
      </w:r>
      <w:r w:rsidRPr="00310ACB">
        <w:rPr>
          <w:noProof/>
        </w:rPr>
        <w:t xml:space="preserve">по плана на с. </w:t>
      </w:r>
      <w:r w:rsidR="00C03F4A">
        <w:rPr>
          <w:noProof/>
        </w:rPr>
        <w:t>Паскалево</w:t>
      </w:r>
      <w:r w:rsidRPr="00310ACB">
        <w:rPr>
          <w:noProof/>
        </w:rPr>
        <w:t xml:space="preserve">, община Добричка </w:t>
      </w:r>
      <w:r w:rsidR="003A09E7" w:rsidRPr="00310ACB">
        <w:rPr>
          <w:noProof/>
        </w:rPr>
        <w:t xml:space="preserve">с обща площ </w:t>
      </w:r>
      <w:r w:rsidR="00C03F4A">
        <w:rPr>
          <w:noProof/>
        </w:rPr>
        <w:t>1200</w:t>
      </w:r>
      <w:r w:rsidR="003A09E7"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на стойност </w:t>
      </w:r>
      <w:r w:rsidR="00C03F4A">
        <w:rPr>
          <w:noProof/>
        </w:rPr>
        <w:t>2357,00</w:t>
      </w:r>
      <w:r w:rsidR="00C03F4A" w:rsidRPr="00310ACB">
        <w:rPr>
          <w:noProof/>
        </w:rPr>
        <w:t xml:space="preserve"> лв. /</w:t>
      </w:r>
      <w:r w:rsidR="00C03F4A">
        <w:rPr>
          <w:noProof/>
        </w:rPr>
        <w:t>две хиляди триста петдесет и седем</w:t>
      </w:r>
      <w:r w:rsidR="00C03F4A" w:rsidRPr="00310ACB">
        <w:rPr>
          <w:noProof/>
        </w:rPr>
        <w:t xml:space="preserve"> лева/</w:t>
      </w:r>
      <w:r w:rsidR="00C03F4A">
        <w:rPr>
          <w:noProof/>
        </w:rPr>
        <w:t xml:space="preserve"> </w:t>
      </w:r>
      <w:r w:rsidRPr="00310ACB">
        <w:rPr>
          <w:noProof/>
        </w:rPr>
        <w:t xml:space="preserve">без ДДС, надхвърляща по размера си данъчната оценка в размер на </w:t>
      </w:r>
      <w:r w:rsidR="00C03F4A">
        <w:rPr>
          <w:noProof/>
        </w:rPr>
        <w:t>598,50</w:t>
      </w:r>
      <w:r w:rsidRPr="00310ACB">
        <w:rPr>
          <w:noProof/>
        </w:rPr>
        <w:t xml:space="preserve"> лв.</w:t>
      </w:r>
      <w:r w:rsidR="00E04C15">
        <w:rPr>
          <w:noProof/>
        </w:rPr>
        <w:t xml:space="preserve"> </w:t>
      </w:r>
      <w:r w:rsidRPr="00310ACB">
        <w:rPr>
          <w:noProof/>
        </w:rPr>
        <w:t>/</w:t>
      </w:r>
      <w:r w:rsidR="00C03F4A">
        <w:rPr>
          <w:noProof/>
        </w:rPr>
        <w:t>петстотин деветдесет и осем</w:t>
      </w:r>
      <w:r w:rsidR="00D67D0A">
        <w:rPr>
          <w:noProof/>
        </w:rPr>
        <w:t xml:space="preserve"> лева</w:t>
      </w:r>
      <w:r w:rsidR="00C03F4A">
        <w:rPr>
          <w:noProof/>
        </w:rPr>
        <w:t xml:space="preserve"> и 50 ст.</w:t>
      </w:r>
      <w:r w:rsidRPr="00310ACB">
        <w:rPr>
          <w:noProof/>
        </w:rPr>
        <w:t>/.</w:t>
      </w:r>
    </w:p>
    <w:p w:rsidR="0054751E" w:rsidRPr="00310ACB" w:rsidRDefault="00C03F4A" w:rsidP="0054751E">
      <w:pPr>
        <w:ind w:firstLine="708"/>
        <w:jc w:val="both"/>
        <w:rPr>
          <w:noProof/>
        </w:rPr>
      </w:pPr>
      <w:r>
        <w:rPr>
          <w:noProof/>
        </w:rPr>
        <w:t>II</w:t>
      </w:r>
      <w:r w:rsidR="0054751E" w:rsidRPr="00310ACB">
        <w:rPr>
          <w:noProof/>
        </w:rPr>
        <w:t>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>
        <w:rPr>
          <w:noProof/>
        </w:rPr>
        <w:t>Паскалево</w:t>
      </w:r>
      <w:r w:rsidR="0054751E" w:rsidRPr="00310ACB">
        <w:rPr>
          <w:noProof/>
        </w:rPr>
        <w:t>, общ.Добричка.</w:t>
      </w:r>
    </w:p>
    <w:p w:rsidR="0054751E" w:rsidRPr="00310ACB" w:rsidRDefault="00C03F4A" w:rsidP="0054751E">
      <w:pPr>
        <w:ind w:firstLine="708"/>
        <w:jc w:val="both"/>
        <w:rPr>
          <w:noProof/>
        </w:rPr>
      </w:pPr>
      <w:r w:rsidRPr="00310ACB">
        <w:rPr>
          <w:noProof/>
        </w:rPr>
        <w:t>III</w:t>
      </w:r>
      <w:r w:rsidR="0054751E" w:rsidRPr="00310ACB">
        <w:rPr>
          <w:noProof/>
        </w:rPr>
        <w:t xml:space="preserve">. Възлага на Кмета на община Добричка, град Добрич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заявления с </w:t>
      </w:r>
      <w:r w:rsidR="007C3952" w:rsidRPr="00310ACB">
        <w:rPr>
          <w:noProof/>
        </w:rPr>
        <w:t xml:space="preserve">Рег.№ </w:t>
      </w:r>
      <w:r w:rsidR="00C03F4A" w:rsidRPr="00310ACB">
        <w:rPr>
          <w:noProof/>
        </w:rPr>
        <w:t>ОС-</w:t>
      </w:r>
      <w:r w:rsidR="00C03F4A">
        <w:rPr>
          <w:noProof/>
        </w:rPr>
        <w:t>242/14.12.2023</w:t>
      </w:r>
      <w:r w:rsidR="00C03F4A" w:rsidRPr="00310ACB">
        <w:rPr>
          <w:noProof/>
        </w:rPr>
        <w:t xml:space="preserve">г. от </w:t>
      </w:r>
      <w:r w:rsidR="00C03F4A">
        <w:rPr>
          <w:noProof/>
        </w:rPr>
        <w:t>„Маями 21“ ООД</w:t>
      </w:r>
    </w:p>
    <w:p w:rsidR="0054751E" w:rsidRDefault="0054751E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нотариален акт</w:t>
      </w:r>
    </w:p>
    <w:p w:rsidR="00C03F4A" w:rsidRPr="00310ACB" w:rsidRDefault="00C03F4A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Пълномощно с рег.№7836/06.12.2023г.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>
        <w:rPr>
          <w:noProof/>
        </w:rPr>
        <w:t>на кмета</w:t>
      </w:r>
      <w:r w:rsidRPr="00310ACB">
        <w:rPr>
          <w:noProof/>
        </w:rPr>
        <w:t xml:space="preserve"> на с.</w:t>
      </w:r>
      <w:r w:rsidR="00C03F4A">
        <w:rPr>
          <w:noProof/>
        </w:rPr>
        <w:t>Паскалево</w:t>
      </w:r>
      <w:r w:rsidRPr="00310ACB">
        <w:rPr>
          <w:noProof/>
        </w:rPr>
        <w:t xml:space="preserve"> с </w:t>
      </w:r>
      <w:r w:rsidR="007C3952" w:rsidRPr="008275DF">
        <w:rPr>
          <w:noProof/>
        </w:rPr>
        <w:t>Рег.№ВхК</w:t>
      </w:r>
      <w:r w:rsidR="00C03F4A" w:rsidRPr="008275DF">
        <w:rPr>
          <w:noProof/>
        </w:rPr>
        <w:t>-</w:t>
      </w:r>
      <w:r w:rsidR="00C03F4A">
        <w:rPr>
          <w:noProof/>
        </w:rPr>
        <w:t>Е-243/02.02.2024</w:t>
      </w:r>
      <w:r w:rsidR="00C21B2D" w:rsidRPr="008275DF">
        <w:rPr>
          <w:noProof/>
        </w:rPr>
        <w:t>г</w:t>
      </w:r>
      <w:r w:rsidR="00C21B2D">
        <w:rPr>
          <w:noProof/>
          <w:lang w:val="en-US"/>
        </w:rPr>
        <w:t>.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акт за общинска собственост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на скица на имота 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пазарна оценка на имота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03F4A" w:rsidRDefault="00C03F4A" w:rsidP="0054751E">
      <w:pPr>
        <w:ind w:firstLine="708"/>
        <w:jc w:val="both"/>
        <w:rPr>
          <w:noProof/>
        </w:rPr>
      </w:pPr>
    </w:p>
    <w:p w:rsidR="00C03F4A" w:rsidRPr="00310ACB" w:rsidRDefault="00C03F4A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C03F4A" w:rsidRPr="00310ACB" w:rsidRDefault="00C03F4A" w:rsidP="0054751E">
      <w:pPr>
        <w:jc w:val="both"/>
        <w:rPr>
          <w:i/>
          <w:noProof/>
        </w:rPr>
      </w:pP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  <w:bookmarkStart w:id="0" w:name="_GoBack"/>
      <w:r w:rsidRPr="00310ACB">
        <w:rPr>
          <w:noProof/>
          <w:sz w:val="20"/>
          <w:szCs w:val="20"/>
        </w:rPr>
        <w:t xml:space="preserve">Съгласували:                                                                                                                    </w:t>
      </w: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Иван Пейчев</w:t>
      </w:r>
    </w:p>
    <w:p w:rsidR="00C03F4A" w:rsidRPr="00310ACB" w:rsidRDefault="00C03F4A" w:rsidP="00C03F4A">
      <w:pPr>
        <w:jc w:val="both"/>
        <w:rPr>
          <w:i/>
          <w:noProof/>
          <w:sz w:val="20"/>
          <w:szCs w:val="20"/>
        </w:rPr>
      </w:pPr>
      <w:r w:rsidRPr="00310ACB">
        <w:rPr>
          <w:i/>
          <w:noProof/>
          <w:sz w:val="20"/>
          <w:szCs w:val="20"/>
        </w:rPr>
        <w:t>Зам. кмет УТСОСПООС</w:t>
      </w: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 xml:space="preserve">Дата:    </w:t>
      </w: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Инж. Таня Василева</w:t>
      </w:r>
    </w:p>
    <w:p w:rsidR="00C03F4A" w:rsidRPr="00310ACB" w:rsidRDefault="00C03F4A" w:rsidP="00C03F4A">
      <w:pPr>
        <w:jc w:val="both"/>
        <w:rPr>
          <w:i/>
          <w:noProof/>
          <w:sz w:val="20"/>
          <w:szCs w:val="20"/>
        </w:rPr>
      </w:pPr>
      <w:r w:rsidRPr="00310ACB">
        <w:rPr>
          <w:i/>
          <w:noProof/>
          <w:sz w:val="20"/>
          <w:szCs w:val="20"/>
        </w:rPr>
        <w:t>Директор дирекция УТСОСПООС</w:t>
      </w: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Дата:</w:t>
      </w: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 xml:space="preserve"> </w:t>
      </w: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Адвокат:</w:t>
      </w:r>
    </w:p>
    <w:p w:rsidR="00C03F4A" w:rsidRPr="00310ACB" w:rsidRDefault="00C03F4A" w:rsidP="00C03F4A">
      <w:pPr>
        <w:jc w:val="both"/>
        <w:rPr>
          <w:i/>
          <w:noProof/>
          <w:sz w:val="20"/>
          <w:szCs w:val="20"/>
        </w:rPr>
      </w:pPr>
      <w:r w:rsidRPr="00310ACB">
        <w:rPr>
          <w:i/>
          <w:noProof/>
          <w:sz w:val="20"/>
          <w:szCs w:val="20"/>
        </w:rPr>
        <w:t>Юрист при община Добричка</w:t>
      </w: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 xml:space="preserve">Дата: </w:t>
      </w: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</w:p>
    <w:p w:rsidR="00C03F4A" w:rsidRPr="00310ACB" w:rsidRDefault="00C03F4A" w:rsidP="00C03F4A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Изготвил:</w:t>
      </w:r>
    </w:p>
    <w:p w:rsidR="00C03F4A" w:rsidRPr="00310ACB" w:rsidRDefault="00C03F4A" w:rsidP="00C03F4A">
      <w:pPr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Валентина Колева</w:t>
      </w:r>
    </w:p>
    <w:p w:rsidR="00C03F4A" w:rsidRPr="00310ACB" w:rsidRDefault="00C03F4A" w:rsidP="00C03F4A">
      <w:pPr>
        <w:rPr>
          <w:rFonts w:ascii="Arial Narrow" w:hAnsi="Arial Narrow" w:cs="Arial"/>
          <w:b/>
          <w:i/>
          <w:noProof/>
          <w:sz w:val="20"/>
          <w:szCs w:val="20"/>
        </w:rPr>
      </w:pPr>
      <w:r w:rsidRPr="00310ACB">
        <w:rPr>
          <w:i/>
          <w:noProof/>
          <w:sz w:val="20"/>
          <w:szCs w:val="20"/>
        </w:rPr>
        <w:t>Ст. специалист ОСИ</w:t>
      </w:r>
    </w:p>
    <w:p w:rsidR="00C03F4A" w:rsidRPr="00310ACB" w:rsidRDefault="00C03F4A" w:rsidP="00C03F4A">
      <w:pPr>
        <w:rPr>
          <w:noProof/>
        </w:rPr>
      </w:pPr>
      <w:r w:rsidRPr="00310ACB">
        <w:rPr>
          <w:noProof/>
          <w:sz w:val="20"/>
          <w:szCs w:val="20"/>
        </w:rPr>
        <w:t>Дата:</w:t>
      </w:r>
      <w:r w:rsidRPr="00310ACB">
        <w:rPr>
          <w:noProof/>
        </w:rPr>
        <w:t xml:space="preserve">                                                              </w:t>
      </w:r>
    </w:p>
    <w:p w:rsidR="0054751E" w:rsidRPr="00310ACB" w:rsidRDefault="0054751E" w:rsidP="0054751E">
      <w:pPr>
        <w:rPr>
          <w:noProof/>
          <w:color w:val="000000" w:themeColor="text1"/>
        </w:rPr>
      </w:pPr>
    </w:p>
    <w:bookmarkEnd w:id="0"/>
    <w:p w:rsidR="0054751E" w:rsidRPr="00310ACB" w:rsidRDefault="0054751E" w:rsidP="0054751E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F23CF8" w:rsidRPr="00310ACB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</w:p>
    <w:sectPr w:rsidR="00F23CF8" w:rsidRPr="00310ACB" w:rsidSect="005539B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41A4D"/>
    <w:rsid w:val="000605A0"/>
    <w:rsid w:val="00067787"/>
    <w:rsid w:val="000B21C2"/>
    <w:rsid w:val="00111F73"/>
    <w:rsid w:val="001170B0"/>
    <w:rsid w:val="00151285"/>
    <w:rsid w:val="00194D87"/>
    <w:rsid w:val="001D4D65"/>
    <w:rsid w:val="002279D3"/>
    <w:rsid w:val="00252A72"/>
    <w:rsid w:val="00260E4E"/>
    <w:rsid w:val="00264D5B"/>
    <w:rsid w:val="00265D8E"/>
    <w:rsid w:val="002D31A5"/>
    <w:rsid w:val="002F6B46"/>
    <w:rsid w:val="00307BED"/>
    <w:rsid w:val="00310ACB"/>
    <w:rsid w:val="00351CA7"/>
    <w:rsid w:val="00386844"/>
    <w:rsid w:val="003A09E7"/>
    <w:rsid w:val="003B5C74"/>
    <w:rsid w:val="003C1BB1"/>
    <w:rsid w:val="003F0362"/>
    <w:rsid w:val="00437897"/>
    <w:rsid w:val="004C309F"/>
    <w:rsid w:val="004C7D73"/>
    <w:rsid w:val="004F646C"/>
    <w:rsid w:val="0054751E"/>
    <w:rsid w:val="005539BA"/>
    <w:rsid w:val="0059585D"/>
    <w:rsid w:val="005C4A2E"/>
    <w:rsid w:val="005D5BD2"/>
    <w:rsid w:val="0060196B"/>
    <w:rsid w:val="00607A1D"/>
    <w:rsid w:val="00614F1A"/>
    <w:rsid w:val="006232DF"/>
    <w:rsid w:val="00626A80"/>
    <w:rsid w:val="00650A97"/>
    <w:rsid w:val="0066717A"/>
    <w:rsid w:val="006A3CE7"/>
    <w:rsid w:val="006B4011"/>
    <w:rsid w:val="006C623F"/>
    <w:rsid w:val="006D459A"/>
    <w:rsid w:val="00706C9C"/>
    <w:rsid w:val="0074070F"/>
    <w:rsid w:val="00741468"/>
    <w:rsid w:val="00746889"/>
    <w:rsid w:val="007702DA"/>
    <w:rsid w:val="00774AA2"/>
    <w:rsid w:val="007A1DA4"/>
    <w:rsid w:val="007C3952"/>
    <w:rsid w:val="007D1E61"/>
    <w:rsid w:val="007E0280"/>
    <w:rsid w:val="007E47B8"/>
    <w:rsid w:val="008275DF"/>
    <w:rsid w:val="00836D17"/>
    <w:rsid w:val="00864127"/>
    <w:rsid w:val="008A7FE3"/>
    <w:rsid w:val="00940C53"/>
    <w:rsid w:val="009538CF"/>
    <w:rsid w:val="00954B83"/>
    <w:rsid w:val="00963952"/>
    <w:rsid w:val="009B345A"/>
    <w:rsid w:val="009B61CA"/>
    <w:rsid w:val="00A31D92"/>
    <w:rsid w:val="00A3212A"/>
    <w:rsid w:val="00A33303"/>
    <w:rsid w:val="00A65275"/>
    <w:rsid w:val="00AA6035"/>
    <w:rsid w:val="00B10644"/>
    <w:rsid w:val="00B25CBF"/>
    <w:rsid w:val="00B65BF6"/>
    <w:rsid w:val="00B65E1E"/>
    <w:rsid w:val="00B829CD"/>
    <w:rsid w:val="00BA66C2"/>
    <w:rsid w:val="00BD0692"/>
    <w:rsid w:val="00BD10A0"/>
    <w:rsid w:val="00BF4D48"/>
    <w:rsid w:val="00C03F4A"/>
    <w:rsid w:val="00C07171"/>
    <w:rsid w:val="00C20877"/>
    <w:rsid w:val="00C21B2D"/>
    <w:rsid w:val="00C73242"/>
    <w:rsid w:val="00CB7480"/>
    <w:rsid w:val="00CE1131"/>
    <w:rsid w:val="00CE4C03"/>
    <w:rsid w:val="00CF170C"/>
    <w:rsid w:val="00D13330"/>
    <w:rsid w:val="00D31ECE"/>
    <w:rsid w:val="00D4381C"/>
    <w:rsid w:val="00D5372E"/>
    <w:rsid w:val="00D55151"/>
    <w:rsid w:val="00D65915"/>
    <w:rsid w:val="00D67D0A"/>
    <w:rsid w:val="00D960FD"/>
    <w:rsid w:val="00DD6550"/>
    <w:rsid w:val="00E04C15"/>
    <w:rsid w:val="00E447D5"/>
    <w:rsid w:val="00E456F5"/>
    <w:rsid w:val="00E55930"/>
    <w:rsid w:val="00E854C9"/>
    <w:rsid w:val="00EB306C"/>
    <w:rsid w:val="00EC7F91"/>
    <w:rsid w:val="00F061E3"/>
    <w:rsid w:val="00F17D98"/>
    <w:rsid w:val="00F23CF8"/>
    <w:rsid w:val="00F3411E"/>
    <w:rsid w:val="00F60C37"/>
    <w:rsid w:val="00F93173"/>
    <w:rsid w:val="00FA12F9"/>
    <w:rsid w:val="00FC1293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C93A-83C4-4C1D-87D4-1FD0BE57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71</cp:revision>
  <cp:lastPrinted>2024-02-09T13:08:00Z</cp:lastPrinted>
  <dcterms:created xsi:type="dcterms:W3CDTF">2023-03-28T13:29:00Z</dcterms:created>
  <dcterms:modified xsi:type="dcterms:W3CDTF">2024-02-09T13:09:00Z</dcterms:modified>
</cp:coreProperties>
</file>