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AB3C5F" w:rsidRDefault="00AB3C5F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0DCD1E61" wp14:editId="11133A52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11" name="Картина 1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29B10F6B" wp14:editId="08A9351F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12" name="Картина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7910B" wp14:editId="4634485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0" name="Право съединени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Bv9hHWRgIAAFE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B92A47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085DF4" w:rsidRPr="00310ACB" w:rsidRDefault="00085DF4" w:rsidP="00085DF4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085DF4" w:rsidRPr="00310ACB" w:rsidRDefault="00085DF4" w:rsidP="00085DF4">
      <w:pPr>
        <w:jc w:val="center"/>
        <w:rPr>
          <w:b/>
          <w:noProof/>
        </w:rPr>
      </w:pPr>
    </w:p>
    <w:p w:rsidR="00391727" w:rsidRPr="00310ACB" w:rsidRDefault="00391727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085DF4" w:rsidRPr="00310ACB" w:rsidRDefault="00085DF4" w:rsidP="00085DF4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952F5C" w:rsidRPr="00310ACB" w:rsidRDefault="00952F5C" w:rsidP="00085DF4">
      <w:pPr>
        <w:rPr>
          <w:b/>
          <w:noProof/>
        </w:rPr>
      </w:pPr>
    </w:p>
    <w:p w:rsidR="00085DF4" w:rsidRPr="00310ACB" w:rsidRDefault="00085DF4" w:rsidP="00085DF4">
      <w:pPr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085DF4" w:rsidRPr="00310ACB" w:rsidRDefault="00670EA2" w:rsidP="00085DF4">
      <w:pPr>
        <w:jc w:val="center"/>
        <w:rPr>
          <w:b/>
          <w:noProof/>
        </w:rPr>
      </w:pPr>
      <w:r>
        <w:rPr>
          <w:b/>
          <w:noProof/>
        </w:rPr>
        <w:t>Кмет на О</w:t>
      </w:r>
      <w:r w:rsidR="00085DF4" w:rsidRPr="00310ACB">
        <w:rPr>
          <w:b/>
          <w:noProof/>
        </w:rPr>
        <w:t>бщина Добричка, град Добрич</w:t>
      </w: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center"/>
        <w:rPr>
          <w:noProof/>
        </w:rPr>
      </w:pPr>
    </w:p>
    <w:p w:rsidR="00085DF4" w:rsidRPr="00310ACB" w:rsidRDefault="00085DF4" w:rsidP="00085DF4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A91D82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Pr="00310ACB">
        <w:rPr>
          <w:noProof/>
          <w:u w:val="single"/>
        </w:rPr>
        <w:t>Актуализация на годишната програма за управление и разпорежд</w:t>
      </w:r>
      <w:r w:rsidR="00670EA2">
        <w:rPr>
          <w:noProof/>
          <w:u w:val="single"/>
        </w:rPr>
        <w:t>ане с общинско имущество за 2026</w:t>
      </w:r>
      <w:r w:rsidRPr="00310ACB">
        <w:rPr>
          <w:noProof/>
          <w:u w:val="single"/>
        </w:rPr>
        <w:t>г. и отд</w:t>
      </w:r>
      <w:r>
        <w:rPr>
          <w:noProof/>
          <w:u w:val="single"/>
        </w:rPr>
        <w:t xml:space="preserve">аване под наем </w:t>
      </w:r>
      <w:r w:rsidRPr="00DC5A83">
        <w:rPr>
          <w:noProof/>
          <w:u w:val="single"/>
        </w:rPr>
        <w:t>на</w:t>
      </w:r>
      <w:r w:rsidR="00DC5A83" w:rsidRPr="00DC5A83">
        <w:rPr>
          <w:u w:val="single"/>
        </w:rPr>
        <w:t xml:space="preserve"> </w:t>
      </w:r>
      <w:r w:rsidR="00076E8E" w:rsidRPr="00DC5A83">
        <w:rPr>
          <w:u w:val="single"/>
        </w:rPr>
        <w:t xml:space="preserve">земеделски земи </w:t>
      </w:r>
      <w:r w:rsidR="00076E8E">
        <w:rPr>
          <w:u w:val="single"/>
        </w:rPr>
        <w:t xml:space="preserve">от ОПФ </w:t>
      </w:r>
      <w:r w:rsidR="00DC5A83" w:rsidRPr="00DC5A83">
        <w:rPr>
          <w:u w:val="single"/>
        </w:rPr>
        <w:t>– общинска собственост</w:t>
      </w:r>
      <w:r w:rsidR="00670EA2">
        <w:rPr>
          <w:noProof/>
          <w:u w:val="single"/>
        </w:rPr>
        <w:t>.</w:t>
      </w:r>
    </w:p>
    <w:p w:rsidR="00452080" w:rsidRDefault="00452080" w:rsidP="00C256C2">
      <w:pPr>
        <w:rPr>
          <w:b/>
          <w:noProof/>
        </w:rPr>
      </w:pPr>
    </w:p>
    <w:p w:rsidR="00C256C2" w:rsidRPr="00C256C2" w:rsidRDefault="00C256C2" w:rsidP="00C256C2">
      <w:pPr>
        <w:rPr>
          <w:b/>
          <w:noProof/>
        </w:rPr>
      </w:pPr>
    </w:p>
    <w:p w:rsidR="00253845" w:rsidRPr="00E03EC4" w:rsidRDefault="00085DF4" w:rsidP="00E03EC4">
      <w:pPr>
        <w:spacing w:line="360" w:lineRule="auto"/>
        <w:ind w:firstLine="708"/>
        <w:rPr>
          <w:b/>
          <w:noProof/>
        </w:rPr>
      </w:pPr>
      <w:r w:rsidRPr="00310ACB">
        <w:rPr>
          <w:b/>
          <w:noProof/>
        </w:rPr>
        <w:t>УВАЖАЕМИ  ДАМИ И ГОСПОДА, ОБЩИНСКИ СЪВЕТНИЦИ,</w:t>
      </w:r>
      <w:r w:rsidRPr="00310ACB">
        <w:rPr>
          <w:noProof/>
        </w:rPr>
        <w:tab/>
      </w:r>
    </w:p>
    <w:p w:rsidR="006B56FE" w:rsidRDefault="00670EA2" w:rsidP="00C256C2">
      <w:pPr>
        <w:ind w:firstLine="708"/>
        <w:jc w:val="both"/>
      </w:pPr>
      <w:r>
        <w:t>В О</w:t>
      </w:r>
      <w:r w:rsidR="00135B4A" w:rsidRPr="00310ACB">
        <w:t>бщина Добричка постъп</w:t>
      </w:r>
      <w:r w:rsidR="00135B4A">
        <w:t>и</w:t>
      </w:r>
      <w:r w:rsidR="008C6BF3">
        <w:t>ха докладни записки</w:t>
      </w:r>
      <w:r w:rsidR="00135B4A">
        <w:t xml:space="preserve"> с </w:t>
      </w:r>
      <w:r w:rsidR="00135B4A" w:rsidRPr="008C6BF3">
        <w:t xml:space="preserve">вх. рег. № </w:t>
      </w:r>
      <w:r w:rsidR="00135B4A" w:rsidRPr="00FB4065">
        <w:t>ВхК-</w:t>
      </w:r>
      <w:r w:rsidR="008C6BF3" w:rsidRPr="00FB4065">
        <w:t>1915/</w:t>
      </w:r>
      <w:r w:rsidR="0082169A">
        <w:t xml:space="preserve"> </w:t>
      </w:r>
      <w:r w:rsidR="008C6BF3" w:rsidRPr="00FB4065">
        <w:t>31.03.2026г., ВхК-1917/31.03.2026г.,</w:t>
      </w:r>
      <w:r w:rsidR="00C256C2">
        <w:t xml:space="preserve"> </w:t>
      </w:r>
      <w:r w:rsidR="00C256C2" w:rsidRPr="00FF6E77">
        <w:t>ВхК-</w:t>
      </w:r>
      <w:r w:rsidR="00C256C2">
        <w:t xml:space="preserve">Е-785/02.04.2026г., </w:t>
      </w:r>
      <w:r w:rsidR="008C6BF3" w:rsidRPr="00FB4065">
        <w:t>ВхК-1944/01.04.2026г., ВхК</w:t>
      </w:r>
      <w:r w:rsidR="00C256C2">
        <w:t>-1927</w:t>
      </w:r>
      <w:r w:rsidR="004843D2">
        <w:t xml:space="preserve">/31.03.2026г. и </w:t>
      </w:r>
      <w:r w:rsidR="004843D2" w:rsidRPr="00FB4065">
        <w:t>ВхК</w:t>
      </w:r>
      <w:r w:rsidR="004843D2">
        <w:t>-2050/03.04.2026г.</w:t>
      </w:r>
      <w:r w:rsidR="0021175E">
        <w:t xml:space="preserve"> от кметове и км</w:t>
      </w:r>
      <w:r w:rsidR="00C256C2">
        <w:t>. наместници</w:t>
      </w:r>
      <w:r w:rsidR="00135B4A" w:rsidRPr="00FB4065">
        <w:t xml:space="preserve"> на с.</w:t>
      </w:r>
      <w:r w:rsidR="008C6BF3" w:rsidRPr="00FB4065">
        <w:t xml:space="preserve"> Долина</w:t>
      </w:r>
      <w:r w:rsidR="00135B4A" w:rsidRPr="00FB4065">
        <w:t xml:space="preserve">, </w:t>
      </w:r>
      <w:r w:rsidR="008C6BF3" w:rsidRPr="00FB4065">
        <w:t>с. Котленци, с. Орлова Могила,</w:t>
      </w:r>
      <w:r w:rsidR="008C6BF3">
        <w:t xml:space="preserve"> </w:t>
      </w:r>
      <w:r w:rsidR="00FB4065">
        <w:t>с. Соколник, с. Стожер и</w:t>
      </w:r>
      <w:r w:rsidR="008C6BF3">
        <w:t xml:space="preserve"> с. Тянево, </w:t>
      </w:r>
      <w:r w:rsidR="00135B4A" w:rsidRPr="008C6BF3">
        <w:t>общ. Добричка,</w:t>
      </w:r>
      <w:r w:rsidR="008C6BF3">
        <w:t xml:space="preserve"> </w:t>
      </w:r>
      <w:r w:rsidR="00135B4A" w:rsidRPr="008C6BF3">
        <w:t xml:space="preserve"> с предложение за отдаване</w:t>
      </w:r>
      <w:r w:rsidR="00135B4A" w:rsidRPr="00310ACB">
        <w:t xml:space="preserve"> под наем на </w:t>
      </w:r>
      <w:r w:rsidR="00135B4A">
        <w:t xml:space="preserve">земеделски земи за срок от </w:t>
      </w:r>
      <w:r w:rsidR="00803C6D">
        <w:t>5</w:t>
      </w:r>
      <w:r w:rsidR="00135B4A">
        <w:t xml:space="preserve"> /</w:t>
      </w:r>
      <w:r w:rsidR="00803C6D">
        <w:t>пет</w:t>
      </w:r>
      <w:r w:rsidR="00135B4A">
        <w:t xml:space="preserve">/ </w:t>
      </w:r>
      <w:r w:rsidR="00803C6D">
        <w:t>стопански</w:t>
      </w:r>
      <w:r w:rsidR="0062206B">
        <w:t xml:space="preserve"> години</w:t>
      </w:r>
      <w:r w:rsidR="00135B4A" w:rsidRPr="00310ACB">
        <w:t xml:space="preserve">, </w:t>
      </w:r>
      <w:r w:rsidR="00135B4A">
        <w:t>както следва</w:t>
      </w:r>
      <w:r w:rsidR="00135B4A" w:rsidRPr="00310ACB">
        <w:t>:</w:t>
      </w:r>
    </w:p>
    <w:p w:rsidR="00C256C2" w:rsidRDefault="00C256C2" w:rsidP="00C256C2">
      <w:pPr>
        <w:ind w:firstLine="708"/>
        <w:jc w:val="both"/>
      </w:pPr>
    </w:p>
    <w:p w:rsidR="008C6BF3" w:rsidRDefault="006B56FE" w:rsidP="006B56FE">
      <w:pPr>
        <w:ind w:firstLine="708"/>
        <w:jc w:val="both"/>
      </w:pPr>
      <w:r>
        <w:t xml:space="preserve">1) </w:t>
      </w:r>
      <w:r w:rsidRPr="006B56FE">
        <w:rPr>
          <w:u w:val="single"/>
        </w:rPr>
        <w:t>Долина</w:t>
      </w:r>
      <w:r>
        <w:rPr>
          <w:u w:val="single"/>
        </w:rPr>
        <w:t>:</w:t>
      </w:r>
    </w:p>
    <w:p w:rsidR="006B56FE" w:rsidRDefault="007912E5" w:rsidP="006B56FE">
      <w:pPr>
        <w:ind w:right="23"/>
        <w:jc w:val="both"/>
      </w:pPr>
      <w:r w:rsidRPr="008606DE">
        <w:t xml:space="preserve">- </w:t>
      </w:r>
      <w:r w:rsidR="006B56FE">
        <w:t>1,800 дка</w:t>
      </w:r>
      <w:r w:rsidR="008C6BF3">
        <w:t xml:space="preserve"> идеална част от </w:t>
      </w:r>
      <w:r w:rsidRPr="008606DE">
        <w:t>ПИ с идентификатор</w:t>
      </w:r>
      <w:r w:rsidR="008C6BF3">
        <w:t xml:space="preserve"> 21957.119.78</w:t>
      </w:r>
      <w:r w:rsidRPr="008606DE">
        <w:t xml:space="preserve">, </w:t>
      </w:r>
      <w:r w:rsidR="00A32702">
        <w:t xml:space="preserve">целият с </w:t>
      </w:r>
      <w:r w:rsidR="008C6BF3">
        <w:t>площ  3,646</w:t>
      </w:r>
      <w:r w:rsidRPr="008606DE">
        <w:t xml:space="preserve"> дка, НТП –</w:t>
      </w:r>
      <w:r w:rsidR="008C6BF3">
        <w:t xml:space="preserve"> друг вид </w:t>
      </w:r>
      <w:r w:rsidR="006B56FE">
        <w:t>нива, кат. 3.</w:t>
      </w:r>
    </w:p>
    <w:p w:rsidR="006B56FE" w:rsidRDefault="006B56FE" w:rsidP="006B56FE">
      <w:pPr>
        <w:ind w:left="708" w:right="23"/>
        <w:jc w:val="both"/>
      </w:pPr>
    </w:p>
    <w:p w:rsidR="006B56FE" w:rsidRDefault="006B56FE" w:rsidP="006B56FE">
      <w:pPr>
        <w:ind w:right="23" w:firstLine="708"/>
        <w:jc w:val="both"/>
      </w:pPr>
      <w:r>
        <w:t xml:space="preserve">2) </w:t>
      </w:r>
      <w:r w:rsidRPr="006B56FE">
        <w:rPr>
          <w:u w:val="single"/>
        </w:rPr>
        <w:t>Котленци</w:t>
      </w:r>
      <w:r>
        <w:rPr>
          <w:u w:val="single"/>
        </w:rPr>
        <w:t>:</w:t>
      </w:r>
    </w:p>
    <w:p w:rsidR="00756E8E" w:rsidRPr="008606DE" w:rsidRDefault="00756E8E" w:rsidP="006B56FE">
      <w:pPr>
        <w:ind w:right="23"/>
        <w:jc w:val="both"/>
      </w:pPr>
      <w:r w:rsidRPr="008606DE">
        <w:t>- ПИ с идентификатор 39061.36.7, с площ  2,302 дка, НТП –</w:t>
      </w:r>
      <w:r w:rsidR="006B56FE">
        <w:t xml:space="preserve"> </w:t>
      </w:r>
      <w:r w:rsidRPr="008606DE">
        <w:t>нива, кат. 3;</w:t>
      </w:r>
    </w:p>
    <w:p w:rsidR="00756E8E" w:rsidRPr="008606DE" w:rsidRDefault="00756E8E" w:rsidP="006B56FE">
      <w:pPr>
        <w:ind w:right="23"/>
        <w:jc w:val="both"/>
      </w:pPr>
      <w:r w:rsidRPr="008606DE">
        <w:t>- ПИ с идентификатор 39061.25.60, с площ  3,000 дка, НТП –</w:t>
      </w:r>
      <w:r w:rsidR="006B56FE">
        <w:t xml:space="preserve"> </w:t>
      </w:r>
      <w:r w:rsidRPr="008606DE">
        <w:t>нива, кат. 4;</w:t>
      </w:r>
    </w:p>
    <w:p w:rsidR="00756E8E" w:rsidRPr="008606DE" w:rsidRDefault="00756E8E" w:rsidP="006B56FE">
      <w:pPr>
        <w:ind w:right="23"/>
        <w:jc w:val="both"/>
      </w:pPr>
      <w:r w:rsidRPr="008606DE">
        <w:t>- ПИ с идентификатор 39061.34.57  с площ  2,00</w:t>
      </w:r>
      <w:r w:rsidR="006B56FE">
        <w:t>0</w:t>
      </w:r>
      <w:r w:rsidRPr="008606DE">
        <w:t xml:space="preserve"> дка, НТП –</w:t>
      </w:r>
      <w:r w:rsidR="006B56FE">
        <w:t xml:space="preserve"> </w:t>
      </w:r>
      <w:r w:rsidRPr="008606DE">
        <w:t>нива, кат. 3;</w:t>
      </w:r>
    </w:p>
    <w:p w:rsidR="00756E8E" w:rsidRPr="008606DE" w:rsidRDefault="00756E8E" w:rsidP="006B56FE">
      <w:pPr>
        <w:ind w:right="23"/>
        <w:jc w:val="both"/>
      </w:pPr>
      <w:r w:rsidRPr="008606DE">
        <w:t>- ПИ с идентификатор 39061.43.5  с площ  6,641 дка, НТП –</w:t>
      </w:r>
      <w:r w:rsidR="006B56FE">
        <w:t xml:space="preserve"> </w:t>
      </w:r>
      <w:r w:rsidRPr="008606DE">
        <w:t>нива, кат. 3;</w:t>
      </w:r>
    </w:p>
    <w:p w:rsidR="00756E8E" w:rsidRPr="008606DE" w:rsidRDefault="00756E8E" w:rsidP="006B56FE">
      <w:pPr>
        <w:ind w:right="23"/>
        <w:jc w:val="both"/>
      </w:pPr>
      <w:r w:rsidRPr="008606DE">
        <w:t>- ПИ с идентификатор 39061.23.21, с площ  5,277 дка, НТП –</w:t>
      </w:r>
      <w:r w:rsidR="006B56FE">
        <w:t xml:space="preserve"> </w:t>
      </w:r>
      <w:r w:rsidRPr="008606DE">
        <w:t>нива, кат. 4;</w:t>
      </w:r>
    </w:p>
    <w:p w:rsidR="00756E8E" w:rsidRPr="008606DE" w:rsidRDefault="00756E8E" w:rsidP="006B56FE">
      <w:pPr>
        <w:ind w:right="23"/>
        <w:jc w:val="both"/>
      </w:pPr>
      <w:r w:rsidRPr="008606DE">
        <w:t>- ПИ с идентификатор 39061.23.46, с площ  3,057 дка, НТП –</w:t>
      </w:r>
      <w:r w:rsidR="006B56FE">
        <w:t xml:space="preserve"> </w:t>
      </w:r>
      <w:r w:rsidRPr="008606DE">
        <w:t>нива, кат. 3;</w:t>
      </w:r>
    </w:p>
    <w:p w:rsidR="00756E8E" w:rsidRPr="008606DE" w:rsidRDefault="00756E8E" w:rsidP="006B56FE">
      <w:pPr>
        <w:ind w:right="23"/>
        <w:jc w:val="both"/>
      </w:pPr>
      <w:r w:rsidRPr="008606DE">
        <w:t>- ПИ с идентификатор 39061.23.45, с площ</w:t>
      </w:r>
      <w:r w:rsidR="006B56FE">
        <w:t xml:space="preserve">  13,612 дка, НТП – нива, кат. 3.</w:t>
      </w:r>
    </w:p>
    <w:p w:rsidR="00756E8E" w:rsidRPr="008606DE" w:rsidRDefault="00756E8E" w:rsidP="006B56FE">
      <w:pPr>
        <w:jc w:val="both"/>
      </w:pPr>
    </w:p>
    <w:p w:rsidR="008606DE" w:rsidRPr="006B56FE" w:rsidRDefault="006B56FE" w:rsidP="006B56FE">
      <w:pPr>
        <w:ind w:firstLine="708"/>
        <w:jc w:val="both"/>
      </w:pPr>
      <w:r w:rsidRPr="006B56FE">
        <w:t xml:space="preserve">3) </w:t>
      </w:r>
      <w:r w:rsidR="008606DE" w:rsidRPr="006B56FE">
        <w:rPr>
          <w:u w:val="single"/>
        </w:rPr>
        <w:t>Орлова Могила</w:t>
      </w:r>
      <w:r>
        <w:rPr>
          <w:u w:val="single"/>
        </w:rPr>
        <w:t>:</w:t>
      </w:r>
    </w:p>
    <w:p w:rsidR="00756E8E" w:rsidRPr="008606DE" w:rsidRDefault="00756E8E" w:rsidP="006B56FE">
      <w:pPr>
        <w:ind w:right="23"/>
        <w:jc w:val="both"/>
      </w:pPr>
      <w:r w:rsidRPr="008606DE">
        <w:t>- ПИ с идентификатор 53881.115.33, с пло</w:t>
      </w:r>
      <w:r w:rsidR="006B56FE">
        <w:t>щ 21,190 дка, НТП – нива, кат. 3.</w:t>
      </w:r>
    </w:p>
    <w:p w:rsidR="00756E8E" w:rsidRPr="008606DE" w:rsidRDefault="00756E8E" w:rsidP="006B56FE">
      <w:pPr>
        <w:jc w:val="both"/>
      </w:pPr>
    </w:p>
    <w:p w:rsidR="008606DE" w:rsidRPr="006B56FE" w:rsidRDefault="008C6BF3" w:rsidP="006B56FE">
      <w:pPr>
        <w:ind w:firstLine="708"/>
        <w:jc w:val="both"/>
      </w:pPr>
      <w:r w:rsidRPr="006B56FE">
        <w:t>4</w:t>
      </w:r>
      <w:r w:rsidR="008606DE" w:rsidRPr="006B56FE">
        <w:t xml:space="preserve">) </w:t>
      </w:r>
      <w:r w:rsidR="008606DE" w:rsidRPr="006B56FE">
        <w:rPr>
          <w:u w:val="single"/>
        </w:rPr>
        <w:t>Соколник</w:t>
      </w:r>
      <w:r w:rsidR="006B56FE">
        <w:rPr>
          <w:u w:val="single"/>
        </w:rPr>
        <w:t>:</w:t>
      </w:r>
    </w:p>
    <w:p w:rsidR="00756E8E" w:rsidRPr="008606DE" w:rsidRDefault="00756E8E" w:rsidP="006B56FE">
      <w:pPr>
        <w:ind w:right="23"/>
        <w:jc w:val="both"/>
      </w:pPr>
      <w:r w:rsidRPr="008606DE">
        <w:t xml:space="preserve">- ПИ с идентификатор 67917.2.100,  с площ 45,557 дка, НТП – </w:t>
      </w:r>
      <w:r w:rsidR="006B56FE">
        <w:t>нива</w:t>
      </w:r>
      <w:r w:rsidRPr="008606DE">
        <w:t>, кат. 3;</w:t>
      </w:r>
    </w:p>
    <w:p w:rsidR="00756E8E" w:rsidRPr="008606DE" w:rsidRDefault="00756E8E" w:rsidP="006B56FE">
      <w:pPr>
        <w:ind w:right="23"/>
        <w:jc w:val="both"/>
      </w:pPr>
      <w:r w:rsidRPr="008606DE">
        <w:t xml:space="preserve">- ПИ с идентификатор 67917.4.6,  с площ 20,000 дка, НТП – </w:t>
      </w:r>
      <w:r w:rsidR="006B56FE">
        <w:t>нива</w:t>
      </w:r>
      <w:r w:rsidRPr="008606DE">
        <w:t>, кат. 3;</w:t>
      </w:r>
    </w:p>
    <w:p w:rsidR="00756E8E" w:rsidRPr="008606DE" w:rsidRDefault="00756E8E" w:rsidP="006B56FE">
      <w:pPr>
        <w:ind w:right="23"/>
        <w:jc w:val="both"/>
      </w:pPr>
      <w:r w:rsidRPr="008606DE">
        <w:t xml:space="preserve">- ПИ с идентификатор 67917.5.3,  с площ 22,088 дка, НТП – </w:t>
      </w:r>
      <w:r w:rsidR="006B56FE">
        <w:t>нива</w:t>
      </w:r>
      <w:r w:rsidRPr="008606DE">
        <w:t>, кат. 3;</w:t>
      </w:r>
    </w:p>
    <w:p w:rsidR="00756E8E" w:rsidRPr="008606DE" w:rsidRDefault="00756E8E" w:rsidP="006B56FE">
      <w:pPr>
        <w:ind w:right="23"/>
        <w:jc w:val="both"/>
      </w:pPr>
      <w:r w:rsidRPr="008606DE">
        <w:t xml:space="preserve">- ПИ с идентификатор 67917.5.15,  с площ 121,378 дка, НТП – </w:t>
      </w:r>
      <w:r w:rsidR="006B56FE">
        <w:t>нив</w:t>
      </w:r>
      <w:r w:rsidRPr="008606DE">
        <w:t>а, кат. 3;</w:t>
      </w:r>
    </w:p>
    <w:p w:rsidR="00756E8E" w:rsidRPr="008606DE" w:rsidRDefault="00756E8E" w:rsidP="006B56FE">
      <w:pPr>
        <w:ind w:right="23"/>
        <w:jc w:val="both"/>
      </w:pPr>
      <w:r w:rsidRPr="008606DE">
        <w:t xml:space="preserve">- ПИ с идентификатор 67917.5.32,  с площ 15,000 дка, НТП – </w:t>
      </w:r>
      <w:r w:rsidR="006B56FE">
        <w:t>нива</w:t>
      </w:r>
      <w:r w:rsidRPr="008606DE">
        <w:t>, кат. 3;</w:t>
      </w:r>
    </w:p>
    <w:p w:rsidR="00756E8E" w:rsidRPr="008606DE" w:rsidRDefault="00756E8E" w:rsidP="006B56FE">
      <w:pPr>
        <w:ind w:right="23"/>
        <w:jc w:val="both"/>
      </w:pPr>
      <w:r w:rsidRPr="008606DE">
        <w:t xml:space="preserve">- ПИ с идентификатор 67917.6.21,  с площ 29,001 дка, НТП – </w:t>
      </w:r>
      <w:r w:rsidR="006B56FE">
        <w:t>нива</w:t>
      </w:r>
      <w:r w:rsidRPr="008606DE">
        <w:t>, кат. 3;</w:t>
      </w:r>
    </w:p>
    <w:p w:rsidR="00756E8E" w:rsidRPr="008606DE" w:rsidRDefault="00756E8E" w:rsidP="006B56FE">
      <w:pPr>
        <w:ind w:right="23"/>
        <w:jc w:val="both"/>
      </w:pPr>
      <w:r w:rsidRPr="008606DE">
        <w:t>- ПИ с идентификатор 67917.6.47,  с пло</w:t>
      </w:r>
      <w:r w:rsidR="006B56FE">
        <w:t>щ 3,672 дка, НТП – нива, кат. 3.</w:t>
      </w:r>
    </w:p>
    <w:p w:rsidR="00FB4065" w:rsidRDefault="00FB4065" w:rsidP="008606DE">
      <w:pPr>
        <w:ind w:firstLine="708"/>
        <w:jc w:val="both"/>
        <w:rPr>
          <w:u w:val="single"/>
        </w:rPr>
      </w:pPr>
    </w:p>
    <w:p w:rsidR="00B92A47" w:rsidRDefault="00B92A47" w:rsidP="006B56FE">
      <w:pPr>
        <w:ind w:firstLine="708"/>
        <w:jc w:val="both"/>
      </w:pPr>
    </w:p>
    <w:p w:rsidR="008606DE" w:rsidRPr="006B56FE" w:rsidRDefault="008C6BF3" w:rsidP="006B56FE">
      <w:pPr>
        <w:ind w:firstLine="708"/>
        <w:jc w:val="both"/>
      </w:pPr>
      <w:r w:rsidRPr="006B56FE">
        <w:t>5</w:t>
      </w:r>
      <w:r w:rsidR="008606DE" w:rsidRPr="006B56FE">
        <w:t xml:space="preserve">) </w:t>
      </w:r>
      <w:r w:rsidR="008606DE" w:rsidRPr="006B56FE">
        <w:rPr>
          <w:u w:val="single"/>
        </w:rPr>
        <w:t>Стожер</w:t>
      </w:r>
      <w:r w:rsidR="006B56FE">
        <w:rPr>
          <w:u w:val="single"/>
        </w:rPr>
        <w:t>:</w:t>
      </w:r>
    </w:p>
    <w:p w:rsidR="00E16CCD" w:rsidRPr="008606DE" w:rsidRDefault="002A1DAC" w:rsidP="006B56FE">
      <w:pPr>
        <w:ind w:right="23"/>
        <w:jc w:val="both"/>
      </w:pPr>
      <w:r w:rsidRPr="008606DE">
        <w:t>- ПИ с идентификатор 69300.59.318, с площ  1,456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69300.59.327, с площ  2,141 дк</w:t>
      </w:r>
      <w:r w:rsidR="00E16CCD" w:rsidRPr="008606DE">
        <w:t>а, НТП – 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69300.59.328, с площ  2,308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69300.59.329, с площ  1,989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69300.59.330, с площ  2,147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69300.59.331, с площ  2,122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69300.59.332, с площ  2,213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69300.59.319, с площ  1,463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69300.59.322, с площ  1,435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69300.59.323, с площ  1,446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69300.59.324, с площ  1,370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69300.59.325, с площ  2,104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69300.59.326, с площ  2,141 дка, НТП –</w:t>
      </w:r>
      <w:r w:rsidR="006B56FE">
        <w:t xml:space="preserve"> </w:t>
      </w:r>
      <w:r w:rsidRPr="008606DE">
        <w:t>друг вид 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69300.31.46, с площ  3,000 дка, НТП –</w:t>
      </w:r>
      <w:r w:rsidR="006B56FE">
        <w:t xml:space="preserve"> </w:t>
      </w:r>
      <w:r w:rsidRPr="008606DE">
        <w:t>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69300.29.21, с площ  4,539 дка, НТП –</w:t>
      </w:r>
      <w:r w:rsidR="006B56FE">
        <w:t xml:space="preserve"> </w:t>
      </w:r>
      <w:r w:rsidRPr="008606DE">
        <w:t>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69300.43.8, с площ  54,892 дка, НТП –</w:t>
      </w:r>
      <w:r w:rsidR="006B56FE">
        <w:t xml:space="preserve"> </w:t>
      </w:r>
      <w:r w:rsidRPr="008606DE">
        <w:t>нива, 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>- ПИ с идентификатор 69300.5.46,  с площ 1</w:t>
      </w:r>
      <w:r w:rsidR="00E16CCD" w:rsidRPr="008606DE">
        <w:t xml:space="preserve">5,003 дка, НТП – </w:t>
      </w:r>
      <w:r w:rsidR="006B56FE">
        <w:t>нива</w:t>
      </w:r>
      <w:r w:rsidR="00E16CCD" w:rsidRPr="008606DE">
        <w:t>, кат.</w:t>
      </w:r>
      <w:r w:rsidRPr="008606DE">
        <w:t xml:space="preserve">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 xml:space="preserve">- ПИ с идентификатор 69300.6.49,  с площ 2,939 дка, НТП – </w:t>
      </w:r>
      <w:r w:rsidR="006B56FE">
        <w:t>нива</w:t>
      </w:r>
      <w:r w:rsidRPr="008606DE">
        <w:t xml:space="preserve">, </w:t>
      </w:r>
      <w:r w:rsidR="00E16CCD" w:rsidRPr="008606DE">
        <w:t xml:space="preserve">кат. </w:t>
      </w:r>
      <w:r w:rsidRPr="008606DE">
        <w:t xml:space="preserve">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 xml:space="preserve">- ПИ с идентификатор 69300.21.73,  с площ </w:t>
      </w:r>
      <w:r w:rsidR="00E16CCD" w:rsidRPr="008606DE">
        <w:t xml:space="preserve">5,000 дка, НТП – </w:t>
      </w:r>
      <w:r w:rsidR="006B56FE">
        <w:t>нива</w:t>
      </w:r>
      <w:r w:rsidR="00E16CCD" w:rsidRPr="008606DE">
        <w:t>, кат.</w:t>
      </w:r>
      <w:r w:rsidRPr="008606DE">
        <w:t xml:space="preserve"> 3</w:t>
      </w:r>
      <w:r w:rsidR="00756E8E" w:rsidRPr="008606DE">
        <w:t>;</w:t>
      </w:r>
    </w:p>
    <w:p w:rsidR="00E16CCD" w:rsidRPr="008606DE" w:rsidRDefault="002A1DAC" w:rsidP="006B56FE">
      <w:pPr>
        <w:ind w:right="23"/>
        <w:jc w:val="both"/>
      </w:pPr>
      <w:r w:rsidRPr="008606DE">
        <w:t xml:space="preserve">- ПИ с идентификатор 69300.24.1,  с площ 149,996 дка, НТП – </w:t>
      </w:r>
      <w:r w:rsidR="006B56FE">
        <w:t>нива</w:t>
      </w:r>
      <w:r w:rsidRPr="008606DE">
        <w:t xml:space="preserve">, </w:t>
      </w:r>
      <w:r w:rsidR="00E16CCD" w:rsidRPr="008606DE">
        <w:t xml:space="preserve">кат. </w:t>
      </w:r>
      <w:r w:rsidRPr="008606DE">
        <w:t>3</w:t>
      </w:r>
      <w:r w:rsidR="00756E8E" w:rsidRPr="008606DE">
        <w:t>;</w:t>
      </w:r>
    </w:p>
    <w:p w:rsidR="00E16CCD" w:rsidRPr="008606DE" w:rsidRDefault="002A1DAC" w:rsidP="006B56FE">
      <w:pPr>
        <w:ind w:right="23"/>
        <w:jc w:val="both"/>
      </w:pPr>
      <w:r w:rsidRPr="008606DE">
        <w:t xml:space="preserve">- ПИ с идентификатор 69300.25.20,  с площ 18,997 дка, НТП – </w:t>
      </w:r>
      <w:r w:rsidR="006B56FE">
        <w:t>нива</w:t>
      </w:r>
      <w:r w:rsidRPr="008606DE">
        <w:t xml:space="preserve">, </w:t>
      </w:r>
      <w:r w:rsidR="00E16CCD" w:rsidRPr="008606DE">
        <w:t>кат. 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 xml:space="preserve">- ПИ с идентификатор 69300.25.55,  с площ 18,000 дка, НТП – </w:t>
      </w:r>
      <w:r w:rsidR="006B56FE">
        <w:t>нива</w:t>
      </w:r>
      <w:r w:rsidRPr="008606DE">
        <w:t xml:space="preserve">, </w:t>
      </w:r>
      <w:r w:rsidR="00E16CCD" w:rsidRPr="008606DE">
        <w:t xml:space="preserve">кат. </w:t>
      </w:r>
      <w:r w:rsidRPr="008606DE">
        <w:t>3</w:t>
      </w:r>
      <w:r w:rsidR="00756E8E" w:rsidRPr="008606DE">
        <w:t>;</w:t>
      </w:r>
    </w:p>
    <w:p w:rsidR="002A1DAC" w:rsidRPr="008606DE" w:rsidRDefault="002A1DAC" w:rsidP="006B56FE">
      <w:pPr>
        <w:ind w:right="23"/>
        <w:jc w:val="both"/>
      </w:pPr>
      <w:r w:rsidRPr="008606DE">
        <w:t xml:space="preserve">- ПИ с идентификатор 69300.55.7,  с площ 1,689 дка, НТП – </w:t>
      </w:r>
      <w:r w:rsidR="006B56FE">
        <w:t>нива</w:t>
      </w:r>
      <w:r w:rsidRPr="008606DE">
        <w:t xml:space="preserve">, </w:t>
      </w:r>
      <w:r w:rsidR="00E16CCD" w:rsidRPr="008606DE">
        <w:t>кат. 3</w:t>
      </w:r>
      <w:r w:rsidR="006B56FE">
        <w:t>.</w:t>
      </w:r>
    </w:p>
    <w:p w:rsidR="00E16CCD" w:rsidRPr="008606DE" w:rsidRDefault="00E16CCD" w:rsidP="006B56FE">
      <w:pPr>
        <w:ind w:right="23"/>
        <w:jc w:val="both"/>
        <w:rPr>
          <w:noProof/>
        </w:rPr>
      </w:pPr>
    </w:p>
    <w:p w:rsidR="009E4BB7" w:rsidRPr="006B56FE" w:rsidRDefault="008C6BF3" w:rsidP="006B56FE">
      <w:pPr>
        <w:ind w:firstLine="708"/>
        <w:jc w:val="both"/>
        <w:rPr>
          <w:noProof/>
          <w:u w:val="single"/>
        </w:rPr>
      </w:pPr>
      <w:r w:rsidRPr="006B56FE">
        <w:rPr>
          <w:noProof/>
        </w:rPr>
        <w:t>6</w:t>
      </w:r>
      <w:r w:rsidR="008606DE" w:rsidRPr="006B56FE">
        <w:rPr>
          <w:noProof/>
        </w:rPr>
        <w:t xml:space="preserve">) </w:t>
      </w:r>
      <w:r w:rsidR="008606DE" w:rsidRPr="006B56FE">
        <w:rPr>
          <w:noProof/>
          <w:u w:val="single"/>
        </w:rPr>
        <w:t>Тянево</w:t>
      </w:r>
      <w:r w:rsidR="006B56FE">
        <w:rPr>
          <w:noProof/>
          <w:u w:val="single"/>
        </w:rPr>
        <w:t>:</w:t>
      </w:r>
    </w:p>
    <w:p w:rsidR="00756E8E" w:rsidRDefault="00756E8E" w:rsidP="006B56FE">
      <w:pPr>
        <w:ind w:right="23"/>
        <w:jc w:val="both"/>
      </w:pPr>
      <w:r w:rsidRPr="008606DE">
        <w:t>- ПИ с идентификатор 73818.99.26, с площ</w:t>
      </w:r>
      <w:r>
        <w:t xml:space="preserve">  5,142 дка, НТП –</w:t>
      </w:r>
      <w:r w:rsidR="006B56FE">
        <w:t xml:space="preserve"> </w:t>
      </w:r>
      <w:r>
        <w:t>нива, кат. 4</w:t>
      </w:r>
      <w:r w:rsidR="00D4007D">
        <w:t>.</w:t>
      </w:r>
    </w:p>
    <w:p w:rsidR="00756E8E" w:rsidRDefault="00756E8E" w:rsidP="00756E8E">
      <w:pPr>
        <w:jc w:val="both"/>
        <w:rPr>
          <w:noProof/>
        </w:rPr>
      </w:pPr>
    </w:p>
    <w:p w:rsidR="00085DF4" w:rsidRPr="00310ACB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Имот</w:t>
      </w:r>
      <w:r w:rsidR="00E41793">
        <w:rPr>
          <w:noProof/>
        </w:rPr>
        <w:t>ите</w:t>
      </w:r>
      <w:r w:rsidRPr="00310ACB">
        <w:rPr>
          <w:noProof/>
        </w:rPr>
        <w:t xml:space="preserve"> не </w:t>
      </w:r>
      <w:r w:rsidR="00E41793">
        <w:rPr>
          <w:noProof/>
        </w:rPr>
        <w:t>са</w:t>
      </w:r>
      <w:r w:rsidRPr="00310ACB">
        <w:rPr>
          <w:noProof/>
        </w:rPr>
        <w:t xml:space="preserve"> предвиден</w:t>
      </w:r>
      <w:r w:rsidR="00F017C8">
        <w:rPr>
          <w:noProof/>
        </w:rPr>
        <w:t>и</w:t>
      </w:r>
      <w:r w:rsidRPr="00310ACB">
        <w:rPr>
          <w:noProof/>
        </w:rPr>
        <w:t xml:space="preserve"> за отдаване под наем в Годишната програма за упр</w:t>
      </w:r>
      <w:r w:rsidR="00D50B43" w:rsidRPr="00D50B43">
        <w:rPr>
          <w:noProof/>
        </w:rPr>
        <w:t>а</w:t>
      </w:r>
      <w:r w:rsidRPr="00310ACB">
        <w:rPr>
          <w:noProof/>
        </w:rPr>
        <w:t>вление и разпорежд</w:t>
      </w:r>
      <w:r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670EA2">
        <w:rPr>
          <w:noProof/>
        </w:rPr>
        <w:t xml:space="preserve"> за 2026</w:t>
      </w:r>
      <w:r w:rsidRPr="00310ACB">
        <w:rPr>
          <w:noProof/>
        </w:rPr>
        <w:t>г.</w:t>
      </w:r>
      <w:r w:rsidR="00F017C8">
        <w:rPr>
          <w:noProof/>
        </w:rPr>
        <w:t>, приета с Рещение №</w:t>
      </w:r>
      <w:r w:rsidR="00E076CD">
        <w:rPr>
          <w:noProof/>
        </w:rPr>
        <w:t xml:space="preserve"> </w:t>
      </w:r>
      <w:r w:rsidR="00670EA2">
        <w:rPr>
          <w:noProof/>
        </w:rPr>
        <w:t>555</w:t>
      </w:r>
      <w:r w:rsidR="009E4BB7">
        <w:rPr>
          <w:noProof/>
        </w:rPr>
        <w:t>/28.01.2026</w:t>
      </w:r>
      <w:r w:rsidR="00F04D77">
        <w:rPr>
          <w:noProof/>
        </w:rPr>
        <w:t>г</w:t>
      </w:r>
      <w:r w:rsidR="00670EA2">
        <w:rPr>
          <w:noProof/>
        </w:rPr>
        <w:t>. на ДОбС</w:t>
      </w:r>
      <w:r w:rsidR="00F017C8">
        <w:rPr>
          <w:noProof/>
        </w:rPr>
        <w:t>.</w:t>
      </w:r>
    </w:p>
    <w:p w:rsidR="00085DF4" w:rsidRPr="00310ACB" w:rsidRDefault="00085DF4" w:rsidP="00085DF4">
      <w:pPr>
        <w:ind w:firstLine="708"/>
        <w:jc w:val="both"/>
        <w:rPr>
          <w:noProof/>
        </w:rPr>
      </w:pPr>
      <w:r>
        <w:rPr>
          <w:noProof/>
        </w:rPr>
        <w:t>Очакваните приходи са определени съгласно Приложени</w:t>
      </w:r>
      <w:r w:rsidR="00F017C8">
        <w:rPr>
          <w:noProof/>
        </w:rPr>
        <w:t>е №</w:t>
      </w:r>
      <w:r w:rsidR="00991A94">
        <w:rPr>
          <w:noProof/>
        </w:rPr>
        <w:t xml:space="preserve"> </w:t>
      </w:r>
      <w:r w:rsidR="00F017C8">
        <w:rPr>
          <w:noProof/>
        </w:rPr>
        <w:t>1</w:t>
      </w:r>
      <w:r w:rsidR="00991A94">
        <w:rPr>
          <w:noProof/>
        </w:rPr>
        <w:t>,</w:t>
      </w:r>
      <w:r w:rsidR="00E41793">
        <w:rPr>
          <w:noProof/>
        </w:rPr>
        <w:t xml:space="preserve"> </w:t>
      </w:r>
      <w:r w:rsidR="00F017C8">
        <w:rPr>
          <w:noProof/>
        </w:rPr>
        <w:t>т.</w:t>
      </w:r>
      <w:r w:rsidR="00991A94">
        <w:rPr>
          <w:noProof/>
        </w:rPr>
        <w:t xml:space="preserve"> </w:t>
      </w:r>
      <w:r w:rsidR="00F017C8">
        <w:rPr>
          <w:noProof/>
          <w:lang w:val="en-US"/>
        </w:rPr>
        <w:t>IV</w:t>
      </w:r>
      <w:r w:rsidRPr="00310ACB">
        <w:rPr>
          <w:noProof/>
        </w:rPr>
        <w:t>, към Наредба № 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</w:t>
      </w:r>
      <w:r w:rsidR="009B682A">
        <w:rPr>
          <w:noProof/>
        </w:rPr>
        <w:t xml:space="preserve">реждане с общинското имущество </w:t>
      </w:r>
      <w:r w:rsidRPr="00310ACB">
        <w:rPr>
          <w:noProof/>
        </w:rPr>
        <w:t>на Добрички общински съвет.</w:t>
      </w:r>
    </w:p>
    <w:p w:rsidR="001B026C" w:rsidRPr="001B026C" w:rsidRDefault="00085DF4" w:rsidP="001B026C">
      <w:pPr>
        <w:ind w:firstLine="708"/>
        <w:jc w:val="both"/>
        <w:rPr>
          <w:noProof/>
        </w:rPr>
      </w:pPr>
      <w:r w:rsidRPr="00310ACB">
        <w:rPr>
          <w:noProof/>
        </w:rPr>
        <w:t>Предвид гореизложеното, предлагам Добрички общи</w:t>
      </w:r>
      <w:r w:rsidR="00FB4065">
        <w:rPr>
          <w:noProof/>
        </w:rPr>
        <w:t xml:space="preserve">нски съвет да приеме следното: </w:t>
      </w:r>
    </w:p>
    <w:p w:rsidR="00FB4065" w:rsidRDefault="008C6BF3" w:rsidP="001B026C">
      <w:pPr>
        <w:ind w:left="7785" w:firstLine="3"/>
        <w:jc w:val="center"/>
        <w:rPr>
          <w:b/>
          <w:noProof/>
        </w:rPr>
      </w:pPr>
      <w:r w:rsidRPr="00310ACB">
        <w:rPr>
          <w:b/>
          <w:noProof/>
        </w:rPr>
        <w:t>ПРОЕКТ!</w:t>
      </w:r>
    </w:p>
    <w:p w:rsidR="003156A0" w:rsidRDefault="003156A0" w:rsidP="003156A0">
      <w:pPr>
        <w:ind w:left="705"/>
        <w:jc w:val="right"/>
        <w:rPr>
          <w:b/>
          <w:noProof/>
        </w:rPr>
      </w:pPr>
    </w:p>
    <w:p w:rsidR="00085DF4" w:rsidRPr="00310ACB" w:rsidRDefault="00085DF4" w:rsidP="00085DF4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085DF4" w:rsidRPr="00310ACB" w:rsidRDefault="00085DF4" w:rsidP="00085DF4">
      <w:pPr>
        <w:jc w:val="center"/>
        <w:rPr>
          <w:b/>
          <w:noProof/>
        </w:rPr>
      </w:pPr>
    </w:p>
    <w:p w:rsidR="00085DF4" w:rsidRDefault="00D50B43" w:rsidP="00085DF4">
      <w:pPr>
        <w:ind w:firstLine="708"/>
        <w:jc w:val="both"/>
        <w:rPr>
          <w:noProof/>
        </w:rPr>
      </w:pPr>
      <w:r>
        <w:rPr>
          <w:noProof/>
        </w:rPr>
        <w:t>I. На основание чл.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21, ал.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>1, т.</w:t>
      </w:r>
      <w:r w:rsidR="00745445">
        <w:rPr>
          <w:noProof/>
        </w:rPr>
        <w:t xml:space="preserve"> </w:t>
      </w:r>
      <w:r w:rsidR="00085DF4" w:rsidRPr="00310ACB">
        <w:rPr>
          <w:noProof/>
        </w:rPr>
        <w:t xml:space="preserve">8 от </w:t>
      </w:r>
      <w:r w:rsidR="00085DF4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085DF4" w:rsidRPr="00310ACB">
        <w:rPr>
          <w:noProof/>
        </w:rPr>
        <w:t>,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8,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9 от Закона за общинската собственост, във връзка с чл.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5, ал.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1 от Наредба №</w:t>
      </w:r>
      <w:r w:rsidR="00E076CD">
        <w:rPr>
          <w:noProof/>
        </w:rPr>
        <w:t xml:space="preserve"> </w:t>
      </w:r>
      <w:r w:rsidR="00085DF4" w:rsidRPr="00310ACB">
        <w:rPr>
          <w:noProof/>
        </w:rPr>
        <w:t>4 за реда за п</w:t>
      </w:r>
      <w:r w:rsidR="00085DF4">
        <w:rPr>
          <w:noProof/>
        </w:rPr>
        <w:t>р</w:t>
      </w:r>
      <w:r w:rsidR="00085DF4" w:rsidRPr="00310ACB">
        <w:rPr>
          <w:noProof/>
        </w:rPr>
        <w:t>идобиване, управление и разпореждане с общинското имущество на Добрички общински съвет, Добрички общински съвет дава съгласие да бъде актуализирана Програмата за управление и разпорежд</w:t>
      </w:r>
      <w:r w:rsidR="00085DF4">
        <w:rPr>
          <w:noProof/>
        </w:rPr>
        <w:t xml:space="preserve">ане с </w:t>
      </w:r>
      <w:r w:rsidR="00141284">
        <w:rPr>
          <w:noProof/>
        </w:rPr>
        <w:t>имотите – общинска собственост</w:t>
      </w:r>
      <w:r w:rsidR="00670EA2">
        <w:rPr>
          <w:noProof/>
        </w:rPr>
        <w:t xml:space="preserve"> за 2026</w:t>
      </w:r>
      <w:r w:rsidR="00085DF4" w:rsidRPr="00310ACB">
        <w:rPr>
          <w:noProof/>
        </w:rPr>
        <w:t>г., приета с Решение №</w:t>
      </w:r>
      <w:r w:rsidR="00E076CD">
        <w:rPr>
          <w:noProof/>
        </w:rPr>
        <w:t xml:space="preserve"> </w:t>
      </w:r>
      <w:r w:rsidR="00670EA2">
        <w:rPr>
          <w:noProof/>
        </w:rPr>
        <w:t>555</w:t>
      </w:r>
      <w:r w:rsidR="009E4BB7">
        <w:rPr>
          <w:noProof/>
        </w:rPr>
        <w:t>/28.01.2026</w:t>
      </w:r>
      <w:r w:rsidR="00991A94">
        <w:rPr>
          <w:noProof/>
        </w:rPr>
        <w:t>г</w:t>
      </w:r>
      <w:r w:rsidR="00085DF4" w:rsidRPr="00310ACB">
        <w:rPr>
          <w:noProof/>
        </w:rPr>
        <w:t>., както следва:</w:t>
      </w:r>
      <w:r w:rsidR="00087976">
        <w:rPr>
          <w:noProof/>
        </w:rPr>
        <w:t xml:space="preserve"> </w:t>
      </w:r>
    </w:p>
    <w:p w:rsidR="0091234D" w:rsidRDefault="00E41793" w:rsidP="001B026C">
      <w:pPr>
        <w:ind w:firstLine="708"/>
        <w:jc w:val="both"/>
      </w:pPr>
      <w:r>
        <w:rPr>
          <w:noProof/>
        </w:rPr>
        <w:t>В т.1.</w:t>
      </w:r>
      <w:r w:rsidR="00803C6D">
        <w:rPr>
          <w:noProof/>
        </w:rPr>
        <w:t>1</w:t>
      </w:r>
      <w:r>
        <w:rPr>
          <w:noProof/>
        </w:rPr>
        <w:t xml:space="preserve"> Имоти – </w:t>
      </w:r>
      <w:r w:rsidR="00803C6D">
        <w:t>З</w:t>
      </w:r>
      <w:r w:rsidR="00991A94">
        <w:t>емеделски земи</w:t>
      </w:r>
      <w:r>
        <w:t xml:space="preserve"> за отдаване под наем за срок от </w:t>
      </w:r>
      <w:r w:rsidR="00803C6D">
        <w:t>5</w:t>
      </w:r>
      <w:r>
        <w:t xml:space="preserve"> /</w:t>
      </w:r>
      <w:r w:rsidR="00803C6D">
        <w:t>пет</w:t>
      </w:r>
      <w:r w:rsidR="00991A94">
        <w:t xml:space="preserve">/ </w:t>
      </w:r>
      <w:r w:rsidR="00803C6D">
        <w:t>стопански години:</w:t>
      </w:r>
    </w:p>
    <w:p w:rsidR="003156A0" w:rsidRPr="007C2D25" w:rsidRDefault="003156A0" w:rsidP="00D967E4">
      <w:pPr>
        <w:jc w:val="both"/>
      </w:pPr>
    </w:p>
    <w:tbl>
      <w:tblPr>
        <w:tblW w:w="929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2741"/>
        <w:gridCol w:w="2268"/>
        <w:gridCol w:w="1417"/>
        <w:gridCol w:w="1276"/>
        <w:gridCol w:w="1060"/>
      </w:tblGrid>
      <w:tr w:rsidR="00794E33" w:rsidRPr="00BA49C1" w:rsidTr="003B7842">
        <w:trPr>
          <w:trHeight w:val="8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B6A71" w:rsidRDefault="00794E33" w:rsidP="007912E5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B6A71" w:rsidRDefault="00794E33" w:rsidP="007912E5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B6A71" w:rsidRDefault="00794E33" w:rsidP="007912E5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Поземлен имот с идентификатор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B6A71" w:rsidRDefault="00794E33" w:rsidP="007912E5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B6A71" w:rsidRDefault="00794E33" w:rsidP="007912E5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4E33" w:rsidRPr="002B6A71" w:rsidRDefault="00794E33" w:rsidP="007912E5">
            <w:pPr>
              <w:jc w:val="center"/>
              <w:rPr>
                <w:b/>
                <w:bCs/>
                <w:color w:val="000000"/>
              </w:rPr>
            </w:pPr>
            <w:r w:rsidRPr="002B6A71">
              <w:rPr>
                <w:b/>
                <w:bCs/>
                <w:color w:val="000000"/>
              </w:rPr>
              <w:t>Площ   /дка/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Default="00EB74E6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2232E" w:rsidRDefault="00EB74E6" w:rsidP="007912E5">
            <w:pPr>
              <w:rPr>
                <w:b/>
              </w:rPr>
            </w:pPr>
            <w:r>
              <w:rPr>
                <w:b/>
              </w:rPr>
              <w:t>Долина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BA49C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BA49C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BA49C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BA49C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E41295" w:rsidRDefault="00EB74E6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B6A71" w:rsidRDefault="00EB74E6" w:rsidP="007912E5">
            <w:pPr>
              <w:rPr>
                <w:bCs/>
                <w:color w:val="000000"/>
                <w:sz w:val="22"/>
                <w:szCs w:val="22"/>
              </w:rPr>
            </w:pPr>
            <w:r w:rsidRPr="002B6A71">
              <w:rPr>
                <w:bCs/>
                <w:color w:val="000000"/>
                <w:sz w:val="22"/>
                <w:szCs w:val="22"/>
              </w:rPr>
              <w:t>целият с площ 3,646 дка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21957.119.78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74E6" w:rsidRPr="002B6A71" w:rsidRDefault="00D13B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1,800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BA49C1" w:rsidRDefault="00BE39D1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2232E" w:rsidRDefault="00EB74E6" w:rsidP="007912E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2232E">
              <w:rPr>
                <w:b/>
              </w:rPr>
              <w:t>Котленци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BA49C1" w:rsidRDefault="00EB74E6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BA49C1" w:rsidRDefault="00EB74E6" w:rsidP="007912E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4E33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39061.36.7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2,302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BA49C1" w:rsidRDefault="00EB74E6" w:rsidP="007912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BA49C1" w:rsidRDefault="00EB74E6" w:rsidP="007912E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A49C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39061.25.60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3,000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  <w:r w:rsidRPr="00BA49C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39061.34.57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E6" w:rsidRPr="002B6A71" w:rsidRDefault="00EB74E6" w:rsidP="003E15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2,000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39061.43.5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6,641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39061.23.21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5,277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39061.23.46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3,057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39061.23.45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13,612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2232E" w:rsidRDefault="00BE39D1" w:rsidP="002223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2232E" w:rsidRDefault="00EB74E6" w:rsidP="007912E5">
            <w:pPr>
              <w:rPr>
                <w:b/>
                <w:color w:val="000000"/>
              </w:rPr>
            </w:pPr>
            <w:r w:rsidRPr="0022232E">
              <w:rPr>
                <w:b/>
                <w:color w:val="000000"/>
              </w:rPr>
              <w:t>Орлова Могила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53881.115.33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3E15ED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21,190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2232E" w:rsidRDefault="00BE39D1" w:rsidP="002223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2232E" w:rsidRDefault="00EB74E6" w:rsidP="007912E5">
            <w:pPr>
              <w:rPr>
                <w:b/>
                <w:color w:val="000000"/>
              </w:rPr>
            </w:pPr>
            <w:r w:rsidRPr="0022232E">
              <w:rPr>
                <w:b/>
                <w:color w:val="000000"/>
              </w:rPr>
              <w:t>Соколник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67917.2.100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45,557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67917.4.6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20,000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67917.5.3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22,088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67917.5.15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121,378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67917.5.32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15,000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67917.6.21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29,001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67917.6.47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3,672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2232E" w:rsidRDefault="00BE39D1" w:rsidP="002223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2232E" w:rsidRDefault="00EB74E6" w:rsidP="007912E5">
            <w:pPr>
              <w:rPr>
                <w:b/>
                <w:color w:val="000000"/>
              </w:rPr>
            </w:pPr>
            <w:r w:rsidRPr="0022232E">
              <w:rPr>
                <w:b/>
                <w:color w:val="000000"/>
              </w:rPr>
              <w:t>Стожер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69300.5.46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15,003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69300.6.49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2,939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69300.21.73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5,000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69300.24.1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149,996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69300.25.20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18,997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84244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69300.25.55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18,000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69300.29.21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4,539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69300.31.46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3,000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69300.43.8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54,892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69300.55.7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1,689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69300.59.318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1,456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1,463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69300.59.322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1,435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69300.59.323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1,446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1,370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69300.59.325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2,104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69300.59.326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2,141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2,141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69300.59.328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2,308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69300.59.329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1,989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69300. 59.330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2,147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69300.59.331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2,122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 xml:space="preserve">69300.59.332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2,213</w:t>
            </w: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2232E" w:rsidRDefault="00BE39D1" w:rsidP="0022232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2232E" w:rsidRDefault="00EB74E6" w:rsidP="007912E5">
            <w:pPr>
              <w:rPr>
                <w:b/>
                <w:color w:val="000000"/>
              </w:rPr>
            </w:pPr>
            <w:r w:rsidRPr="0022232E">
              <w:rPr>
                <w:b/>
                <w:color w:val="000000"/>
              </w:rPr>
              <w:t>Тянево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B74E6" w:rsidRPr="00BA49C1" w:rsidTr="003B7842">
        <w:trPr>
          <w:trHeight w:val="3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BA49C1" w:rsidRDefault="00EB74E6" w:rsidP="007912E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73818.99.26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22232E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74E6" w:rsidRPr="002B6A71" w:rsidRDefault="00EB74E6" w:rsidP="007912E5">
            <w:pPr>
              <w:jc w:val="center"/>
              <w:rPr>
                <w:color w:val="000000"/>
                <w:sz w:val="22"/>
                <w:szCs w:val="22"/>
              </w:rPr>
            </w:pPr>
            <w:r w:rsidRPr="002B6A71">
              <w:rPr>
                <w:sz w:val="22"/>
                <w:szCs w:val="22"/>
              </w:rPr>
              <w:t>5,142</w:t>
            </w:r>
          </w:p>
        </w:tc>
      </w:tr>
    </w:tbl>
    <w:p w:rsidR="00415A8B" w:rsidRDefault="00415A8B" w:rsidP="00A43F63">
      <w:pPr>
        <w:ind w:firstLine="708"/>
        <w:jc w:val="both"/>
        <w:rPr>
          <w:noProof/>
        </w:rPr>
      </w:pPr>
    </w:p>
    <w:p w:rsidR="00B92A47" w:rsidRDefault="00B92A47" w:rsidP="00A43F63">
      <w:pPr>
        <w:ind w:firstLine="708"/>
        <w:jc w:val="both"/>
        <w:rPr>
          <w:noProof/>
        </w:rPr>
      </w:pPr>
    </w:p>
    <w:p w:rsidR="00415A8B" w:rsidRDefault="00E41793" w:rsidP="001B026C">
      <w:pPr>
        <w:ind w:firstLine="708"/>
        <w:jc w:val="both"/>
        <w:rPr>
          <w:noProof/>
        </w:rPr>
      </w:pPr>
      <w:r w:rsidRPr="00310ACB">
        <w:rPr>
          <w:noProof/>
        </w:rPr>
        <w:t>Очаквани</w:t>
      </w:r>
      <w:r>
        <w:rPr>
          <w:noProof/>
        </w:rPr>
        <w:t>ят приход</w:t>
      </w:r>
      <w:r w:rsidRPr="00310ACB">
        <w:rPr>
          <w:noProof/>
        </w:rPr>
        <w:t xml:space="preserve"> </w:t>
      </w:r>
      <w:r>
        <w:rPr>
          <w:noProof/>
        </w:rPr>
        <w:t>е</w:t>
      </w:r>
      <w:r w:rsidR="00170C27">
        <w:rPr>
          <w:noProof/>
        </w:rPr>
        <w:t xml:space="preserve"> в размер на</w:t>
      </w:r>
      <w:r w:rsidR="00B92A47">
        <w:rPr>
          <w:noProof/>
          <w:lang w:val="en-US"/>
        </w:rPr>
        <w:t xml:space="preserve"> 2</w:t>
      </w:r>
      <w:r w:rsidR="00B92A47">
        <w:rPr>
          <w:noProof/>
        </w:rPr>
        <w:t>5</w:t>
      </w:r>
      <w:r w:rsidR="00BE39D1">
        <w:rPr>
          <w:noProof/>
        </w:rPr>
        <w:t xml:space="preserve"> </w:t>
      </w:r>
      <w:r w:rsidR="00B92A47">
        <w:rPr>
          <w:noProof/>
        </w:rPr>
        <w:t>308</w:t>
      </w:r>
      <w:r w:rsidR="00D13BE6">
        <w:rPr>
          <w:noProof/>
        </w:rPr>
        <w:t>,00</w:t>
      </w:r>
      <w:r w:rsidR="00170C27">
        <w:rPr>
          <w:noProof/>
          <w:lang w:val="en-US"/>
        </w:rPr>
        <w:t xml:space="preserve"> </w:t>
      </w:r>
      <w:r w:rsidR="00170C27">
        <w:rPr>
          <w:noProof/>
        </w:rPr>
        <w:t>евро</w:t>
      </w:r>
      <w:r>
        <w:rPr>
          <w:noProof/>
        </w:rPr>
        <w:t xml:space="preserve"> /</w:t>
      </w:r>
      <w:r w:rsidR="00170C27">
        <w:rPr>
          <w:noProof/>
        </w:rPr>
        <w:t xml:space="preserve">двадесет и </w:t>
      </w:r>
      <w:r w:rsidR="00B92A47">
        <w:rPr>
          <w:noProof/>
        </w:rPr>
        <w:t>пет</w:t>
      </w:r>
      <w:r w:rsidR="00BE39D1">
        <w:rPr>
          <w:noProof/>
        </w:rPr>
        <w:t xml:space="preserve"> хиляди</w:t>
      </w:r>
      <w:r w:rsidR="00170C27">
        <w:rPr>
          <w:noProof/>
        </w:rPr>
        <w:t xml:space="preserve"> </w:t>
      </w:r>
      <w:r w:rsidR="00D13BE6">
        <w:rPr>
          <w:noProof/>
        </w:rPr>
        <w:t xml:space="preserve">триста </w:t>
      </w:r>
      <w:r w:rsidR="00B92A47">
        <w:rPr>
          <w:noProof/>
        </w:rPr>
        <w:t xml:space="preserve">и осем </w:t>
      </w:r>
      <w:r w:rsidR="00170C27">
        <w:rPr>
          <w:noProof/>
        </w:rPr>
        <w:t>евро/</w:t>
      </w:r>
      <w:r>
        <w:rPr>
          <w:noProof/>
        </w:rPr>
        <w:t xml:space="preserve">, определен съгласно Приложение № 1, </w:t>
      </w:r>
      <w:r w:rsidR="00CF3543">
        <w:rPr>
          <w:noProof/>
        </w:rPr>
        <w:t xml:space="preserve">т. </w:t>
      </w:r>
      <w:r w:rsidR="00CF3543">
        <w:rPr>
          <w:noProof/>
          <w:lang w:val="en-US"/>
        </w:rPr>
        <w:t>III</w:t>
      </w:r>
      <w:r w:rsidR="00CF3543">
        <w:rPr>
          <w:noProof/>
        </w:rPr>
        <w:t xml:space="preserve"> </w:t>
      </w:r>
      <w:r w:rsidRPr="00310ACB">
        <w:rPr>
          <w:noProof/>
        </w:rPr>
        <w:t>от Наредба №</w:t>
      </w:r>
      <w:r>
        <w:rPr>
          <w:noProof/>
        </w:rPr>
        <w:t xml:space="preserve"> </w:t>
      </w:r>
      <w:r w:rsidR="00170C27">
        <w:rPr>
          <w:noProof/>
        </w:rPr>
        <w:t>4 на ДОбС.</w:t>
      </w:r>
    </w:p>
    <w:p w:rsidR="00B92A47" w:rsidRDefault="00B92A47" w:rsidP="00085DF4">
      <w:pPr>
        <w:ind w:firstLine="708"/>
        <w:jc w:val="both"/>
        <w:rPr>
          <w:noProof/>
        </w:rPr>
      </w:pPr>
    </w:p>
    <w:p w:rsidR="00B92A47" w:rsidRDefault="00B92A47" w:rsidP="00085DF4">
      <w:pPr>
        <w:ind w:firstLine="708"/>
        <w:jc w:val="both"/>
        <w:rPr>
          <w:noProof/>
        </w:rPr>
      </w:pPr>
    </w:p>
    <w:p w:rsidR="00B92A47" w:rsidRDefault="00B92A47" w:rsidP="00085DF4">
      <w:pPr>
        <w:ind w:firstLine="708"/>
        <w:jc w:val="both"/>
        <w:rPr>
          <w:noProof/>
        </w:rPr>
      </w:pPr>
    </w:p>
    <w:p w:rsidR="00F63616" w:rsidRPr="00310ACB" w:rsidRDefault="00B40F57" w:rsidP="00085DF4">
      <w:pPr>
        <w:ind w:firstLine="708"/>
        <w:jc w:val="both"/>
        <w:rPr>
          <w:noProof/>
        </w:rPr>
      </w:pPr>
      <w:r>
        <w:rPr>
          <w:noProof/>
        </w:rPr>
        <w:t>На основание чл. 8, ал. 10 от Закона за общинската собственост, настоящото решение да се публикува на интернет страницата на общината и на инфор</w:t>
      </w:r>
      <w:r w:rsidR="00170C27">
        <w:rPr>
          <w:noProof/>
        </w:rPr>
        <w:t>мационното табло в сградата на О</w:t>
      </w:r>
      <w:r>
        <w:rPr>
          <w:noProof/>
        </w:rPr>
        <w:t>бщина Добричка в 14 /четиринадесет/ дневен срок от приемането на решението.</w:t>
      </w:r>
    </w:p>
    <w:p w:rsidR="00085DF4" w:rsidRDefault="00085DF4" w:rsidP="00085DF4">
      <w:pPr>
        <w:ind w:firstLine="708"/>
        <w:jc w:val="both"/>
        <w:rPr>
          <w:noProof/>
        </w:rPr>
      </w:pPr>
      <w:r w:rsidRPr="00310ACB">
        <w:rPr>
          <w:noProof/>
        </w:rPr>
        <w:t>II. На основание чл. 21, ал.</w:t>
      </w:r>
      <w:r w:rsidR="0025424E">
        <w:rPr>
          <w:noProof/>
        </w:rPr>
        <w:t xml:space="preserve"> </w:t>
      </w:r>
      <w:r w:rsidRPr="00310ACB">
        <w:rPr>
          <w:noProof/>
        </w:rPr>
        <w:t>1, т.</w:t>
      </w:r>
      <w:r w:rsidR="009B12CD">
        <w:rPr>
          <w:noProof/>
        </w:rPr>
        <w:t xml:space="preserve"> </w:t>
      </w:r>
      <w:r w:rsidRPr="00310ACB">
        <w:rPr>
          <w:noProof/>
        </w:rPr>
        <w:t xml:space="preserve">8 от </w:t>
      </w:r>
      <w:r w:rsidRPr="00310ACB">
        <w:rPr>
          <w:noProof/>
          <w:color w:val="000000"/>
        </w:rPr>
        <w:t>Законa за местното самоуправление и местната администрация</w:t>
      </w:r>
      <w:r w:rsidRPr="00310ACB">
        <w:rPr>
          <w:noProof/>
        </w:rPr>
        <w:t>, чл.</w:t>
      </w:r>
      <w:r w:rsidR="00D50B43">
        <w:rPr>
          <w:noProof/>
        </w:rPr>
        <w:t xml:space="preserve"> </w:t>
      </w:r>
      <w:r w:rsidRPr="00310ACB">
        <w:rPr>
          <w:noProof/>
        </w:rPr>
        <w:t>33, ал.</w:t>
      </w:r>
      <w:r w:rsidR="009B12CD">
        <w:rPr>
          <w:noProof/>
        </w:rPr>
        <w:t xml:space="preserve"> </w:t>
      </w:r>
      <w:r w:rsidRPr="00310ACB">
        <w:rPr>
          <w:noProof/>
        </w:rPr>
        <w:t>1</w:t>
      </w:r>
      <w:r>
        <w:rPr>
          <w:noProof/>
        </w:rPr>
        <w:t>, ал.</w:t>
      </w:r>
      <w:r w:rsidR="009B12CD">
        <w:rPr>
          <w:noProof/>
        </w:rPr>
        <w:t xml:space="preserve"> </w:t>
      </w:r>
      <w:r>
        <w:rPr>
          <w:noProof/>
        </w:rPr>
        <w:t>2 и ал.</w:t>
      </w:r>
      <w:r w:rsidR="009B12CD">
        <w:rPr>
          <w:noProof/>
        </w:rPr>
        <w:t xml:space="preserve"> </w:t>
      </w:r>
      <w:r>
        <w:rPr>
          <w:noProof/>
        </w:rPr>
        <w:t>3</w:t>
      </w:r>
      <w:r w:rsidRPr="00310ACB">
        <w:rPr>
          <w:noProof/>
        </w:rPr>
        <w:t xml:space="preserve"> от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 за реда за п</w:t>
      </w:r>
      <w:r>
        <w:rPr>
          <w:noProof/>
        </w:rPr>
        <w:t>р</w:t>
      </w:r>
      <w:r w:rsidRPr="00310ACB">
        <w:rPr>
          <w:noProof/>
        </w:rPr>
        <w:t>идобиване, управление и разпореждане с общинското имущество на Добрички общински</w:t>
      </w:r>
      <w:r>
        <w:rPr>
          <w:noProof/>
        </w:rPr>
        <w:t xml:space="preserve"> съвет, Добрички общински съвет о</w:t>
      </w:r>
      <w:r w:rsidRPr="00310ACB">
        <w:rPr>
          <w:noProof/>
        </w:rPr>
        <w:t>пределя за отдаване под наем чрез публичен търг с тайно наддаване, проведен по реда и условията на Наредба №</w:t>
      </w:r>
      <w:r w:rsidR="009B12CD">
        <w:rPr>
          <w:noProof/>
        </w:rPr>
        <w:t xml:space="preserve"> </w:t>
      </w:r>
      <w:r w:rsidRPr="00310ACB">
        <w:rPr>
          <w:noProof/>
        </w:rPr>
        <w:t>4, за срок от 5</w:t>
      </w:r>
      <w:r w:rsidR="0064454E">
        <w:rPr>
          <w:noProof/>
        </w:rPr>
        <w:t xml:space="preserve"> </w:t>
      </w:r>
      <w:r w:rsidRPr="00310ACB">
        <w:rPr>
          <w:noProof/>
        </w:rPr>
        <w:t xml:space="preserve">/пет/ </w:t>
      </w:r>
      <w:r>
        <w:rPr>
          <w:noProof/>
        </w:rPr>
        <w:t xml:space="preserve">години, </w:t>
      </w:r>
      <w:r w:rsidRPr="00310ACB">
        <w:rPr>
          <w:noProof/>
        </w:rPr>
        <w:t>както следва:</w:t>
      </w:r>
    </w:p>
    <w:p w:rsidR="00E41295" w:rsidRPr="007912E5" w:rsidRDefault="00E41793" w:rsidP="007912E5">
      <w:pPr>
        <w:ind w:firstLine="708"/>
        <w:jc w:val="both"/>
      </w:pPr>
      <w:r>
        <w:rPr>
          <w:noProof/>
        </w:rPr>
        <w:t xml:space="preserve">- </w:t>
      </w:r>
      <w:r w:rsidR="00757D64">
        <w:rPr>
          <w:noProof/>
        </w:rPr>
        <w:t xml:space="preserve">Имоти – </w:t>
      </w:r>
      <w:r w:rsidR="00757D64">
        <w:t xml:space="preserve">земеделски земи за отдаване под наем за срок от </w:t>
      </w:r>
      <w:r w:rsidR="00794E33">
        <w:t>5</w:t>
      </w:r>
      <w:r w:rsidR="00757D64">
        <w:t xml:space="preserve"> /</w:t>
      </w:r>
      <w:r w:rsidR="00794E33">
        <w:t>пет</w:t>
      </w:r>
      <w:r w:rsidR="00757D64">
        <w:t xml:space="preserve">/ </w:t>
      </w:r>
      <w:r w:rsidR="00794E33">
        <w:t>стопански години</w:t>
      </w:r>
      <w:r w:rsidR="00FB39BC">
        <w:t>.</w:t>
      </w:r>
    </w:p>
    <w:p w:rsidR="00B92A47" w:rsidRDefault="00B92A47" w:rsidP="00E32039">
      <w:pPr>
        <w:jc w:val="both"/>
      </w:pPr>
    </w:p>
    <w:p w:rsidR="00B92A47" w:rsidRDefault="00B92A47" w:rsidP="00E32039">
      <w:pPr>
        <w:jc w:val="both"/>
      </w:pPr>
    </w:p>
    <w:tbl>
      <w:tblPr>
        <w:tblpPr w:leftFromText="141" w:rightFromText="141" w:vertAnchor="text" w:horzAnchor="margin" w:tblpXSpec="center" w:tblpY="124"/>
        <w:tblW w:w="103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689"/>
        <w:gridCol w:w="2135"/>
        <w:gridCol w:w="1506"/>
        <w:gridCol w:w="1290"/>
        <w:gridCol w:w="1110"/>
        <w:gridCol w:w="1095"/>
      </w:tblGrid>
      <w:tr w:rsidR="00E32039" w:rsidRPr="00E32039" w:rsidTr="00B92A47">
        <w:trPr>
          <w:trHeight w:val="87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Поземлен имот с идентификатор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Начин на трайно ползване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Категория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Площ   /дка/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Начална тръжна цена /евро/</w:t>
            </w:r>
          </w:p>
        </w:tc>
      </w:tr>
      <w:tr w:rsidR="00E32039" w:rsidRPr="00E32039" w:rsidTr="00B92A47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Долина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целият с площ 3,646 дка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21957.119.78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друг 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74</w:t>
            </w:r>
          </w:p>
        </w:tc>
      </w:tr>
      <w:tr w:rsidR="00E32039" w:rsidRPr="00E32039" w:rsidTr="00B92A47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Котленци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39061.36.7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2,302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94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39061.25.60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39061.34.57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82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39061.43.5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6,641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272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39061.23.21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5,277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210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39061.23.46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3,057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39061.23.45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13,612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557</w:t>
            </w:r>
          </w:p>
        </w:tc>
      </w:tr>
      <w:tr w:rsidR="00E32039" w:rsidRPr="00E32039" w:rsidTr="00B92A47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Орлова Могила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53881.115.33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21,190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867</w:t>
            </w:r>
          </w:p>
        </w:tc>
      </w:tr>
      <w:tr w:rsidR="00E32039" w:rsidRPr="00E32039" w:rsidTr="00B92A47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Соколник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67917.2.100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45,557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1863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67917.4.6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818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67917.5.3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22,088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903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67917.5.15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121,378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4964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67917.5.32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15,000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614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67917.6.21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29,001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1186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67917.6.47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3,672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150</w:t>
            </w:r>
          </w:p>
        </w:tc>
      </w:tr>
      <w:tr w:rsidR="00E32039" w:rsidRPr="00E32039" w:rsidTr="00B92A47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Стожер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69300.5.46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15,003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614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69300.6.49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2,939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69300.21.73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205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69300.24.1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149,996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6135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69300.25.20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18,997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777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69300.25.55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18,000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736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69300.29.21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4,539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186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69300.31.46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3,000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123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69300.43.8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54,892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2245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69300.55.7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1,689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69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69300.59.318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1,456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60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69300.59.319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1,463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60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69300.59.322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1,435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59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69300.59.323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1,446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59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69300.59.324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1,370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56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69300.59.325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2,104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86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69300.59.326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2,141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88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69300.59.327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2,141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88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69300.59.328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2,308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94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69300.59.329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1,989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81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69300. 59.330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2,147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88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69300.59.331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2,122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87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 xml:space="preserve">69300.59.332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др.вид нива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2,213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91</w:t>
            </w:r>
          </w:p>
        </w:tc>
      </w:tr>
      <w:tr w:rsidR="00E32039" w:rsidRPr="00E32039" w:rsidTr="00B92A47">
        <w:trPr>
          <w:trHeight w:val="31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b/>
                <w:bCs/>
                <w:color w:val="000000"/>
              </w:rPr>
            </w:pPr>
            <w:r w:rsidRPr="00E32039">
              <w:rPr>
                <w:b/>
                <w:bCs/>
                <w:color w:val="000000"/>
              </w:rPr>
              <w:t>Тянево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203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32039" w:rsidRPr="00E32039" w:rsidTr="00B92A47">
        <w:trPr>
          <w:trHeight w:val="30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73818.99.26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нива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5,142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039" w:rsidRPr="00E32039" w:rsidRDefault="00E32039" w:rsidP="00E32039">
            <w:pPr>
              <w:jc w:val="center"/>
              <w:rPr>
                <w:color w:val="000000"/>
                <w:sz w:val="22"/>
                <w:szCs w:val="22"/>
              </w:rPr>
            </w:pPr>
            <w:r w:rsidRPr="00E32039">
              <w:rPr>
                <w:color w:val="000000"/>
                <w:sz w:val="22"/>
                <w:szCs w:val="22"/>
              </w:rPr>
              <w:t>205</w:t>
            </w:r>
          </w:p>
        </w:tc>
      </w:tr>
    </w:tbl>
    <w:p w:rsidR="00E32039" w:rsidRDefault="00E32039" w:rsidP="00E32039">
      <w:pPr>
        <w:jc w:val="both"/>
        <w:rPr>
          <w:noProof/>
        </w:rPr>
      </w:pPr>
    </w:p>
    <w:p w:rsidR="00B92A47" w:rsidRDefault="00B92A47" w:rsidP="001602C2">
      <w:pPr>
        <w:ind w:firstLine="708"/>
        <w:jc w:val="both"/>
        <w:rPr>
          <w:noProof/>
        </w:rPr>
      </w:pPr>
    </w:p>
    <w:p w:rsidR="001602C2" w:rsidRPr="00310ACB" w:rsidRDefault="00085DF4" w:rsidP="001602C2">
      <w:pPr>
        <w:ind w:firstLine="708"/>
        <w:jc w:val="both"/>
        <w:rPr>
          <w:noProof/>
        </w:rPr>
      </w:pPr>
      <w:r w:rsidRPr="00310ACB">
        <w:rPr>
          <w:noProof/>
        </w:rPr>
        <w:t>III. Съгласно чл.</w:t>
      </w:r>
      <w:r w:rsidR="009B12CD">
        <w:rPr>
          <w:noProof/>
        </w:rPr>
        <w:t xml:space="preserve"> </w:t>
      </w:r>
      <w:r w:rsidRPr="00310ACB">
        <w:rPr>
          <w:noProof/>
        </w:rPr>
        <w:t>52, ал.</w:t>
      </w:r>
      <w:r w:rsidR="009B12CD">
        <w:rPr>
          <w:noProof/>
        </w:rPr>
        <w:t xml:space="preserve"> </w:t>
      </w:r>
      <w:r w:rsidRPr="00310ACB">
        <w:rPr>
          <w:noProof/>
        </w:rPr>
        <w:t>5, т.</w:t>
      </w:r>
      <w:r w:rsidR="009B12CD">
        <w:rPr>
          <w:noProof/>
        </w:rPr>
        <w:t xml:space="preserve"> </w:t>
      </w:r>
      <w:r w:rsidRPr="00310ACB">
        <w:rPr>
          <w:noProof/>
        </w:rPr>
        <w:t>2 от Закона за местното самоуправление и местната администрация, 30</w:t>
      </w:r>
      <w:r w:rsidR="00AB3C5F">
        <w:rPr>
          <w:noProof/>
        </w:rPr>
        <w:t xml:space="preserve"> </w:t>
      </w:r>
      <w:r w:rsidRPr="00310ACB">
        <w:rPr>
          <w:noProof/>
        </w:rPr>
        <w:t xml:space="preserve">/тридесет/ на сто </w:t>
      </w:r>
      <w:r w:rsidR="00F63616" w:rsidRPr="00310ACB">
        <w:rPr>
          <w:noProof/>
        </w:rPr>
        <w:t>от постъпленията от наем на имот</w:t>
      </w:r>
      <w:r w:rsidR="007E4FF5">
        <w:rPr>
          <w:noProof/>
        </w:rPr>
        <w:t>ите</w:t>
      </w:r>
      <w:r w:rsidR="00F63616" w:rsidRPr="00310ACB">
        <w:rPr>
          <w:noProof/>
        </w:rPr>
        <w:t>, да се използват за изпълнение на дейности от местно значение в</w:t>
      </w:r>
      <w:r w:rsidR="00FF6E77">
        <w:rPr>
          <w:noProof/>
        </w:rPr>
        <w:t xml:space="preserve"> населените места - </w:t>
      </w:r>
      <w:r w:rsidR="00FF6E77" w:rsidRPr="00FB4065">
        <w:t>с. Долина, с. Котленци, с. Орлова Могила,</w:t>
      </w:r>
      <w:r w:rsidR="00FF6E77">
        <w:t xml:space="preserve"> с. Соколник, с. Стожер и с. Тянево, </w:t>
      </w:r>
      <w:r w:rsidR="00FF6E77" w:rsidRPr="008C6BF3">
        <w:t>общ. Добричка</w:t>
      </w:r>
      <w:r w:rsidR="00FF6E77">
        <w:rPr>
          <w:noProof/>
        </w:rPr>
        <w:t>.</w:t>
      </w:r>
    </w:p>
    <w:p w:rsidR="00085DF4" w:rsidRPr="00310ACB" w:rsidRDefault="0064454E" w:rsidP="00085DF4">
      <w:pPr>
        <w:ind w:firstLine="708"/>
        <w:jc w:val="both"/>
        <w:rPr>
          <w:noProof/>
        </w:rPr>
      </w:pPr>
      <w:r>
        <w:rPr>
          <w:noProof/>
        </w:rPr>
        <w:t>IV. Възлага на К</w:t>
      </w:r>
      <w:r w:rsidR="00085DF4" w:rsidRPr="00310ACB">
        <w:rPr>
          <w:noProof/>
        </w:rPr>
        <w:t>ме</w:t>
      </w:r>
      <w:r w:rsidR="00EB74E6">
        <w:rPr>
          <w:noProof/>
        </w:rPr>
        <w:t>та на О</w:t>
      </w:r>
      <w:r w:rsidR="00085DF4">
        <w:rPr>
          <w:noProof/>
        </w:rPr>
        <w:t>бщина Добричка, последващ</w:t>
      </w:r>
      <w:r w:rsidR="00085DF4" w:rsidRPr="00310ACB">
        <w:rPr>
          <w:noProof/>
        </w:rPr>
        <w:t>ите законови действия.</w:t>
      </w:r>
    </w:p>
    <w:p w:rsidR="00952F5C" w:rsidRPr="00310ACB" w:rsidRDefault="00952F5C" w:rsidP="00085DF4">
      <w:pPr>
        <w:ind w:firstLine="708"/>
        <w:jc w:val="both"/>
        <w:rPr>
          <w:noProof/>
        </w:rPr>
      </w:pPr>
    </w:p>
    <w:p w:rsidR="00085DF4" w:rsidRPr="0091234D" w:rsidRDefault="00085DF4" w:rsidP="00085DF4">
      <w:pPr>
        <w:ind w:firstLine="708"/>
        <w:jc w:val="both"/>
        <w:rPr>
          <w:noProof/>
          <w:u w:val="single"/>
        </w:rPr>
      </w:pPr>
      <w:r w:rsidRPr="0091234D">
        <w:rPr>
          <w:noProof/>
          <w:u w:val="single"/>
        </w:rPr>
        <w:t>Приложение към докладната записка:</w:t>
      </w:r>
    </w:p>
    <w:p w:rsidR="007E4FF5" w:rsidRPr="00FB4065" w:rsidRDefault="007E4FF5" w:rsidP="007E4FF5">
      <w:pPr>
        <w:pStyle w:val="a4"/>
        <w:numPr>
          <w:ilvl w:val="0"/>
          <w:numId w:val="1"/>
        </w:numPr>
        <w:jc w:val="both"/>
        <w:rPr>
          <w:noProof/>
        </w:rPr>
      </w:pPr>
      <w:r w:rsidRPr="00FB4065">
        <w:rPr>
          <w:noProof/>
        </w:rPr>
        <w:t xml:space="preserve">Докладна записка с </w:t>
      </w:r>
      <w:r w:rsidRPr="00FB4065">
        <w:t xml:space="preserve">вх.рег. № </w:t>
      </w:r>
      <w:r w:rsidR="00FB4065" w:rsidRPr="00FB4065">
        <w:t>ВхК-1915/31.03.2026г</w:t>
      </w:r>
      <w:r w:rsidR="00D16628" w:rsidRPr="00FB4065">
        <w:t>.</w:t>
      </w:r>
      <w:r w:rsidR="00FB4065" w:rsidRPr="00FB4065">
        <w:t xml:space="preserve"> от к</w:t>
      </w:r>
      <w:r w:rsidRPr="00FB4065">
        <w:t>мета на с.</w:t>
      </w:r>
      <w:r w:rsidR="00FB4065" w:rsidRPr="00FB4065">
        <w:t xml:space="preserve"> Долина, общ. Добричка;</w:t>
      </w:r>
    </w:p>
    <w:p w:rsidR="00FB4065" w:rsidRDefault="00FB4065" w:rsidP="00FB4065">
      <w:pPr>
        <w:pStyle w:val="a4"/>
        <w:numPr>
          <w:ilvl w:val="0"/>
          <w:numId w:val="1"/>
        </w:numPr>
        <w:jc w:val="both"/>
        <w:rPr>
          <w:noProof/>
        </w:rPr>
      </w:pPr>
      <w:r w:rsidRPr="00FB4065">
        <w:rPr>
          <w:noProof/>
        </w:rPr>
        <w:t xml:space="preserve">Докладна записка с </w:t>
      </w:r>
      <w:r w:rsidRPr="00FB4065">
        <w:t>вх.рег. № ВхК-1917/31.03.2026г. от кмета на с. Котленци, общ. Добричка;</w:t>
      </w:r>
    </w:p>
    <w:p w:rsidR="00FB4065" w:rsidRPr="00FB4065" w:rsidRDefault="00FB4065" w:rsidP="00FB4065">
      <w:pPr>
        <w:pStyle w:val="a4"/>
        <w:numPr>
          <w:ilvl w:val="0"/>
          <w:numId w:val="1"/>
        </w:numPr>
        <w:jc w:val="both"/>
        <w:rPr>
          <w:noProof/>
        </w:rPr>
      </w:pPr>
      <w:r w:rsidRPr="00FB4065">
        <w:rPr>
          <w:noProof/>
        </w:rPr>
        <w:t xml:space="preserve">Докладна записка с </w:t>
      </w:r>
      <w:r w:rsidRPr="00FB4065">
        <w:t xml:space="preserve">вх.рег. </w:t>
      </w:r>
      <w:r w:rsidRPr="00FF6E77">
        <w:t>№ ВхК</w:t>
      </w:r>
      <w:r w:rsidR="00FF6E77" w:rsidRPr="00FF6E77">
        <w:t>-</w:t>
      </w:r>
      <w:r w:rsidR="00FF6E77">
        <w:t xml:space="preserve">Е-785/02.04.2026г. </w:t>
      </w:r>
      <w:r w:rsidR="0021175E">
        <w:t>от км</w:t>
      </w:r>
      <w:r w:rsidR="00035274">
        <w:t>. наместник</w:t>
      </w:r>
      <w:r w:rsidRPr="00FB4065">
        <w:t xml:space="preserve"> на с.</w:t>
      </w:r>
      <w:r>
        <w:t xml:space="preserve"> Орлова Могила</w:t>
      </w:r>
      <w:r w:rsidRPr="00FB4065">
        <w:t>, общ. Добричка;</w:t>
      </w:r>
    </w:p>
    <w:p w:rsidR="00FB4065" w:rsidRPr="00FB4065" w:rsidRDefault="00FB4065" w:rsidP="00FB4065">
      <w:pPr>
        <w:pStyle w:val="a4"/>
        <w:numPr>
          <w:ilvl w:val="0"/>
          <w:numId w:val="1"/>
        </w:numPr>
        <w:jc w:val="both"/>
        <w:rPr>
          <w:noProof/>
        </w:rPr>
      </w:pPr>
      <w:r w:rsidRPr="00FB4065">
        <w:rPr>
          <w:noProof/>
        </w:rPr>
        <w:t xml:space="preserve">Докладна записка с </w:t>
      </w:r>
      <w:r w:rsidRPr="00FB4065">
        <w:t xml:space="preserve">вх.рег. № ВхК-1944/01.04.2026г. от </w:t>
      </w:r>
      <w:r w:rsidR="0021175E">
        <w:t>км</w:t>
      </w:r>
      <w:r w:rsidR="0091234D">
        <w:t>. наместник</w:t>
      </w:r>
      <w:r w:rsidRPr="00FB4065">
        <w:t xml:space="preserve"> на с. Соколник, общ. Добричка;</w:t>
      </w:r>
    </w:p>
    <w:p w:rsidR="00FB4065" w:rsidRDefault="00FB4065" w:rsidP="00FB4065">
      <w:pPr>
        <w:pStyle w:val="a4"/>
        <w:numPr>
          <w:ilvl w:val="0"/>
          <w:numId w:val="1"/>
        </w:numPr>
        <w:jc w:val="both"/>
        <w:rPr>
          <w:noProof/>
        </w:rPr>
      </w:pPr>
      <w:r w:rsidRPr="00FB4065">
        <w:rPr>
          <w:noProof/>
        </w:rPr>
        <w:t xml:space="preserve">Докладна записка с </w:t>
      </w:r>
      <w:r w:rsidRPr="00FB4065">
        <w:t>вх.рег. № ВхК-1927/31.03.2026г. от кмета на с. Стожер, общ. Добричка;</w:t>
      </w:r>
    </w:p>
    <w:p w:rsidR="00FB4065" w:rsidRDefault="00FB4065" w:rsidP="00FB4065">
      <w:pPr>
        <w:pStyle w:val="a4"/>
        <w:numPr>
          <w:ilvl w:val="0"/>
          <w:numId w:val="1"/>
        </w:numPr>
        <w:jc w:val="both"/>
        <w:rPr>
          <w:noProof/>
        </w:rPr>
      </w:pPr>
      <w:r w:rsidRPr="00FB4065">
        <w:rPr>
          <w:noProof/>
        </w:rPr>
        <w:t xml:space="preserve">Докладна записка с </w:t>
      </w:r>
      <w:r w:rsidRPr="00FB4065">
        <w:t xml:space="preserve">вх.рег. </w:t>
      </w:r>
      <w:r w:rsidRPr="004843D2">
        <w:t xml:space="preserve">№ </w:t>
      </w:r>
      <w:r w:rsidR="004843D2" w:rsidRPr="00FB4065">
        <w:t>ВхК</w:t>
      </w:r>
      <w:r w:rsidR="004843D2">
        <w:t xml:space="preserve">-2050/03.04.2026г. </w:t>
      </w:r>
      <w:r w:rsidRPr="00FB4065">
        <w:t>от кмета на с.</w:t>
      </w:r>
      <w:r>
        <w:t xml:space="preserve"> Тянево</w:t>
      </w:r>
      <w:r w:rsidRPr="00FB4065">
        <w:t xml:space="preserve">, </w:t>
      </w:r>
      <w:r w:rsidR="00391727">
        <w:t>общ. Добричка.</w:t>
      </w:r>
    </w:p>
    <w:p w:rsidR="00FB4065" w:rsidRDefault="00FB4065" w:rsidP="00085DF4">
      <w:pPr>
        <w:jc w:val="both"/>
        <w:rPr>
          <w:b/>
          <w:noProof/>
        </w:rPr>
      </w:pPr>
    </w:p>
    <w:p w:rsidR="00E32039" w:rsidRPr="001602C2" w:rsidRDefault="00E32039" w:rsidP="00085DF4">
      <w:pPr>
        <w:jc w:val="both"/>
        <w:rPr>
          <w:b/>
          <w:noProof/>
        </w:rPr>
      </w:pP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085DF4" w:rsidRPr="00310ACB" w:rsidRDefault="00085DF4" w:rsidP="00085DF4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2271E1" w:rsidRPr="00B92A47" w:rsidRDefault="00391727" w:rsidP="001B026C">
      <w:pPr>
        <w:spacing w:line="360" w:lineRule="auto"/>
        <w:jc w:val="both"/>
        <w:rPr>
          <w:i/>
          <w:noProof/>
        </w:rPr>
      </w:pPr>
      <w:r w:rsidRPr="00B92A47">
        <w:rPr>
          <w:i/>
          <w:noProof/>
        </w:rPr>
        <w:t>Кмет на О</w:t>
      </w:r>
      <w:r w:rsidR="00085DF4" w:rsidRPr="00B92A47">
        <w:rPr>
          <w:i/>
          <w:noProof/>
        </w:rPr>
        <w:t>бщина Добричка</w:t>
      </w:r>
    </w:p>
    <w:p w:rsidR="00E32039" w:rsidRPr="00B92A47" w:rsidRDefault="00E32039" w:rsidP="00391727">
      <w:pPr>
        <w:rPr>
          <w:b/>
          <w:sz w:val="20"/>
          <w:szCs w:val="20"/>
        </w:rPr>
      </w:pPr>
    </w:p>
    <w:p w:rsidR="001B026C" w:rsidRPr="00B92A47" w:rsidRDefault="001B026C" w:rsidP="00391727">
      <w:pPr>
        <w:rPr>
          <w:b/>
          <w:sz w:val="20"/>
          <w:szCs w:val="20"/>
        </w:rPr>
      </w:pPr>
    </w:p>
    <w:p w:rsidR="00391727" w:rsidRPr="00B92A47" w:rsidRDefault="00391727" w:rsidP="00391727">
      <w:pPr>
        <w:rPr>
          <w:b/>
          <w:color w:val="FFFFFF" w:themeColor="background1"/>
          <w:sz w:val="22"/>
          <w:szCs w:val="22"/>
        </w:rPr>
      </w:pPr>
      <w:r w:rsidRPr="00B92A47">
        <w:rPr>
          <w:b/>
          <w:color w:val="FFFFFF" w:themeColor="background1"/>
          <w:sz w:val="22"/>
          <w:szCs w:val="22"/>
        </w:rPr>
        <w:t>Съгласували:</w:t>
      </w:r>
    </w:p>
    <w:p w:rsidR="00391727" w:rsidRPr="00B92A47" w:rsidRDefault="00391727" w:rsidP="0091234D">
      <w:pPr>
        <w:ind w:right="-1577"/>
        <w:rPr>
          <w:color w:val="FFFFFF" w:themeColor="background1"/>
          <w:sz w:val="22"/>
          <w:szCs w:val="22"/>
        </w:rPr>
      </w:pPr>
      <w:r w:rsidRPr="00B92A47">
        <w:rPr>
          <w:color w:val="FFFFFF" w:themeColor="background1"/>
          <w:sz w:val="22"/>
          <w:szCs w:val="22"/>
        </w:rPr>
        <w:t>Иван Пейчев</w:t>
      </w:r>
      <w:r w:rsidR="0091234D" w:rsidRPr="00B92A47">
        <w:rPr>
          <w:color w:val="FFFFFF" w:themeColor="background1"/>
          <w:sz w:val="22"/>
          <w:szCs w:val="22"/>
        </w:rPr>
        <w:tab/>
      </w:r>
      <w:r w:rsidR="0091234D" w:rsidRPr="00B92A47">
        <w:rPr>
          <w:color w:val="FFFFFF" w:themeColor="background1"/>
          <w:sz w:val="22"/>
          <w:szCs w:val="22"/>
        </w:rPr>
        <w:tab/>
      </w:r>
      <w:r w:rsidR="0091234D" w:rsidRPr="00B92A47">
        <w:rPr>
          <w:color w:val="FFFFFF" w:themeColor="background1"/>
          <w:sz w:val="22"/>
          <w:szCs w:val="22"/>
        </w:rPr>
        <w:tab/>
      </w:r>
      <w:r w:rsidR="0091234D" w:rsidRPr="00B92A47">
        <w:rPr>
          <w:color w:val="FFFFFF" w:themeColor="background1"/>
          <w:sz w:val="22"/>
          <w:szCs w:val="22"/>
        </w:rPr>
        <w:tab/>
      </w:r>
      <w:r w:rsidR="0091234D" w:rsidRPr="00B92A47">
        <w:rPr>
          <w:color w:val="FFFFFF" w:themeColor="background1"/>
          <w:sz w:val="22"/>
          <w:szCs w:val="22"/>
        </w:rPr>
        <w:tab/>
      </w:r>
      <w:r w:rsidR="0091234D" w:rsidRPr="00B92A47">
        <w:rPr>
          <w:color w:val="FFFFFF" w:themeColor="background1"/>
          <w:sz w:val="22"/>
          <w:szCs w:val="22"/>
        </w:rPr>
        <w:tab/>
      </w:r>
      <w:r w:rsidR="0091234D" w:rsidRPr="00B92A47">
        <w:rPr>
          <w:color w:val="FFFFFF" w:themeColor="background1"/>
          <w:sz w:val="22"/>
          <w:szCs w:val="22"/>
        </w:rPr>
        <w:tab/>
        <w:t>……………………..</w:t>
      </w:r>
    </w:p>
    <w:p w:rsidR="00391727" w:rsidRPr="00B92A47" w:rsidRDefault="00391727" w:rsidP="00391727">
      <w:pPr>
        <w:rPr>
          <w:i/>
          <w:color w:val="FFFFFF" w:themeColor="background1"/>
          <w:sz w:val="22"/>
          <w:szCs w:val="22"/>
        </w:rPr>
      </w:pPr>
      <w:r w:rsidRPr="00B92A47">
        <w:rPr>
          <w:i/>
          <w:color w:val="FFFFFF" w:themeColor="background1"/>
          <w:sz w:val="22"/>
          <w:szCs w:val="22"/>
        </w:rPr>
        <w:t>Зам.- кмет УТСОСПООС</w:t>
      </w:r>
      <w:r w:rsidR="0091234D" w:rsidRPr="00B92A47">
        <w:rPr>
          <w:i/>
          <w:color w:val="FFFFFF" w:themeColor="background1"/>
          <w:sz w:val="22"/>
          <w:szCs w:val="22"/>
        </w:rPr>
        <w:tab/>
      </w:r>
      <w:r w:rsidR="0091234D" w:rsidRPr="00B92A47">
        <w:rPr>
          <w:i/>
          <w:color w:val="FFFFFF" w:themeColor="background1"/>
          <w:sz w:val="22"/>
          <w:szCs w:val="22"/>
        </w:rPr>
        <w:tab/>
      </w:r>
      <w:r w:rsidR="0091234D" w:rsidRPr="00B92A47">
        <w:rPr>
          <w:i/>
          <w:color w:val="FFFFFF" w:themeColor="background1"/>
          <w:sz w:val="22"/>
          <w:szCs w:val="22"/>
        </w:rPr>
        <w:tab/>
      </w:r>
      <w:r w:rsidR="0091234D" w:rsidRPr="00B92A47">
        <w:rPr>
          <w:i/>
          <w:color w:val="FFFFFF" w:themeColor="background1"/>
          <w:sz w:val="22"/>
          <w:szCs w:val="22"/>
        </w:rPr>
        <w:tab/>
      </w:r>
      <w:r w:rsidR="0091234D" w:rsidRPr="00B92A47">
        <w:rPr>
          <w:i/>
          <w:color w:val="FFFFFF" w:themeColor="background1"/>
          <w:sz w:val="22"/>
          <w:szCs w:val="22"/>
        </w:rPr>
        <w:tab/>
        <w:t>Юрист при Община Добричка</w:t>
      </w:r>
    </w:p>
    <w:p w:rsidR="00391727" w:rsidRPr="00B92A47" w:rsidRDefault="00391727" w:rsidP="00391727">
      <w:pPr>
        <w:rPr>
          <w:color w:val="FFFFFF" w:themeColor="background1"/>
          <w:sz w:val="22"/>
          <w:szCs w:val="22"/>
        </w:rPr>
      </w:pPr>
    </w:p>
    <w:p w:rsidR="00391727" w:rsidRPr="00B92A47" w:rsidRDefault="00391727" w:rsidP="00391727">
      <w:pPr>
        <w:ind w:right="-1577"/>
        <w:rPr>
          <w:color w:val="FFFFFF" w:themeColor="background1"/>
          <w:sz w:val="22"/>
          <w:szCs w:val="22"/>
        </w:rPr>
      </w:pPr>
      <w:r w:rsidRPr="00B92A47">
        <w:rPr>
          <w:color w:val="FFFFFF" w:themeColor="background1"/>
          <w:sz w:val="22"/>
          <w:szCs w:val="22"/>
        </w:rPr>
        <w:t xml:space="preserve">Арх. </w:t>
      </w:r>
      <w:r w:rsidR="0091234D" w:rsidRPr="00B92A47">
        <w:rPr>
          <w:color w:val="FFFFFF" w:themeColor="background1"/>
          <w:sz w:val="22"/>
          <w:szCs w:val="22"/>
        </w:rPr>
        <w:t xml:space="preserve">Даниела Георгиева    </w:t>
      </w:r>
      <w:r w:rsidR="0091234D" w:rsidRPr="00B92A47">
        <w:rPr>
          <w:color w:val="FFFFFF" w:themeColor="background1"/>
          <w:sz w:val="22"/>
          <w:szCs w:val="22"/>
        </w:rPr>
        <w:tab/>
      </w:r>
      <w:r w:rsidR="0091234D" w:rsidRPr="00B92A47">
        <w:rPr>
          <w:color w:val="FFFFFF" w:themeColor="background1"/>
          <w:sz w:val="22"/>
          <w:szCs w:val="22"/>
        </w:rPr>
        <w:tab/>
      </w:r>
      <w:r w:rsidR="0091234D" w:rsidRPr="00B92A47">
        <w:rPr>
          <w:color w:val="FFFFFF" w:themeColor="background1"/>
          <w:sz w:val="22"/>
          <w:szCs w:val="22"/>
        </w:rPr>
        <w:tab/>
      </w:r>
      <w:r w:rsidR="0091234D" w:rsidRPr="00B92A47">
        <w:rPr>
          <w:color w:val="FFFFFF" w:themeColor="background1"/>
          <w:sz w:val="22"/>
          <w:szCs w:val="22"/>
        </w:rPr>
        <w:tab/>
      </w:r>
      <w:r w:rsidR="0091234D" w:rsidRPr="00B92A47">
        <w:rPr>
          <w:color w:val="FFFFFF" w:themeColor="background1"/>
          <w:sz w:val="22"/>
          <w:szCs w:val="22"/>
        </w:rPr>
        <w:tab/>
        <w:t>Мария Димитрова</w:t>
      </w:r>
    </w:p>
    <w:p w:rsidR="00391727" w:rsidRPr="00B92A47" w:rsidRDefault="00391727" w:rsidP="00391727">
      <w:pPr>
        <w:ind w:right="-1577"/>
        <w:rPr>
          <w:i/>
          <w:color w:val="FFFFFF" w:themeColor="background1"/>
          <w:sz w:val="22"/>
          <w:szCs w:val="22"/>
        </w:rPr>
      </w:pPr>
      <w:r w:rsidRPr="00B92A47">
        <w:rPr>
          <w:i/>
          <w:color w:val="FFFFFF" w:themeColor="background1"/>
          <w:sz w:val="22"/>
          <w:szCs w:val="22"/>
        </w:rPr>
        <w:t xml:space="preserve">Гл. архитект    </w:t>
      </w:r>
      <w:bookmarkStart w:id="0" w:name="_GoBack"/>
      <w:bookmarkEnd w:id="0"/>
      <w:r w:rsidRPr="00B92A47">
        <w:rPr>
          <w:i/>
          <w:color w:val="FFFFFF" w:themeColor="background1"/>
          <w:sz w:val="22"/>
          <w:szCs w:val="22"/>
        </w:rPr>
        <w:t xml:space="preserve">                                                       </w:t>
      </w:r>
      <w:r w:rsidRPr="00B92A47">
        <w:rPr>
          <w:i/>
          <w:color w:val="FFFFFF" w:themeColor="background1"/>
          <w:sz w:val="22"/>
          <w:szCs w:val="22"/>
        </w:rPr>
        <w:tab/>
        <w:t xml:space="preserve">    </w:t>
      </w:r>
      <w:r w:rsidRPr="00B92A47">
        <w:rPr>
          <w:i/>
          <w:color w:val="FFFFFF" w:themeColor="background1"/>
          <w:sz w:val="22"/>
          <w:szCs w:val="22"/>
        </w:rPr>
        <w:tab/>
      </w:r>
      <w:r w:rsidR="0091234D" w:rsidRPr="00B92A47">
        <w:rPr>
          <w:i/>
          <w:color w:val="FFFFFF" w:themeColor="background1"/>
          <w:sz w:val="22"/>
          <w:szCs w:val="22"/>
        </w:rPr>
        <w:t>Началник отдел ОСЕ</w:t>
      </w:r>
    </w:p>
    <w:p w:rsidR="00391727" w:rsidRPr="00B92A47" w:rsidRDefault="00391727" w:rsidP="00391727">
      <w:pPr>
        <w:jc w:val="both"/>
        <w:rPr>
          <w:i/>
          <w:color w:val="FFFFFF" w:themeColor="background1"/>
          <w:sz w:val="22"/>
          <w:szCs w:val="22"/>
        </w:rPr>
      </w:pPr>
      <w:r w:rsidRPr="00B92A47">
        <w:rPr>
          <w:i/>
          <w:color w:val="FFFFFF" w:themeColor="background1"/>
          <w:sz w:val="22"/>
          <w:szCs w:val="22"/>
        </w:rPr>
        <w:t>ИД Директор дирекция УТСОСПООС</w:t>
      </w:r>
      <w:r w:rsidRPr="00B92A47">
        <w:rPr>
          <w:i/>
          <w:color w:val="FFFFFF" w:themeColor="background1"/>
          <w:sz w:val="22"/>
          <w:szCs w:val="22"/>
        </w:rPr>
        <w:tab/>
      </w:r>
      <w:r w:rsidRPr="00B92A47">
        <w:rPr>
          <w:i/>
          <w:color w:val="FFFFFF" w:themeColor="background1"/>
          <w:sz w:val="22"/>
          <w:szCs w:val="22"/>
        </w:rPr>
        <w:tab/>
      </w:r>
      <w:r w:rsidRPr="00B92A47">
        <w:rPr>
          <w:i/>
          <w:color w:val="FFFFFF" w:themeColor="background1"/>
          <w:sz w:val="22"/>
          <w:szCs w:val="22"/>
        </w:rPr>
        <w:tab/>
      </w:r>
      <w:r w:rsidRPr="00B92A47">
        <w:rPr>
          <w:i/>
          <w:color w:val="FFFFFF" w:themeColor="background1"/>
          <w:sz w:val="22"/>
          <w:szCs w:val="22"/>
        </w:rPr>
        <w:tab/>
        <w:t xml:space="preserve">    </w:t>
      </w:r>
    </w:p>
    <w:p w:rsidR="00391727" w:rsidRPr="00B92A47" w:rsidRDefault="0091234D" w:rsidP="00391727">
      <w:pPr>
        <w:jc w:val="both"/>
        <w:rPr>
          <w:b/>
          <w:color w:val="FFFFFF" w:themeColor="background1"/>
          <w:sz w:val="22"/>
          <w:szCs w:val="22"/>
        </w:rPr>
      </w:pP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="00391727" w:rsidRPr="00B92A47">
        <w:rPr>
          <w:b/>
          <w:color w:val="FFFFFF" w:themeColor="background1"/>
          <w:sz w:val="22"/>
          <w:szCs w:val="22"/>
        </w:rPr>
        <w:t>Изготвил:</w:t>
      </w:r>
    </w:p>
    <w:p w:rsidR="00FE251E" w:rsidRPr="00B92A47" w:rsidRDefault="0091234D" w:rsidP="0091234D">
      <w:pPr>
        <w:jc w:val="both"/>
        <w:rPr>
          <w:color w:val="FFFFFF" w:themeColor="background1"/>
          <w:sz w:val="22"/>
          <w:szCs w:val="22"/>
        </w:rPr>
      </w:pP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="00391727" w:rsidRPr="00B92A47">
        <w:rPr>
          <w:color w:val="FFFFFF" w:themeColor="background1"/>
          <w:sz w:val="22"/>
          <w:szCs w:val="22"/>
        </w:rPr>
        <w:t xml:space="preserve">Славена </w:t>
      </w:r>
      <w:proofErr w:type="spellStart"/>
      <w:r w:rsidR="00391727" w:rsidRPr="00B92A47">
        <w:rPr>
          <w:color w:val="FFFFFF" w:themeColor="background1"/>
          <w:sz w:val="22"/>
          <w:szCs w:val="22"/>
        </w:rPr>
        <w:t>Сарандева</w:t>
      </w:r>
      <w:proofErr w:type="spellEnd"/>
      <w:r w:rsidR="00E32039" w:rsidRPr="00B92A47">
        <w:rPr>
          <w:color w:val="FFFFFF" w:themeColor="background1"/>
          <w:sz w:val="22"/>
          <w:szCs w:val="22"/>
        </w:rPr>
        <w:t xml:space="preserve"> </w:t>
      </w:r>
    </w:p>
    <w:p w:rsidR="00E32039" w:rsidRPr="00B92A47" w:rsidRDefault="00E32039" w:rsidP="0091234D">
      <w:pPr>
        <w:jc w:val="both"/>
        <w:rPr>
          <w:color w:val="FFFFFF" w:themeColor="background1"/>
          <w:sz w:val="22"/>
          <w:szCs w:val="22"/>
        </w:rPr>
      </w:pP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color w:val="FFFFFF" w:themeColor="background1"/>
          <w:sz w:val="22"/>
          <w:szCs w:val="22"/>
        </w:rPr>
        <w:tab/>
      </w:r>
      <w:r w:rsidRPr="00B92A47">
        <w:rPr>
          <w:i/>
          <w:color w:val="FFFFFF" w:themeColor="background1"/>
          <w:sz w:val="22"/>
          <w:szCs w:val="22"/>
        </w:rPr>
        <w:t>Мл.експерт ОС</w:t>
      </w:r>
    </w:p>
    <w:sectPr w:rsidR="00E32039" w:rsidRPr="00B92A47" w:rsidSect="001B026C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4EE58FC"/>
    <w:multiLevelType w:val="hybridMultilevel"/>
    <w:tmpl w:val="CB76244E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36566D"/>
    <w:multiLevelType w:val="hybridMultilevel"/>
    <w:tmpl w:val="3CBA2D10"/>
    <w:lvl w:ilvl="0" w:tplc="76089E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0">
    <w:nsid w:val="1555100D"/>
    <w:multiLevelType w:val="hybridMultilevel"/>
    <w:tmpl w:val="5C98CBB2"/>
    <w:lvl w:ilvl="0" w:tplc="0F580B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1971DDB"/>
    <w:multiLevelType w:val="hybridMultilevel"/>
    <w:tmpl w:val="8FD42722"/>
    <w:lvl w:ilvl="0" w:tplc="5E3CA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8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9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21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4A7129"/>
    <w:multiLevelType w:val="hybridMultilevel"/>
    <w:tmpl w:val="D68C7650"/>
    <w:lvl w:ilvl="0" w:tplc="0402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A670CD0"/>
    <w:multiLevelType w:val="hybridMultilevel"/>
    <w:tmpl w:val="C0ACFF78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9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33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6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2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36"/>
  </w:num>
  <w:num w:numId="2">
    <w:abstractNumId w:val="19"/>
  </w:num>
  <w:num w:numId="3">
    <w:abstractNumId w:val="33"/>
  </w:num>
  <w:num w:numId="4">
    <w:abstractNumId w:val="14"/>
  </w:num>
  <w:num w:numId="5">
    <w:abstractNumId w:val="6"/>
  </w:num>
  <w:num w:numId="6">
    <w:abstractNumId w:val="1"/>
  </w:num>
  <w:num w:numId="7">
    <w:abstractNumId w:val="24"/>
  </w:num>
  <w:num w:numId="8">
    <w:abstractNumId w:val="18"/>
  </w:num>
  <w:num w:numId="9">
    <w:abstractNumId w:val="31"/>
  </w:num>
  <w:num w:numId="10">
    <w:abstractNumId w:val="3"/>
  </w:num>
  <w:num w:numId="11">
    <w:abstractNumId w:val="12"/>
  </w:num>
  <w:num w:numId="12">
    <w:abstractNumId w:val="35"/>
  </w:num>
  <w:num w:numId="13">
    <w:abstractNumId w:val="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6"/>
  </w:num>
  <w:num w:numId="17">
    <w:abstractNumId w:val="30"/>
  </w:num>
  <w:num w:numId="18">
    <w:abstractNumId w:val="27"/>
  </w:num>
  <w:num w:numId="19">
    <w:abstractNumId w:val="9"/>
  </w:num>
  <w:num w:numId="20">
    <w:abstractNumId w:val="28"/>
  </w:num>
  <w:num w:numId="21">
    <w:abstractNumId w:val="17"/>
  </w:num>
  <w:num w:numId="22">
    <w:abstractNumId w:val="40"/>
  </w:num>
  <w:num w:numId="23">
    <w:abstractNumId w:val="34"/>
  </w:num>
  <w:num w:numId="24">
    <w:abstractNumId w:val="25"/>
  </w:num>
  <w:num w:numId="25">
    <w:abstractNumId w:val="21"/>
  </w:num>
  <w:num w:numId="26">
    <w:abstractNumId w:val="16"/>
  </w:num>
  <w:num w:numId="27">
    <w:abstractNumId w:val="29"/>
  </w:num>
  <w:num w:numId="28">
    <w:abstractNumId w:val="13"/>
  </w:num>
  <w:num w:numId="29">
    <w:abstractNumId w:val="41"/>
  </w:num>
  <w:num w:numId="30">
    <w:abstractNumId w:val="0"/>
  </w:num>
  <w:num w:numId="31">
    <w:abstractNumId w:val="7"/>
  </w:num>
  <w:num w:numId="32">
    <w:abstractNumId w:val="38"/>
  </w:num>
  <w:num w:numId="33">
    <w:abstractNumId w:val="4"/>
  </w:num>
  <w:num w:numId="34">
    <w:abstractNumId w:val="39"/>
  </w:num>
  <w:num w:numId="35">
    <w:abstractNumId w:val="37"/>
  </w:num>
  <w:num w:numId="36">
    <w:abstractNumId w:val="20"/>
  </w:num>
  <w:num w:numId="37">
    <w:abstractNumId w:val="32"/>
  </w:num>
  <w:num w:numId="38">
    <w:abstractNumId w:val="42"/>
  </w:num>
  <w:num w:numId="39">
    <w:abstractNumId w:val="15"/>
  </w:num>
  <w:num w:numId="40">
    <w:abstractNumId w:val="8"/>
  </w:num>
  <w:num w:numId="41">
    <w:abstractNumId w:val="23"/>
  </w:num>
  <w:num w:numId="42">
    <w:abstractNumId w:val="10"/>
  </w:num>
  <w:num w:numId="43">
    <w:abstractNumId w:val="2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1"/>
    <w:rsid w:val="00035274"/>
    <w:rsid w:val="0005151A"/>
    <w:rsid w:val="00076E8E"/>
    <w:rsid w:val="00085DF4"/>
    <w:rsid w:val="00087976"/>
    <w:rsid w:val="00090DAC"/>
    <w:rsid w:val="00095B01"/>
    <w:rsid w:val="00096181"/>
    <w:rsid w:val="000A4FB1"/>
    <w:rsid w:val="000C19C2"/>
    <w:rsid w:val="000D4819"/>
    <w:rsid w:val="001332F7"/>
    <w:rsid w:val="00135B4A"/>
    <w:rsid w:val="00141284"/>
    <w:rsid w:val="001602C2"/>
    <w:rsid w:val="00170C27"/>
    <w:rsid w:val="00171388"/>
    <w:rsid w:val="001B026C"/>
    <w:rsid w:val="002034E2"/>
    <w:rsid w:val="0021175E"/>
    <w:rsid w:val="0022232E"/>
    <w:rsid w:val="002271E1"/>
    <w:rsid w:val="002467E3"/>
    <w:rsid w:val="00246921"/>
    <w:rsid w:val="00253845"/>
    <w:rsid w:val="0025424E"/>
    <w:rsid w:val="00292F3B"/>
    <w:rsid w:val="002A1DAC"/>
    <w:rsid w:val="002B1ACE"/>
    <w:rsid w:val="002B4187"/>
    <w:rsid w:val="002B6A71"/>
    <w:rsid w:val="002B6FC8"/>
    <w:rsid w:val="002E49EF"/>
    <w:rsid w:val="003156A0"/>
    <w:rsid w:val="0038473A"/>
    <w:rsid w:val="00391727"/>
    <w:rsid w:val="003B258F"/>
    <w:rsid w:val="003B7842"/>
    <w:rsid w:val="003E15ED"/>
    <w:rsid w:val="003E1AEA"/>
    <w:rsid w:val="003F52A3"/>
    <w:rsid w:val="00415A8B"/>
    <w:rsid w:val="004234F0"/>
    <w:rsid w:val="00452080"/>
    <w:rsid w:val="004624C7"/>
    <w:rsid w:val="004843D2"/>
    <w:rsid w:val="00495BDB"/>
    <w:rsid w:val="00504007"/>
    <w:rsid w:val="00505CB6"/>
    <w:rsid w:val="00556EED"/>
    <w:rsid w:val="005705AF"/>
    <w:rsid w:val="00583C41"/>
    <w:rsid w:val="00597560"/>
    <w:rsid w:val="0060484B"/>
    <w:rsid w:val="0062206B"/>
    <w:rsid w:val="006265A7"/>
    <w:rsid w:val="0064454E"/>
    <w:rsid w:val="006567ED"/>
    <w:rsid w:val="00670EA2"/>
    <w:rsid w:val="006A32D8"/>
    <w:rsid w:val="006B56FE"/>
    <w:rsid w:val="006C44F8"/>
    <w:rsid w:val="006F69D9"/>
    <w:rsid w:val="007115F3"/>
    <w:rsid w:val="00745445"/>
    <w:rsid w:val="00756E8E"/>
    <w:rsid w:val="00757D64"/>
    <w:rsid w:val="007912E5"/>
    <w:rsid w:val="0079346B"/>
    <w:rsid w:val="0079417A"/>
    <w:rsid w:val="00794E33"/>
    <w:rsid w:val="00797014"/>
    <w:rsid w:val="007B066F"/>
    <w:rsid w:val="007E4FF5"/>
    <w:rsid w:val="00803C6D"/>
    <w:rsid w:val="0082169A"/>
    <w:rsid w:val="00842445"/>
    <w:rsid w:val="00850CFC"/>
    <w:rsid w:val="008606DE"/>
    <w:rsid w:val="00864AB8"/>
    <w:rsid w:val="008A4258"/>
    <w:rsid w:val="008B3E67"/>
    <w:rsid w:val="008C6BF3"/>
    <w:rsid w:val="0091234D"/>
    <w:rsid w:val="00942174"/>
    <w:rsid w:val="00952F5C"/>
    <w:rsid w:val="00967611"/>
    <w:rsid w:val="00987442"/>
    <w:rsid w:val="00991A94"/>
    <w:rsid w:val="009B12CD"/>
    <w:rsid w:val="009B12FA"/>
    <w:rsid w:val="009B682A"/>
    <w:rsid w:val="009E4BB7"/>
    <w:rsid w:val="00A04533"/>
    <w:rsid w:val="00A1087A"/>
    <w:rsid w:val="00A32702"/>
    <w:rsid w:val="00A43F63"/>
    <w:rsid w:val="00A91D82"/>
    <w:rsid w:val="00A9421A"/>
    <w:rsid w:val="00AA7D4B"/>
    <w:rsid w:val="00AB3C5F"/>
    <w:rsid w:val="00AB62D7"/>
    <w:rsid w:val="00AC0EE0"/>
    <w:rsid w:val="00AE02A2"/>
    <w:rsid w:val="00AF7EC9"/>
    <w:rsid w:val="00B121E4"/>
    <w:rsid w:val="00B40F57"/>
    <w:rsid w:val="00B92A47"/>
    <w:rsid w:val="00BE39D1"/>
    <w:rsid w:val="00C256C2"/>
    <w:rsid w:val="00C26F60"/>
    <w:rsid w:val="00C77607"/>
    <w:rsid w:val="00CA3738"/>
    <w:rsid w:val="00CF3543"/>
    <w:rsid w:val="00D00785"/>
    <w:rsid w:val="00D06D1B"/>
    <w:rsid w:val="00D13BE6"/>
    <w:rsid w:val="00D16628"/>
    <w:rsid w:val="00D4007D"/>
    <w:rsid w:val="00D50B43"/>
    <w:rsid w:val="00D71A0E"/>
    <w:rsid w:val="00D967E4"/>
    <w:rsid w:val="00DC5A83"/>
    <w:rsid w:val="00E03993"/>
    <w:rsid w:val="00E03EC4"/>
    <w:rsid w:val="00E076CD"/>
    <w:rsid w:val="00E16CCD"/>
    <w:rsid w:val="00E23DB4"/>
    <w:rsid w:val="00E32039"/>
    <w:rsid w:val="00E41295"/>
    <w:rsid w:val="00E41793"/>
    <w:rsid w:val="00EA7060"/>
    <w:rsid w:val="00EB74E6"/>
    <w:rsid w:val="00ED4CBE"/>
    <w:rsid w:val="00F017C8"/>
    <w:rsid w:val="00F04D77"/>
    <w:rsid w:val="00F31CF1"/>
    <w:rsid w:val="00F33AD5"/>
    <w:rsid w:val="00F36E18"/>
    <w:rsid w:val="00F63616"/>
    <w:rsid w:val="00F66E43"/>
    <w:rsid w:val="00FB39BC"/>
    <w:rsid w:val="00FB4065"/>
    <w:rsid w:val="00FC56BD"/>
    <w:rsid w:val="00FE251E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794E3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94E33"/>
    <w:pPr>
      <w:keepNext/>
      <w:outlineLvl w:val="1"/>
    </w:pPr>
    <w:rPr>
      <w:rFonts w:ascii="TimokU" w:hAnsi="TimokU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85D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85DF4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794E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794E33"/>
    <w:rPr>
      <w:rFonts w:ascii="TimokU" w:eastAsia="Times New Roman" w:hAnsi="TimokU" w:cs="Times New Roman"/>
      <w:b/>
      <w:sz w:val="20"/>
      <w:szCs w:val="20"/>
    </w:rPr>
  </w:style>
  <w:style w:type="table" w:styleId="a5">
    <w:name w:val="Table Grid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7">
    <w:name w:val="Долен колонтитул Знак"/>
    <w:basedOn w:val="a0"/>
    <w:link w:val="a6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page number"/>
    <w:basedOn w:val="a0"/>
    <w:rsid w:val="00794E33"/>
  </w:style>
  <w:style w:type="character" w:styleId="a9">
    <w:name w:val="FollowedHyperlink"/>
    <w:uiPriority w:val="99"/>
    <w:rsid w:val="00794E33"/>
    <w:rPr>
      <w:color w:val="800080"/>
      <w:u w:val="single"/>
    </w:rPr>
  </w:style>
  <w:style w:type="paragraph" w:customStyle="1" w:styleId="xl23">
    <w:name w:val="xl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4">
    <w:name w:val="xl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6">
    <w:name w:val="xl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a"/>
    <w:rsid w:val="00794E33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1">
    <w:name w:val="xl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3">
    <w:name w:val="xl3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35">
    <w:name w:val="xl3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6">
    <w:name w:val="xl3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38">
    <w:name w:val="xl38"/>
    <w:basedOn w:val="a"/>
    <w:rsid w:val="00794E3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2">
    <w:name w:val="xl22"/>
    <w:basedOn w:val="a"/>
    <w:rsid w:val="00794E33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aa">
    <w:name w:val="Balloon Text"/>
    <w:basedOn w:val="a"/>
    <w:link w:val="ab"/>
    <w:rsid w:val="00794E33"/>
    <w:rPr>
      <w:rFonts w:ascii="Tahoma" w:hAnsi="Tahoma" w:cs="Tahoma"/>
      <w:sz w:val="16"/>
      <w:szCs w:val="16"/>
      <w:lang w:val="en-US"/>
    </w:rPr>
  </w:style>
  <w:style w:type="character" w:customStyle="1" w:styleId="ab">
    <w:name w:val="Изнесен текст Знак"/>
    <w:basedOn w:val="a0"/>
    <w:link w:val="aa"/>
    <w:rsid w:val="00794E33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0">
    <w:name w:val="xl4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</w:rPr>
  </w:style>
  <w:style w:type="paragraph" w:customStyle="1" w:styleId="xl41">
    <w:name w:val="xl4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42">
    <w:name w:val="xl4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43">
    <w:name w:val="xl43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6">
    <w:name w:val="xl4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8">
    <w:name w:val="xl48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794E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a"/>
    <w:rsid w:val="00794E3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styleId="ac">
    <w:name w:val="header"/>
    <w:basedOn w:val="a"/>
    <w:link w:val="ad"/>
    <w:uiPriority w:val="99"/>
    <w:rsid w:val="00794E33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customStyle="1" w:styleId="ad">
    <w:name w:val="Горен колонтитул Знак"/>
    <w:basedOn w:val="a0"/>
    <w:link w:val="ac"/>
    <w:uiPriority w:val="99"/>
    <w:rsid w:val="00794E33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794E33"/>
    <w:rPr>
      <w:rFonts w:ascii="Calibri" w:eastAsia="Times New Roman" w:hAnsi="Calibri" w:cs="Times New Roman"/>
      <w:lang w:eastAsia="bg-BG"/>
    </w:rPr>
  </w:style>
  <w:style w:type="paragraph" w:customStyle="1" w:styleId="xl67">
    <w:name w:val="xl67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6">
    <w:name w:val="xl7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1">
    <w:name w:val="xl8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794E33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9">
    <w:name w:val="xl8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0">
    <w:name w:val="xl9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4">
    <w:name w:val="xl94"/>
    <w:basedOn w:val="a"/>
    <w:rsid w:val="00794E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5">
    <w:name w:val="xl95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6">
    <w:name w:val="xl96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8">
    <w:name w:val="xl9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9">
    <w:name w:val="xl99"/>
    <w:basedOn w:val="a"/>
    <w:rsid w:val="00794E3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0">
    <w:name w:val="xl100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1">
    <w:name w:val="xl10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3">
    <w:name w:val="xl10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4">
    <w:name w:val="xl10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794E33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794E3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a"/>
    <w:rsid w:val="00794E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113">
    <w:name w:val="xl113"/>
    <w:basedOn w:val="a"/>
    <w:rsid w:val="00794E3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15">
    <w:name w:val="xl11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6">
    <w:name w:val="xl11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7">
    <w:name w:val="xl11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119">
    <w:name w:val="xl119"/>
    <w:basedOn w:val="a"/>
    <w:rsid w:val="00794E33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0">
    <w:name w:val="xl12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table" w:styleId="11">
    <w:name w:val="Table Classic 1"/>
    <w:basedOn w:val="a1"/>
    <w:rsid w:val="00794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a"/>
    <w:rsid w:val="00794E33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character" w:customStyle="1" w:styleId="legaldocreference1">
    <w:name w:val="legaldocreference1"/>
    <w:rsid w:val="00794E33"/>
    <w:rPr>
      <w:i w:val="0"/>
      <w:iCs w:val="0"/>
      <w:color w:val="840084"/>
      <w:u w:val="single"/>
    </w:rPr>
  </w:style>
  <w:style w:type="character" w:customStyle="1" w:styleId="search22">
    <w:name w:val="search22"/>
    <w:rsid w:val="00794E33"/>
    <w:rPr>
      <w:shd w:val="clear" w:color="auto" w:fill="FF9999"/>
    </w:rPr>
  </w:style>
  <w:style w:type="character" w:customStyle="1" w:styleId="search12">
    <w:name w:val="search12"/>
    <w:rsid w:val="00794E33"/>
    <w:rPr>
      <w:shd w:val="clear" w:color="auto" w:fill="99FF99"/>
    </w:rPr>
  </w:style>
  <w:style w:type="character" w:styleId="ae">
    <w:name w:val="Emphasis"/>
    <w:uiPriority w:val="20"/>
    <w:qFormat/>
    <w:rsid w:val="00794E33"/>
    <w:rPr>
      <w:i/>
      <w:iCs/>
    </w:rPr>
  </w:style>
  <w:style w:type="paragraph" w:styleId="af">
    <w:name w:val="Title"/>
    <w:basedOn w:val="a"/>
    <w:next w:val="a"/>
    <w:link w:val="af0"/>
    <w:uiPriority w:val="10"/>
    <w:qFormat/>
    <w:rsid w:val="00794E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0">
    <w:name w:val="Заглавие Знак"/>
    <w:basedOn w:val="a0"/>
    <w:link w:val="af"/>
    <w:uiPriority w:val="10"/>
    <w:rsid w:val="00794E3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794E33"/>
    <w:rPr>
      <w:b/>
      <w:bCs/>
    </w:rPr>
  </w:style>
  <w:style w:type="numbering" w:customStyle="1" w:styleId="12">
    <w:name w:val="Без списък1"/>
    <w:next w:val="a2"/>
    <w:uiPriority w:val="99"/>
    <w:semiHidden/>
    <w:rsid w:val="00794E33"/>
  </w:style>
  <w:style w:type="numbering" w:customStyle="1" w:styleId="21">
    <w:name w:val="Без списък2"/>
    <w:next w:val="a2"/>
    <w:uiPriority w:val="99"/>
    <w:semiHidden/>
    <w:unhideWhenUsed/>
    <w:rsid w:val="00794E33"/>
  </w:style>
  <w:style w:type="paragraph" w:customStyle="1" w:styleId="font5">
    <w:name w:val="font5"/>
    <w:basedOn w:val="a"/>
    <w:rsid w:val="00794E3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794E33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character" w:styleId="af2">
    <w:name w:val="Book Title"/>
    <w:basedOn w:val="a0"/>
    <w:uiPriority w:val="33"/>
    <w:qFormat/>
    <w:rsid w:val="00794E33"/>
    <w:rPr>
      <w:b/>
      <w:bCs/>
      <w:smallCaps/>
      <w:spacing w:val="5"/>
    </w:rPr>
  </w:style>
  <w:style w:type="paragraph" w:customStyle="1" w:styleId="xl63">
    <w:name w:val="xl63"/>
    <w:basedOn w:val="a"/>
    <w:rsid w:val="00794E33"/>
    <w:pPr>
      <w:spacing w:before="100" w:beforeAutospacing="1" w:after="100" w:afterAutospacing="1"/>
    </w:pPr>
  </w:style>
  <w:style w:type="paragraph" w:customStyle="1" w:styleId="xl64">
    <w:name w:val="xl6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3">
    <w:name w:val="xl123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94E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f3">
    <w:name w:val="Normal (Web)"/>
    <w:basedOn w:val="a"/>
    <w:uiPriority w:val="99"/>
    <w:semiHidden/>
    <w:unhideWhenUsed/>
    <w:rsid w:val="00794E33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Славена Сарандева</cp:lastModifiedBy>
  <cp:revision>9</cp:revision>
  <cp:lastPrinted>2026-04-09T05:53:00Z</cp:lastPrinted>
  <dcterms:created xsi:type="dcterms:W3CDTF">2026-04-06T06:02:00Z</dcterms:created>
  <dcterms:modified xsi:type="dcterms:W3CDTF">2026-04-09T06:34:00Z</dcterms:modified>
</cp:coreProperties>
</file>