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97" w:rsidRDefault="00751F97">
      <w:pPr>
        <w:spacing w:line="240" w:lineRule="auto"/>
        <w:jc w:val="both"/>
        <w:rPr>
          <w:b/>
          <w:szCs w:val="24"/>
        </w:rPr>
      </w:pPr>
    </w:p>
    <w:p w:rsidR="00B82C72" w:rsidRDefault="00B82C72">
      <w:pPr>
        <w:spacing w:line="240" w:lineRule="auto"/>
        <w:jc w:val="both"/>
        <w:rPr>
          <w:b/>
          <w:szCs w:val="24"/>
        </w:rPr>
      </w:pPr>
    </w:p>
    <w:p w:rsidR="00B82C72" w:rsidRDefault="00B82C72">
      <w:pPr>
        <w:spacing w:line="240" w:lineRule="auto"/>
        <w:jc w:val="both"/>
        <w:rPr>
          <w:b/>
          <w:szCs w:val="24"/>
        </w:rPr>
      </w:pPr>
    </w:p>
    <w:p w:rsidR="00751F97" w:rsidRDefault="00751F97">
      <w:pPr>
        <w:spacing w:line="240" w:lineRule="auto"/>
        <w:jc w:val="both"/>
        <w:rPr>
          <w:rFonts w:cs="Times New Roman"/>
          <w:b/>
          <w:szCs w:val="24"/>
        </w:rPr>
      </w:pPr>
    </w:p>
    <w:p w:rsidR="00751F97" w:rsidRDefault="009B4450">
      <w:pPr>
        <w:spacing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ДО </w:t>
      </w:r>
    </w:p>
    <w:p w:rsidR="00751F97" w:rsidRDefault="009B4450">
      <w:pPr>
        <w:spacing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ДОБРИЧКИ ОБЩИНСКИ СЪВЕТ</w:t>
      </w:r>
    </w:p>
    <w:p w:rsidR="00751F97" w:rsidRDefault="00751F97">
      <w:pPr>
        <w:spacing w:line="240" w:lineRule="auto"/>
        <w:rPr>
          <w:rFonts w:cs="Times New Roman"/>
          <w:b/>
          <w:szCs w:val="24"/>
        </w:rPr>
      </w:pPr>
    </w:p>
    <w:p w:rsidR="00751F97" w:rsidRDefault="00751F97">
      <w:pPr>
        <w:spacing w:line="240" w:lineRule="auto"/>
        <w:rPr>
          <w:rFonts w:cs="Times New Roman"/>
          <w:b/>
          <w:szCs w:val="24"/>
        </w:rPr>
      </w:pPr>
    </w:p>
    <w:p w:rsidR="00751F97" w:rsidRDefault="00751F97">
      <w:pPr>
        <w:spacing w:line="240" w:lineRule="auto"/>
        <w:rPr>
          <w:rFonts w:cs="Times New Roman"/>
          <w:b/>
          <w:szCs w:val="24"/>
        </w:rPr>
      </w:pPr>
    </w:p>
    <w:p w:rsidR="00751F97" w:rsidRDefault="009B4450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ДОКЛАДНА  ЗАПИСКА</w:t>
      </w:r>
    </w:p>
    <w:p w:rsidR="00751F97" w:rsidRDefault="009B4450">
      <w:pPr>
        <w:spacing w:line="240" w:lineRule="auto"/>
        <w:jc w:val="both"/>
        <w:rPr>
          <w:rFonts w:cs="Times New Roman"/>
          <w:b/>
          <w:caps/>
          <w:szCs w:val="24"/>
        </w:rPr>
      </w:pPr>
      <w:r>
        <w:rPr>
          <w:rFonts w:cs="Times New Roman"/>
          <w:b/>
          <w:caps/>
          <w:szCs w:val="24"/>
        </w:rPr>
        <w:t xml:space="preserve">                                                                          от</w:t>
      </w:r>
    </w:p>
    <w:p w:rsidR="00751F97" w:rsidRDefault="009B4450">
      <w:pPr>
        <w:spacing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СОНЯ  ИВАНОВА  ГЕОРГИЕВА</w:t>
      </w:r>
    </w:p>
    <w:p w:rsidR="00751F97" w:rsidRDefault="009B4450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Кмет на Община Добричка</w:t>
      </w:r>
    </w:p>
    <w:p w:rsidR="00751F97" w:rsidRDefault="00751F97">
      <w:pPr>
        <w:spacing w:line="240" w:lineRule="auto"/>
        <w:jc w:val="both"/>
        <w:rPr>
          <w:rFonts w:cs="Times New Roman"/>
          <w:szCs w:val="24"/>
        </w:rPr>
      </w:pPr>
    </w:p>
    <w:p w:rsidR="00751F97" w:rsidRDefault="00751F97">
      <w:pPr>
        <w:spacing w:line="240" w:lineRule="auto"/>
        <w:jc w:val="both"/>
        <w:rPr>
          <w:rFonts w:cs="Times New Roman"/>
          <w:szCs w:val="24"/>
        </w:rPr>
      </w:pPr>
    </w:p>
    <w:p w:rsidR="00B82C72" w:rsidRDefault="00B82C72">
      <w:pPr>
        <w:spacing w:line="240" w:lineRule="auto"/>
        <w:jc w:val="both"/>
        <w:rPr>
          <w:rFonts w:cs="Times New Roman"/>
          <w:szCs w:val="24"/>
        </w:rPr>
      </w:pPr>
    </w:p>
    <w:p w:rsidR="00B82C72" w:rsidRDefault="00B82C72">
      <w:pPr>
        <w:spacing w:line="240" w:lineRule="auto"/>
        <w:jc w:val="both"/>
        <w:rPr>
          <w:rFonts w:cs="Times New Roman"/>
          <w:szCs w:val="24"/>
        </w:rPr>
      </w:pPr>
    </w:p>
    <w:p w:rsidR="00751F97" w:rsidRDefault="009B4450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  <w:t>Относно:</w:t>
      </w:r>
      <w:r>
        <w:rPr>
          <w:rFonts w:cs="Times New Roman"/>
          <w:szCs w:val="24"/>
        </w:rPr>
        <w:t xml:space="preserve"> </w:t>
      </w:r>
      <w:r w:rsidR="00CE1900">
        <w:rPr>
          <w:rFonts w:cs="Times New Roman"/>
          <w:szCs w:val="24"/>
        </w:rPr>
        <w:t>Допускане изработването на частично изменение на ОУП на община Добричка</w:t>
      </w:r>
    </w:p>
    <w:p w:rsidR="00751F97" w:rsidRDefault="00751F97">
      <w:pPr>
        <w:spacing w:line="240" w:lineRule="auto"/>
        <w:jc w:val="both"/>
        <w:rPr>
          <w:rFonts w:cs="Times New Roman"/>
          <w:szCs w:val="24"/>
          <w:lang w:val="en-US"/>
        </w:rPr>
      </w:pPr>
    </w:p>
    <w:p w:rsidR="00B82C72" w:rsidRPr="00B82C72" w:rsidRDefault="00B82C72">
      <w:pPr>
        <w:spacing w:line="240" w:lineRule="auto"/>
        <w:jc w:val="both"/>
        <w:rPr>
          <w:rFonts w:cs="Times New Roman"/>
          <w:szCs w:val="24"/>
        </w:rPr>
      </w:pPr>
    </w:p>
    <w:p w:rsidR="00751F97" w:rsidRDefault="009B4450">
      <w:pPr>
        <w:spacing w:line="240" w:lineRule="auto"/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УВАЖАЕМИ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ДАМИ</w:t>
      </w:r>
      <w:r>
        <w:rPr>
          <w:rFonts w:cs="Times New Roman"/>
          <w:b/>
          <w:caps/>
          <w:szCs w:val="24"/>
        </w:rPr>
        <w:t xml:space="preserve"> и господа общински съветници</w:t>
      </w:r>
      <w:r>
        <w:rPr>
          <w:rFonts w:cs="Times New Roman"/>
          <w:b/>
          <w:szCs w:val="24"/>
        </w:rPr>
        <w:t>,</w:t>
      </w:r>
    </w:p>
    <w:p w:rsidR="00751F97" w:rsidRDefault="00751F97" w:rsidP="00FF7A51">
      <w:pPr>
        <w:spacing w:line="240" w:lineRule="auto"/>
        <w:jc w:val="both"/>
        <w:rPr>
          <w:szCs w:val="24"/>
        </w:rPr>
      </w:pPr>
    </w:p>
    <w:p w:rsidR="00DC0B28" w:rsidRDefault="00CE1900" w:rsidP="000C400E">
      <w:pPr>
        <w:suppressAutoHyphens w:val="0"/>
        <w:spacing w:after="200"/>
        <w:ind w:firstLine="360"/>
        <w:jc w:val="both"/>
        <w:rPr>
          <w:rFonts w:cs="Times New Roman"/>
          <w:szCs w:val="24"/>
        </w:rPr>
      </w:pPr>
      <w:r w:rsidRPr="00F00486">
        <w:rPr>
          <w:rFonts w:cs="Times New Roman"/>
          <w:szCs w:val="24"/>
        </w:rPr>
        <w:t xml:space="preserve">В общинска </w:t>
      </w:r>
      <w:proofErr w:type="spellStart"/>
      <w:r w:rsidRPr="00F00486">
        <w:rPr>
          <w:rFonts w:cs="Times New Roman"/>
          <w:szCs w:val="24"/>
        </w:rPr>
        <w:t>администраия</w:t>
      </w:r>
      <w:proofErr w:type="spellEnd"/>
      <w:r w:rsidRPr="00F00486">
        <w:rPr>
          <w:rFonts w:cs="Times New Roman"/>
          <w:szCs w:val="24"/>
        </w:rPr>
        <w:t xml:space="preserve"> е постъпила молба с вх. рег. № ВхК-790 от 13.02.2026г</w:t>
      </w:r>
      <w:r w:rsidR="005F2C31" w:rsidRPr="00F00486">
        <w:rPr>
          <w:rFonts w:cs="Times New Roman"/>
          <w:szCs w:val="24"/>
        </w:rPr>
        <w:t>. от „СРС-България 1 Сливенци – Добрево“ ЕООД с искане за допускане изработването на пр</w:t>
      </w:r>
      <w:r w:rsidR="005F2C31" w:rsidRPr="00F00486">
        <w:rPr>
          <w:rFonts w:cs="Times New Roman"/>
          <w:szCs w:val="24"/>
        </w:rPr>
        <w:t>о</w:t>
      </w:r>
      <w:r w:rsidR="005F2C31" w:rsidRPr="00F00486">
        <w:rPr>
          <w:rFonts w:cs="Times New Roman"/>
          <w:szCs w:val="24"/>
        </w:rPr>
        <w:t>ект за частично изменение на общия устройствен план на община Добричка за следните поземлени имоти: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21083.16.8 –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21083.13.61 –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21083.15.91 –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21083.19.15 –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21083.19.21 –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21083.19.22 -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21083.30.22 –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21083.30.3 -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21083.22.41 -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21083.22.42 -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21083.22.43 -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21083.25.25 -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21083.25.26 -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21083.25.76 -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21083.28.9 -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lastRenderedPageBreak/>
        <w:t>ПИ с идентификатор 21083.</w:t>
      </w:r>
      <w:r>
        <w:rPr>
          <w:lang w:val="en-US"/>
        </w:rPr>
        <w:t>14.3</w:t>
      </w:r>
      <w:r>
        <w:t xml:space="preserve">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</w:t>
      </w:r>
      <w:r>
        <w:rPr>
          <w:lang w:val="en-US"/>
        </w:rPr>
        <w:t>15.62</w:t>
      </w:r>
      <w:r>
        <w:t xml:space="preserve">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</w:t>
      </w:r>
      <w:r>
        <w:rPr>
          <w:lang w:val="en-US"/>
        </w:rPr>
        <w:t>15.71</w:t>
      </w:r>
      <w:r>
        <w:t>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</w:t>
      </w:r>
      <w:r>
        <w:rPr>
          <w:lang w:val="en-US"/>
        </w:rPr>
        <w:t>21.6</w:t>
      </w:r>
      <w:r>
        <w:t xml:space="preserve">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</w:t>
      </w:r>
      <w:r>
        <w:rPr>
          <w:lang w:val="en-US"/>
        </w:rPr>
        <w:t>27.36</w:t>
      </w:r>
      <w:r>
        <w:t xml:space="preserve">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</w:t>
      </w:r>
      <w:r>
        <w:rPr>
          <w:lang w:val="en-US"/>
        </w:rPr>
        <w:t>27.37</w:t>
      </w:r>
      <w:r>
        <w:t xml:space="preserve">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</w:t>
      </w:r>
      <w:r>
        <w:rPr>
          <w:lang w:val="en-US"/>
        </w:rPr>
        <w:t>28.28</w:t>
      </w:r>
      <w:r>
        <w:t xml:space="preserve">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</w:t>
      </w:r>
      <w:r>
        <w:rPr>
          <w:lang w:val="en-US"/>
        </w:rPr>
        <w:t>27.65</w:t>
      </w:r>
      <w:r>
        <w:t xml:space="preserve">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</w:t>
      </w:r>
      <w:r>
        <w:rPr>
          <w:lang w:val="en-US"/>
        </w:rPr>
        <w:t>27.31</w:t>
      </w:r>
      <w:r>
        <w:t xml:space="preserve">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</w:t>
      </w:r>
      <w:r>
        <w:rPr>
          <w:lang w:val="en-US"/>
        </w:rPr>
        <w:t>18.20</w:t>
      </w:r>
      <w:r>
        <w:t xml:space="preserve">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</w:t>
      </w:r>
      <w:r>
        <w:rPr>
          <w:lang w:val="en-US"/>
        </w:rPr>
        <w:t>18.54</w:t>
      </w:r>
      <w:r>
        <w:t xml:space="preserve">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21083.</w:t>
      </w:r>
      <w:r>
        <w:rPr>
          <w:lang w:val="en-US"/>
        </w:rPr>
        <w:t>27.66</w:t>
      </w:r>
      <w:r>
        <w:t xml:space="preserve"> - НТП нива, по КККР на с. Победа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 xml:space="preserve">ПИ с идентификатор </w:t>
      </w:r>
      <w:r>
        <w:rPr>
          <w:lang w:val="en-US"/>
        </w:rPr>
        <w:t>39061.26.59</w:t>
      </w:r>
      <w:r>
        <w:t xml:space="preserve"> - НТП нива, по КККР на с. Котленци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 xml:space="preserve">ПИ с идентификатор </w:t>
      </w:r>
      <w:r>
        <w:rPr>
          <w:lang w:val="en-US"/>
        </w:rPr>
        <w:t>39061.26.</w:t>
      </w:r>
      <w:r>
        <w:t>68 - НТП нива, по КККР на с. Котленци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 xml:space="preserve">ПИ с идентификатор </w:t>
      </w:r>
      <w:r>
        <w:rPr>
          <w:lang w:val="en-US"/>
        </w:rPr>
        <w:t>39061.</w:t>
      </w:r>
      <w:r>
        <w:t>29.43 - НТП нива, по КККР на с. Котленци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 xml:space="preserve">ПИ с идентификатор </w:t>
      </w:r>
      <w:r>
        <w:rPr>
          <w:lang w:val="en-US"/>
        </w:rPr>
        <w:t>39061.</w:t>
      </w:r>
      <w:r>
        <w:t>33.66 - НТП нива, по КККР на с. Котленци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 xml:space="preserve">ПИ с идентификатор </w:t>
      </w:r>
      <w:r>
        <w:rPr>
          <w:lang w:val="en-US"/>
        </w:rPr>
        <w:t>39061.</w:t>
      </w:r>
      <w:r>
        <w:t>34.72 - НТП нива, по КККР на с. Котленци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 xml:space="preserve">ПИ с идентификатор </w:t>
      </w:r>
      <w:r>
        <w:rPr>
          <w:lang w:val="en-US"/>
        </w:rPr>
        <w:t>39061.</w:t>
      </w:r>
      <w:r>
        <w:t>34.81 - НТП нива, по КККР на с. Котленци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 xml:space="preserve">ПИ с идентификатор </w:t>
      </w:r>
      <w:r>
        <w:rPr>
          <w:lang w:val="en-US"/>
        </w:rPr>
        <w:t>39061.</w:t>
      </w:r>
      <w:r>
        <w:t>35.19 - НТП нива, по КККР на с. Котленци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 xml:space="preserve">ПИ с идентификатор </w:t>
      </w:r>
      <w:r>
        <w:rPr>
          <w:lang w:val="en-US"/>
        </w:rPr>
        <w:t>39061.</w:t>
      </w:r>
      <w:r>
        <w:t>35.9 - НТП нива, по КККР на с. Котленци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 xml:space="preserve">ПИ с идентификатор </w:t>
      </w:r>
      <w:r>
        <w:rPr>
          <w:lang w:val="en-US"/>
        </w:rPr>
        <w:t>39061.</w:t>
      </w:r>
      <w:r>
        <w:t>32.6 - НТП нива, по КККР на с. Котленци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 xml:space="preserve">ПИ с идентификатор </w:t>
      </w:r>
      <w:r>
        <w:rPr>
          <w:lang w:val="en-US"/>
        </w:rPr>
        <w:t>39061.</w:t>
      </w:r>
      <w:r>
        <w:t>32.21 -  НТП нива, по КККР на с. Котленци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 xml:space="preserve">ПИ с идентификатор </w:t>
      </w:r>
      <w:r>
        <w:rPr>
          <w:lang w:val="en-US"/>
        </w:rPr>
        <w:t>39061.</w:t>
      </w:r>
      <w:r>
        <w:t>30.2 - НТП нива, по КККР на с. Котленци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 xml:space="preserve">ПИ с идентификатор </w:t>
      </w:r>
      <w:r>
        <w:rPr>
          <w:lang w:val="en-US"/>
        </w:rPr>
        <w:t>39061.</w:t>
      </w:r>
      <w:r>
        <w:t>30.39 - НТП нива, по КККР на с. Котленци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57279.16.107 - НТП нива, по КККР на с. Полк. Свещарово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57279.18.38 - НТП нива, по КККР на с. Полк. Свещарово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57279.13.94 - НТП нива, по КККР на с. Полк. Свещарово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57279.13.95 - НТП нива, по КККР на с. Полк. Свещарово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57279.16.72- НТП нива, по КККР на с. Полк. Свещарово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57279.24.19 - НТП нива, по КККР на с. Полк. Свещарово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57550.30.7 - НТП нива, по КККР на с. Попгригорово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57550.30.6 - НТП нива, по КККР на с. Попгригорово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57550.12.4 - НТП нива, по КККР на с. Попгригорово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57550.12.15 - НТП нива, по КККР на с. Попгригорово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57550.17.10 - НТП нива, по КККР на с. Попгригорово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56695.30.29 - НТП нива, по КККР на с. Плачидол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56695.24.6 - НТП нива, по КККР на с. Плачидол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56695.27.10 - НТП нива, по КККР на с. Плачидол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58880.23.3 - НТП нива, по КККР на с. Пчелино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58880.25.3 - НТП нива, по КККР на с. Пчелино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21350.1.145 - НТП нива, по КККР на с. Добрево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21350.1.119 - НТП нива, по КККР на с. Добрево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21350.1.195 - НТП нива, по КККР на с. Добрево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21350.7.119 - НТП нива, по КККР на с. Добрево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21350.7.134 - НТП нива, по КККР на с. Добрево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21350.33.25 - НТП нива, по КККР на с. Добрево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21350.38.17 НТП нива, по КККР на с. Добрево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lastRenderedPageBreak/>
        <w:t>ПИ с идентификатор 65824.9.44 - НТП нива, по КККР на с. Свобода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70812.1.15 - НТП нива, по КККР на с. Сливенци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70812.1.89 - НТП нива, по КККР на с. Сливенци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70812.5.93 - НТП нива, по КККР на с. Сливенци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70812.15.27 - НТП нива, по КККР на с. Сливенци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70812.15.86 - НТП нива, по КККР на с. Сливенци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70812.14.47 - НТП нива, по КККР на с. Сливенци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70812.1.88 - НТП нива, по КККР на с. Сливенци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53210.13.63 - НТП нива, по КККР на с. Овчарово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53210.13.64 - НТП нива, по КККР на с. Овчарово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53210.13.65 - НТП нива, по КККР на с. Овчарово</w:t>
      </w:r>
    </w:p>
    <w:p w:rsid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53210.34.35 - НТП нива, по КККР на с. Овчарово</w:t>
      </w:r>
    </w:p>
    <w:p w:rsidR="00DC0B28" w:rsidRPr="00DC0B28" w:rsidRDefault="00DC0B28" w:rsidP="00DC0B28">
      <w:pPr>
        <w:pStyle w:val="ae"/>
        <w:numPr>
          <w:ilvl w:val="0"/>
          <w:numId w:val="11"/>
        </w:numPr>
        <w:suppressAutoHyphens w:val="0"/>
        <w:spacing w:after="200"/>
      </w:pPr>
      <w:r>
        <w:t>ПИ с идентификатор 53210.34.34 - НТП нива, по КККР на с. Овчарово</w:t>
      </w:r>
    </w:p>
    <w:p w:rsidR="005F2C31" w:rsidRDefault="005F2C31" w:rsidP="0098470D">
      <w:pPr>
        <w:pStyle w:val="af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Общият устройствен план на община Добричка е одобрен с Решение № 920 </w:t>
      </w:r>
      <w:r w:rsidR="00CB2668">
        <w:rPr>
          <w:rFonts w:cs="Times New Roman"/>
          <w:szCs w:val="24"/>
        </w:rPr>
        <w:t>по п</w:t>
      </w:r>
      <w:r w:rsidR="00CB2668" w:rsidRPr="00CB2668">
        <w:rPr>
          <w:rFonts w:cs="Times New Roman"/>
          <w:szCs w:val="24"/>
        </w:rPr>
        <w:t>ротокол №</w:t>
      </w:r>
      <w:r w:rsidR="00DC0B28">
        <w:rPr>
          <w:rFonts w:cs="Times New Roman"/>
          <w:szCs w:val="24"/>
        </w:rPr>
        <w:t xml:space="preserve"> </w:t>
      </w:r>
      <w:r w:rsidR="00CB2668" w:rsidRPr="00CB2668">
        <w:rPr>
          <w:rFonts w:cs="Times New Roman"/>
          <w:szCs w:val="24"/>
        </w:rPr>
        <w:t xml:space="preserve">42 от </w:t>
      </w:r>
      <w:r w:rsidR="00CB2668">
        <w:rPr>
          <w:rFonts w:cs="Times New Roman"/>
          <w:szCs w:val="24"/>
        </w:rPr>
        <w:t>заседание на Добрички общински съвет проведено на 31.10.2018 г</w:t>
      </w:r>
      <w:r>
        <w:rPr>
          <w:rFonts w:cs="Times New Roman"/>
          <w:szCs w:val="24"/>
        </w:rPr>
        <w:t xml:space="preserve">. Целта на </w:t>
      </w:r>
      <w:r w:rsidR="00DC0B28">
        <w:rPr>
          <w:rFonts w:cs="Times New Roman"/>
          <w:szCs w:val="24"/>
        </w:rPr>
        <w:t xml:space="preserve">настоящото </w:t>
      </w:r>
      <w:r>
        <w:rPr>
          <w:rFonts w:cs="Times New Roman"/>
          <w:szCs w:val="24"/>
        </w:rPr>
        <w:t>искане е територията, заета от горепосочените поземлени имоти</w:t>
      </w:r>
      <w:r w:rsidR="00784DE5">
        <w:rPr>
          <w:rFonts w:cs="Times New Roman"/>
          <w:szCs w:val="24"/>
        </w:rPr>
        <w:t xml:space="preserve"> в зе</w:t>
      </w:r>
      <w:r w:rsidR="00DC0B28">
        <w:rPr>
          <w:rFonts w:cs="Times New Roman"/>
          <w:szCs w:val="24"/>
        </w:rPr>
        <w:t>м</w:t>
      </w:r>
      <w:r w:rsidR="00784DE5">
        <w:rPr>
          <w:rFonts w:cs="Times New Roman"/>
          <w:szCs w:val="24"/>
        </w:rPr>
        <w:t>лищата на селата: с. Свобода, с. Добрево, с. Сливенци, с. Овчарово, с. Победа, с. Котленци, с. Полк. Свещарово, с. Пла</w:t>
      </w:r>
      <w:r w:rsidR="00007843">
        <w:rPr>
          <w:rFonts w:cs="Times New Roman"/>
          <w:szCs w:val="24"/>
        </w:rPr>
        <w:t>ч</w:t>
      </w:r>
      <w:r w:rsidR="00784DE5">
        <w:rPr>
          <w:rFonts w:cs="Times New Roman"/>
          <w:szCs w:val="24"/>
        </w:rPr>
        <w:t>идол, с. Поп Григ</w:t>
      </w:r>
      <w:r w:rsidR="00007843">
        <w:rPr>
          <w:rFonts w:cs="Times New Roman"/>
          <w:szCs w:val="24"/>
        </w:rPr>
        <w:t>о</w:t>
      </w:r>
      <w:r w:rsidR="00784DE5">
        <w:rPr>
          <w:rFonts w:cs="Times New Roman"/>
          <w:szCs w:val="24"/>
        </w:rPr>
        <w:t>рово и с. Пчелино,</w:t>
      </w:r>
      <w:r>
        <w:rPr>
          <w:rFonts w:cs="Times New Roman"/>
          <w:szCs w:val="24"/>
        </w:rPr>
        <w:t xml:space="preserve"> да се промени от територия за обработваеми земи – ниви в територия за </w:t>
      </w:r>
      <w:proofErr w:type="spellStart"/>
      <w:r>
        <w:rPr>
          <w:rFonts w:cs="Times New Roman"/>
          <w:szCs w:val="24"/>
        </w:rPr>
        <w:t>устройствена</w:t>
      </w:r>
      <w:proofErr w:type="spellEnd"/>
      <w:r>
        <w:rPr>
          <w:rFonts w:cs="Times New Roman"/>
          <w:szCs w:val="24"/>
        </w:rPr>
        <w:t xml:space="preserve"> зона „ПП“ – предимно-производствена </w:t>
      </w:r>
      <w:proofErr w:type="spellStart"/>
      <w:r>
        <w:rPr>
          <w:rFonts w:cs="Times New Roman"/>
          <w:szCs w:val="24"/>
        </w:rPr>
        <w:t>устройствена</w:t>
      </w:r>
      <w:proofErr w:type="spellEnd"/>
      <w:r>
        <w:rPr>
          <w:rFonts w:cs="Times New Roman"/>
          <w:szCs w:val="24"/>
        </w:rPr>
        <w:t xml:space="preserve"> зона с цел инвестиционно намерение за изграждане на електроцентрали за </w:t>
      </w:r>
      <w:proofErr w:type="spellStart"/>
      <w:r>
        <w:rPr>
          <w:rFonts w:cs="Times New Roman"/>
          <w:szCs w:val="24"/>
        </w:rPr>
        <w:t>производсво</w:t>
      </w:r>
      <w:proofErr w:type="spellEnd"/>
      <w:r>
        <w:rPr>
          <w:rFonts w:cs="Times New Roman"/>
          <w:szCs w:val="24"/>
        </w:rPr>
        <w:t xml:space="preserve"> на електроенергия от </w:t>
      </w:r>
      <w:proofErr w:type="spellStart"/>
      <w:r>
        <w:rPr>
          <w:rFonts w:cs="Times New Roman"/>
          <w:szCs w:val="24"/>
        </w:rPr>
        <w:t>възобновяем</w:t>
      </w:r>
      <w:proofErr w:type="spellEnd"/>
      <w:r>
        <w:rPr>
          <w:rFonts w:cs="Times New Roman"/>
          <w:szCs w:val="24"/>
        </w:rPr>
        <w:t xml:space="preserve"> енергиен източник – вятър</w:t>
      </w:r>
      <w:r w:rsidR="00AA1B93">
        <w:rPr>
          <w:rFonts w:cs="Times New Roman"/>
          <w:szCs w:val="24"/>
        </w:rPr>
        <w:t xml:space="preserve"> под името: </w:t>
      </w:r>
      <w:proofErr w:type="spellStart"/>
      <w:r w:rsidR="00AA1B93">
        <w:rPr>
          <w:rFonts w:cs="Times New Roman"/>
          <w:szCs w:val="24"/>
        </w:rPr>
        <w:t>Ветроенергиен</w:t>
      </w:r>
      <w:proofErr w:type="spellEnd"/>
      <w:r w:rsidR="00AA1B93">
        <w:rPr>
          <w:rFonts w:cs="Times New Roman"/>
          <w:szCs w:val="24"/>
        </w:rPr>
        <w:t xml:space="preserve"> парк „Победа“</w:t>
      </w:r>
    </w:p>
    <w:p w:rsidR="00CE1900" w:rsidRDefault="00007843" w:rsidP="0098470D">
      <w:pPr>
        <w:pStyle w:val="af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След внимателно разглеждане на представената документация, включваща задание, извадка от действащия общ устройствен план на община Добрички и скица – предложение изобразяваща исканата промяна, </w:t>
      </w:r>
      <w:r w:rsidR="008A0F16">
        <w:rPr>
          <w:rFonts w:cs="Times New Roman"/>
          <w:szCs w:val="24"/>
        </w:rPr>
        <w:t xml:space="preserve">съгласно чл. 125 от ЗУТ, </w:t>
      </w:r>
      <w:r>
        <w:rPr>
          <w:rFonts w:cs="Times New Roman"/>
          <w:szCs w:val="24"/>
        </w:rPr>
        <w:t xml:space="preserve">се установи следното: </w:t>
      </w:r>
    </w:p>
    <w:p w:rsidR="00007843" w:rsidRDefault="00007843" w:rsidP="0098470D">
      <w:pPr>
        <w:pStyle w:val="af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Искането на заявителя касае 75 броя поземлени имоти, представляващи земеделска земя – нива в 10 броя землища на територията на общината. </w:t>
      </w:r>
      <w:r w:rsidR="004C5F45">
        <w:rPr>
          <w:rFonts w:cs="Times New Roman"/>
          <w:szCs w:val="24"/>
        </w:rPr>
        <w:t xml:space="preserve">Предвидените за изменение имоти в землището на с. </w:t>
      </w:r>
      <w:r w:rsidR="004C5F45" w:rsidRPr="00DC0B28">
        <w:rPr>
          <w:rFonts w:cs="Times New Roman"/>
          <w:szCs w:val="24"/>
        </w:rPr>
        <w:t xml:space="preserve">Победа </w:t>
      </w:r>
      <w:r w:rsidR="00F11CFD" w:rsidRPr="00DC0B28">
        <w:rPr>
          <w:rFonts w:cs="Times New Roman"/>
          <w:szCs w:val="24"/>
        </w:rPr>
        <w:t xml:space="preserve">и с. Полк. Свещарово са </w:t>
      </w:r>
      <w:r w:rsidR="00DC0B28" w:rsidRPr="00DC0B28">
        <w:rPr>
          <w:rFonts w:cs="Times New Roman"/>
          <w:szCs w:val="24"/>
        </w:rPr>
        <w:t>33</w:t>
      </w:r>
      <w:r w:rsidR="00D65DA5" w:rsidRPr="00DC0B28">
        <w:rPr>
          <w:rFonts w:cs="Times New Roman"/>
          <w:szCs w:val="24"/>
        </w:rPr>
        <w:t xml:space="preserve"> </w:t>
      </w:r>
      <w:r w:rsidR="004C5F45" w:rsidRPr="00DC0B28">
        <w:rPr>
          <w:rFonts w:cs="Times New Roman"/>
          <w:szCs w:val="24"/>
        </w:rPr>
        <w:t>броя</w:t>
      </w:r>
      <w:r w:rsidR="00CB2668" w:rsidRPr="00DC0B28">
        <w:rPr>
          <w:rFonts w:cs="Times New Roman"/>
          <w:szCs w:val="24"/>
        </w:rPr>
        <w:t xml:space="preserve">. В действащия ОУПО Добричка са налице повече от </w:t>
      </w:r>
      <w:r w:rsidR="00AA1DE8" w:rsidRPr="00DC0B28">
        <w:rPr>
          <w:rFonts w:cs="Times New Roman"/>
          <w:szCs w:val="24"/>
        </w:rPr>
        <w:t>40</w:t>
      </w:r>
      <w:r w:rsidR="00CB2668" w:rsidRPr="00DC0B28">
        <w:rPr>
          <w:rFonts w:cs="Times New Roman"/>
          <w:szCs w:val="24"/>
        </w:rPr>
        <w:t xml:space="preserve"> бр. имоти с предвиждане за  “</w:t>
      </w:r>
      <w:r w:rsidR="00D65DA5" w:rsidRPr="00DC0B28">
        <w:rPr>
          <w:rFonts w:cs="Times New Roman"/>
          <w:szCs w:val="24"/>
        </w:rPr>
        <w:t xml:space="preserve">терени за </w:t>
      </w:r>
      <w:r w:rsidR="00AA1DE8" w:rsidRPr="00DC0B28">
        <w:rPr>
          <w:rFonts w:cs="Times New Roman"/>
          <w:szCs w:val="24"/>
        </w:rPr>
        <w:t>електроенергийното производство</w:t>
      </w:r>
      <w:r w:rsidR="00CB2668" w:rsidRPr="00DC0B28">
        <w:rPr>
          <w:rFonts w:cs="Times New Roman"/>
          <w:szCs w:val="24"/>
        </w:rPr>
        <w:t>“</w:t>
      </w:r>
      <w:r w:rsidR="00DC0B28" w:rsidRPr="00DC0B28">
        <w:rPr>
          <w:rFonts w:cs="Times New Roman"/>
          <w:szCs w:val="24"/>
        </w:rPr>
        <w:t xml:space="preserve"> в тези две землища</w:t>
      </w:r>
      <w:r w:rsidR="00CB2668" w:rsidRPr="00DC0B28">
        <w:rPr>
          <w:rFonts w:cs="Times New Roman"/>
          <w:szCs w:val="24"/>
        </w:rPr>
        <w:t>.</w:t>
      </w:r>
      <w:r w:rsidR="00CB2668">
        <w:rPr>
          <w:rFonts w:cs="Times New Roman"/>
          <w:szCs w:val="24"/>
        </w:rPr>
        <w:t xml:space="preserve"> С исканото изменение се предвижда броят им да се увеличи значително. </w:t>
      </w:r>
      <w:r w:rsidR="00827273">
        <w:rPr>
          <w:rFonts w:cs="Times New Roman"/>
          <w:szCs w:val="24"/>
        </w:rPr>
        <w:t>Г</w:t>
      </w:r>
      <w:r w:rsidR="00CB2668">
        <w:rPr>
          <w:rFonts w:cs="Times New Roman"/>
          <w:szCs w:val="24"/>
        </w:rPr>
        <w:t>оляма част от имотите, обект на искането</w:t>
      </w:r>
      <w:r w:rsidR="00827273">
        <w:rPr>
          <w:rFonts w:cs="Times New Roman"/>
          <w:szCs w:val="24"/>
        </w:rPr>
        <w:t>,</w:t>
      </w:r>
      <w:r w:rsidR="00CB2668">
        <w:rPr>
          <w:rFonts w:cs="Times New Roman"/>
          <w:szCs w:val="24"/>
        </w:rPr>
        <w:t xml:space="preserve"> пряко граничат или са в непосредствена близост до имоти, предвидени с влизането в сила на общия устройствен план за “</w:t>
      </w:r>
      <w:r w:rsidR="00D65DA5" w:rsidRPr="00D65DA5">
        <w:t xml:space="preserve"> </w:t>
      </w:r>
      <w:r w:rsidR="00D65DA5" w:rsidRPr="00D65DA5">
        <w:rPr>
          <w:rFonts w:cs="Times New Roman"/>
          <w:szCs w:val="24"/>
        </w:rPr>
        <w:t xml:space="preserve">терени за </w:t>
      </w:r>
      <w:r w:rsidR="00D65DA5">
        <w:rPr>
          <w:rFonts w:cs="Times New Roman"/>
          <w:szCs w:val="24"/>
        </w:rPr>
        <w:t>електроенергийното производство</w:t>
      </w:r>
      <w:r w:rsidR="00CB2668">
        <w:rPr>
          <w:rFonts w:cs="Times New Roman"/>
          <w:szCs w:val="24"/>
        </w:rPr>
        <w:t>“</w:t>
      </w:r>
      <w:r w:rsidR="00F11CFD">
        <w:rPr>
          <w:rFonts w:cs="Times New Roman"/>
          <w:szCs w:val="24"/>
        </w:rPr>
        <w:t xml:space="preserve">. Към днешна дата инвестиционни намерения за ВЕИ в предвидените в ОУП имоти не са заявени, но с промяната на допълнителен брой такива рисковете от </w:t>
      </w:r>
      <w:proofErr w:type="spellStart"/>
      <w:r w:rsidR="00F11CFD">
        <w:rPr>
          <w:rFonts w:cs="Times New Roman"/>
          <w:szCs w:val="24"/>
        </w:rPr>
        <w:t>презастрояване</w:t>
      </w:r>
      <w:proofErr w:type="spellEnd"/>
      <w:r w:rsidR="00F11CFD">
        <w:rPr>
          <w:rFonts w:cs="Times New Roman"/>
          <w:szCs w:val="24"/>
        </w:rPr>
        <w:t xml:space="preserve"> на земеделска земя за ВЕИ и то без осигуряване на необходимите </w:t>
      </w:r>
      <w:proofErr w:type="spellStart"/>
      <w:r w:rsidR="00F11CFD">
        <w:rPr>
          <w:rFonts w:cs="Times New Roman"/>
          <w:szCs w:val="24"/>
        </w:rPr>
        <w:t>сервитутни</w:t>
      </w:r>
      <w:proofErr w:type="spellEnd"/>
      <w:r w:rsidR="00F11CFD">
        <w:rPr>
          <w:rFonts w:cs="Times New Roman"/>
          <w:szCs w:val="24"/>
        </w:rPr>
        <w:t xml:space="preserve"> </w:t>
      </w:r>
      <w:proofErr w:type="spellStart"/>
      <w:r w:rsidR="00F11CFD">
        <w:rPr>
          <w:rFonts w:cs="Times New Roman"/>
          <w:szCs w:val="24"/>
        </w:rPr>
        <w:t>отстояния</w:t>
      </w:r>
      <w:proofErr w:type="spellEnd"/>
      <w:r w:rsidR="00F11CFD">
        <w:rPr>
          <w:rFonts w:cs="Times New Roman"/>
          <w:szCs w:val="24"/>
        </w:rPr>
        <w:t xml:space="preserve"> на съоръженията е предпоставка за рискове при одобряване на инвестиционни проекти за строителство, както и от екологична гледна точка.</w:t>
      </w:r>
    </w:p>
    <w:p w:rsidR="004F59C7" w:rsidRDefault="004F59C7" w:rsidP="0098470D">
      <w:pPr>
        <w:pStyle w:val="af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заданието за ЧИ на ОУП са предвидени имоти </w:t>
      </w:r>
      <w:r w:rsidR="00827273">
        <w:rPr>
          <w:rFonts w:cs="Times New Roman"/>
          <w:szCs w:val="24"/>
        </w:rPr>
        <w:t xml:space="preserve">- </w:t>
      </w:r>
      <w:r w:rsidR="000660F1">
        <w:rPr>
          <w:rFonts w:cs="Times New Roman"/>
          <w:szCs w:val="24"/>
        </w:rPr>
        <w:t>ПИ №</w:t>
      </w:r>
      <w:r w:rsidR="000660F1" w:rsidRPr="000660F1">
        <w:t xml:space="preserve"> </w:t>
      </w:r>
      <w:r w:rsidR="000660F1" w:rsidRPr="000660F1">
        <w:rPr>
          <w:rFonts w:cs="Times New Roman"/>
          <w:szCs w:val="24"/>
        </w:rPr>
        <w:t>53210.13.</w:t>
      </w:r>
      <w:r w:rsidR="00DC0B28">
        <w:rPr>
          <w:rFonts w:cs="Times New Roman"/>
          <w:szCs w:val="24"/>
        </w:rPr>
        <w:t>64 и</w:t>
      </w:r>
      <w:r w:rsidR="00DC0B28" w:rsidRPr="00DC0B28">
        <w:rPr>
          <w:rFonts w:cs="Times New Roman"/>
          <w:szCs w:val="24"/>
        </w:rPr>
        <w:t xml:space="preserve"> </w:t>
      </w:r>
      <w:r w:rsidR="00DC0B28">
        <w:rPr>
          <w:rFonts w:cs="Times New Roman"/>
          <w:szCs w:val="24"/>
        </w:rPr>
        <w:t>ПИ №</w:t>
      </w:r>
      <w:r w:rsidR="00DC0B28" w:rsidRPr="000660F1">
        <w:t xml:space="preserve"> </w:t>
      </w:r>
      <w:r w:rsidR="00DC0B28" w:rsidRPr="000660F1">
        <w:rPr>
          <w:rFonts w:cs="Times New Roman"/>
          <w:szCs w:val="24"/>
        </w:rPr>
        <w:t>53210.13.</w:t>
      </w:r>
      <w:r w:rsidR="00DC0B28">
        <w:rPr>
          <w:rFonts w:cs="Times New Roman"/>
          <w:szCs w:val="24"/>
        </w:rPr>
        <w:t>65</w:t>
      </w:r>
      <w:r>
        <w:rPr>
          <w:rFonts w:cs="Times New Roman"/>
          <w:szCs w:val="24"/>
        </w:rPr>
        <w:t xml:space="preserve"> в землищ</w:t>
      </w:r>
      <w:r w:rsidR="000660F1">
        <w:rPr>
          <w:rFonts w:cs="Times New Roman"/>
          <w:szCs w:val="24"/>
        </w:rPr>
        <w:t>ето</w:t>
      </w:r>
      <w:r>
        <w:rPr>
          <w:rFonts w:cs="Times New Roman"/>
          <w:szCs w:val="24"/>
        </w:rPr>
        <w:t xml:space="preserve"> на с. Овчарово с предвиждане за </w:t>
      </w:r>
      <w:proofErr w:type="spellStart"/>
      <w:r>
        <w:rPr>
          <w:rFonts w:cs="Times New Roman"/>
          <w:szCs w:val="24"/>
        </w:rPr>
        <w:t>устройствена</w:t>
      </w:r>
      <w:proofErr w:type="spellEnd"/>
      <w:r>
        <w:rPr>
          <w:rFonts w:cs="Times New Roman"/>
          <w:szCs w:val="24"/>
        </w:rPr>
        <w:t xml:space="preserve"> зона „ПП“ с цел реализиране на ветроенерги</w:t>
      </w:r>
      <w:r w:rsidR="000660F1">
        <w:rPr>
          <w:rFonts w:cs="Times New Roman"/>
          <w:szCs w:val="24"/>
        </w:rPr>
        <w:t>й</w:t>
      </w:r>
      <w:r>
        <w:rPr>
          <w:rFonts w:cs="Times New Roman"/>
          <w:szCs w:val="24"/>
        </w:rPr>
        <w:t>ни и</w:t>
      </w:r>
      <w:r w:rsidR="000660F1">
        <w:rPr>
          <w:rFonts w:cs="Times New Roman"/>
          <w:szCs w:val="24"/>
        </w:rPr>
        <w:t>з</w:t>
      </w:r>
      <w:r>
        <w:rPr>
          <w:rFonts w:cs="Times New Roman"/>
          <w:szCs w:val="24"/>
        </w:rPr>
        <w:t>точници на енергия, които са обособени на по-малко от из</w:t>
      </w:r>
      <w:r w:rsidR="000660F1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скуемото </w:t>
      </w:r>
      <w:proofErr w:type="spellStart"/>
      <w:r>
        <w:rPr>
          <w:rFonts w:cs="Times New Roman"/>
          <w:szCs w:val="24"/>
        </w:rPr>
        <w:t>отстояние</w:t>
      </w:r>
      <w:proofErr w:type="spellEnd"/>
      <w:r>
        <w:rPr>
          <w:rFonts w:cs="Times New Roman"/>
          <w:szCs w:val="24"/>
        </w:rPr>
        <w:t xml:space="preserve"> спрямо регулацията на населените места</w:t>
      </w:r>
      <w:r w:rsidR="00827273">
        <w:rPr>
          <w:rFonts w:cs="Times New Roman"/>
          <w:szCs w:val="24"/>
        </w:rPr>
        <w:t>, а именно 410м и 310м</w:t>
      </w:r>
      <w:r>
        <w:rPr>
          <w:rFonts w:cs="Times New Roman"/>
          <w:szCs w:val="24"/>
        </w:rPr>
        <w:t>.</w:t>
      </w:r>
    </w:p>
    <w:p w:rsidR="000660F1" w:rsidRDefault="000660F1" w:rsidP="0098470D">
      <w:pPr>
        <w:pStyle w:val="af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 писма към за</w:t>
      </w:r>
      <w:r w:rsidR="000010B4">
        <w:rPr>
          <w:rFonts w:cs="Times New Roman"/>
          <w:szCs w:val="24"/>
        </w:rPr>
        <w:t>я</w:t>
      </w:r>
      <w:r>
        <w:rPr>
          <w:rFonts w:cs="Times New Roman"/>
          <w:szCs w:val="24"/>
        </w:rPr>
        <w:t xml:space="preserve">вителя, директора на </w:t>
      </w:r>
      <w:r w:rsidRPr="000660F1">
        <w:rPr>
          <w:rFonts w:cs="Times New Roman"/>
          <w:szCs w:val="24"/>
        </w:rPr>
        <w:t xml:space="preserve">Националния институт за недвижимо културно наследство </w:t>
      </w:r>
      <w:r>
        <w:rPr>
          <w:rFonts w:cs="Times New Roman"/>
          <w:szCs w:val="24"/>
        </w:rPr>
        <w:t>(НИНКН</w:t>
      </w:r>
      <w:r w:rsidR="00BD403E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е констатирал, че част от имотите</w:t>
      </w:r>
      <w:r w:rsidR="00F00486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 xml:space="preserve">ПИ № </w:t>
      </w:r>
      <w:r w:rsidR="00BD403E">
        <w:rPr>
          <w:rFonts w:cs="Times New Roman"/>
          <w:szCs w:val="24"/>
        </w:rPr>
        <w:t xml:space="preserve">57550.30.6, </w:t>
      </w:r>
      <w:r w:rsidR="00B64ABF">
        <w:rPr>
          <w:rFonts w:cs="Times New Roman"/>
          <w:szCs w:val="24"/>
        </w:rPr>
        <w:t>ПИ № 57550.30.7</w:t>
      </w:r>
      <w:r w:rsidR="00BD403E">
        <w:rPr>
          <w:rFonts w:cs="Times New Roman"/>
          <w:szCs w:val="24"/>
        </w:rPr>
        <w:t xml:space="preserve"> и ПИ № 21083.25.76</w:t>
      </w:r>
      <w:r w:rsidR="00B64ABF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, обект</w:t>
      </w:r>
      <w:r w:rsidR="00BD403E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на искането, попадат в охранителна зона на археологически обект – </w:t>
      </w:r>
      <w:proofErr w:type="spellStart"/>
      <w:r>
        <w:rPr>
          <w:rFonts w:cs="Times New Roman"/>
          <w:szCs w:val="24"/>
        </w:rPr>
        <w:t>могилен</w:t>
      </w:r>
      <w:proofErr w:type="spellEnd"/>
      <w:r>
        <w:rPr>
          <w:rFonts w:cs="Times New Roman"/>
          <w:szCs w:val="24"/>
        </w:rPr>
        <w:t xml:space="preserve"> </w:t>
      </w:r>
      <w:r w:rsidR="00B64ABF">
        <w:rPr>
          <w:rFonts w:cs="Times New Roman"/>
          <w:szCs w:val="24"/>
        </w:rPr>
        <w:t>некропол – недвижима културна ценност с категория „национално значение“, съгласно Разпореждане на МС № 1711 от 22.10.1962г.</w:t>
      </w:r>
      <w:r w:rsidR="00BD403E">
        <w:rPr>
          <w:rFonts w:cs="Times New Roman"/>
          <w:szCs w:val="24"/>
        </w:rPr>
        <w:t xml:space="preserve"> </w:t>
      </w:r>
    </w:p>
    <w:p w:rsidR="00D77AC5" w:rsidRDefault="00D77AC5" w:rsidP="00891119">
      <w:pPr>
        <w:pStyle w:val="af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землищата на селата: Овчарово и Добрево са </w:t>
      </w:r>
      <w:r w:rsidR="00827273">
        <w:rPr>
          <w:rFonts w:cs="Times New Roman"/>
          <w:szCs w:val="24"/>
        </w:rPr>
        <w:t>предвидени</w:t>
      </w:r>
      <w:r>
        <w:rPr>
          <w:rFonts w:cs="Times New Roman"/>
          <w:szCs w:val="24"/>
        </w:rPr>
        <w:t xml:space="preserve"> имоти </w:t>
      </w:r>
      <w:r w:rsidR="00F72F3A">
        <w:rPr>
          <w:rFonts w:cs="Times New Roman"/>
          <w:szCs w:val="24"/>
        </w:rPr>
        <w:t>(</w:t>
      </w:r>
      <w:r>
        <w:rPr>
          <w:rFonts w:cs="Times New Roman"/>
          <w:szCs w:val="24"/>
        </w:rPr>
        <w:t xml:space="preserve">ПИ № </w:t>
      </w:r>
      <w:r>
        <w:t xml:space="preserve">21350.1.119  </w:t>
      </w:r>
      <w:r w:rsidRPr="00785FE8">
        <w:t>и ПИ №</w:t>
      </w:r>
      <w:r w:rsidR="00F72F3A" w:rsidRPr="00785FE8">
        <w:t>70812.14.47)</w:t>
      </w:r>
      <w:r w:rsidRPr="00785FE8">
        <w:t xml:space="preserve"> </w:t>
      </w:r>
      <w:r w:rsidRPr="00785FE8">
        <w:rPr>
          <w:rFonts w:cs="Times New Roman"/>
          <w:szCs w:val="24"/>
        </w:rPr>
        <w:t>с искане за промяна, засягащи трасе на захранващи водопроводи</w:t>
      </w:r>
      <w:r w:rsidR="00F72F3A" w:rsidRPr="00785FE8">
        <w:rPr>
          <w:rFonts w:cs="Times New Roman"/>
          <w:szCs w:val="24"/>
        </w:rPr>
        <w:t>,</w:t>
      </w:r>
      <w:r w:rsidR="004A60F4" w:rsidRPr="00785FE8">
        <w:rPr>
          <w:rFonts w:cs="Times New Roman"/>
          <w:szCs w:val="24"/>
        </w:rPr>
        <w:t xml:space="preserve"> а ПИ № 21083.14.3</w:t>
      </w:r>
      <w:r w:rsidR="00785FE8" w:rsidRPr="00785FE8">
        <w:rPr>
          <w:rFonts w:cs="Times New Roman"/>
          <w:szCs w:val="24"/>
        </w:rPr>
        <w:t>, ПИ № 21083.16.8 и ПИ № 21083.13.61</w:t>
      </w:r>
      <w:r w:rsidR="00785FE8">
        <w:rPr>
          <w:rFonts w:cs="Times New Roman"/>
          <w:szCs w:val="24"/>
        </w:rPr>
        <w:t xml:space="preserve"> в землището на с. Победа</w:t>
      </w:r>
      <w:r w:rsidR="00785FE8" w:rsidRPr="00785FE8">
        <w:rPr>
          <w:rFonts w:cs="Times New Roman"/>
          <w:szCs w:val="24"/>
        </w:rPr>
        <w:t xml:space="preserve"> </w:t>
      </w:r>
      <w:r w:rsidR="004A60F4" w:rsidRPr="00785FE8">
        <w:rPr>
          <w:rFonts w:cs="Times New Roman"/>
          <w:szCs w:val="24"/>
        </w:rPr>
        <w:t>са</w:t>
      </w:r>
      <w:r w:rsidR="004A60F4">
        <w:rPr>
          <w:rFonts w:cs="Times New Roman"/>
          <w:szCs w:val="24"/>
        </w:rPr>
        <w:t xml:space="preserve"> в непосредствена близост до трасе на електропровод – високо напрежение,</w:t>
      </w:r>
      <w:r w:rsidR="00F72F3A">
        <w:rPr>
          <w:rFonts w:cs="Times New Roman"/>
          <w:szCs w:val="24"/>
        </w:rPr>
        <w:t xml:space="preserve"> което </w:t>
      </w:r>
      <w:r w:rsidR="00F72F3A">
        <w:rPr>
          <w:rFonts w:cs="Times New Roman"/>
          <w:szCs w:val="24"/>
        </w:rPr>
        <w:lastRenderedPageBreak/>
        <w:t xml:space="preserve">искане считаме за нецелесъобразно тъй като същото не </w:t>
      </w:r>
      <w:r w:rsidR="00163C55">
        <w:rPr>
          <w:rFonts w:cs="Times New Roman"/>
          <w:szCs w:val="24"/>
        </w:rPr>
        <w:t>е съобразено</w:t>
      </w:r>
      <w:r w:rsidR="00F72F3A">
        <w:rPr>
          <w:rFonts w:cs="Times New Roman"/>
          <w:szCs w:val="24"/>
        </w:rPr>
        <w:t xml:space="preserve"> с данните </w:t>
      </w:r>
      <w:r w:rsidR="00785FE8">
        <w:rPr>
          <w:rFonts w:cs="Times New Roman"/>
          <w:szCs w:val="24"/>
        </w:rPr>
        <w:t>на</w:t>
      </w:r>
      <w:r w:rsidR="00F72F3A">
        <w:rPr>
          <w:rFonts w:cs="Times New Roman"/>
          <w:szCs w:val="24"/>
        </w:rPr>
        <w:t xml:space="preserve"> общия устройствен план на общината. </w:t>
      </w:r>
    </w:p>
    <w:p w:rsidR="00D77AC5" w:rsidRDefault="00827273" w:rsidP="0098470D">
      <w:pPr>
        <w:pStyle w:val="af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Към настоящият момент няма приет план съгласно ЗЕВИ. </w:t>
      </w:r>
      <w:r w:rsidR="00C00CBA">
        <w:rPr>
          <w:rFonts w:cs="Times New Roman"/>
          <w:szCs w:val="24"/>
        </w:rPr>
        <w:t xml:space="preserve">Следва да се вземе предвид </w:t>
      </w:r>
      <w:r w:rsidR="00163C55">
        <w:rPr>
          <w:rFonts w:cs="Times New Roman"/>
          <w:szCs w:val="24"/>
        </w:rPr>
        <w:t xml:space="preserve">проектът на </w:t>
      </w:r>
      <w:r w:rsidR="00C00CBA" w:rsidRPr="00C00CBA">
        <w:rPr>
          <w:rFonts w:cs="Times New Roman"/>
          <w:b/>
          <w:szCs w:val="24"/>
        </w:rPr>
        <w:t>план за определяне на приоритетните зони за развитие на обекти за производство на електрическа енергия от вятърна енергия</w:t>
      </w:r>
      <w:r w:rsidR="00C00CBA">
        <w:rPr>
          <w:rFonts w:cs="Times New Roman"/>
          <w:szCs w:val="24"/>
        </w:rPr>
        <w:t xml:space="preserve">, </w:t>
      </w:r>
      <w:r w:rsidR="000C400E">
        <w:rPr>
          <w:rFonts w:cs="Times New Roman"/>
          <w:szCs w:val="24"/>
        </w:rPr>
        <w:t>публикуван</w:t>
      </w:r>
      <w:r w:rsidR="00C00CBA">
        <w:rPr>
          <w:rFonts w:cs="Times New Roman"/>
          <w:szCs w:val="24"/>
        </w:rPr>
        <w:t xml:space="preserve"> на официалната интернет страница на МОСВ, от който става ясно, че територията обхваната община Добричка </w:t>
      </w:r>
      <w:r w:rsidR="00C00CBA" w:rsidRPr="00C00CBA">
        <w:rPr>
          <w:rFonts w:cs="Times New Roman"/>
          <w:b/>
          <w:szCs w:val="24"/>
        </w:rPr>
        <w:t>е изключена</w:t>
      </w:r>
      <w:r w:rsidR="00C00CBA">
        <w:rPr>
          <w:rFonts w:cs="Times New Roman"/>
          <w:b/>
          <w:szCs w:val="24"/>
        </w:rPr>
        <w:t xml:space="preserve"> </w:t>
      </w:r>
      <w:r w:rsidR="00C00CBA" w:rsidRPr="00C00CBA">
        <w:rPr>
          <w:rFonts w:cs="Times New Roman"/>
          <w:szCs w:val="24"/>
        </w:rPr>
        <w:t>като приоритетна зона</w:t>
      </w:r>
      <w:r w:rsidR="000C400E">
        <w:rPr>
          <w:rFonts w:cs="Times New Roman"/>
          <w:szCs w:val="24"/>
        </w:rPr>
        <w:t xml:space="preserve"> за развитие на ВЕИ</w:t>
      </w:r>
      <w:r w:rsidR="00C00CBA" w:rsidRPr="00C00CBA">
        <w:rPr>
          <w:rFonts w:cs="Times New Roman"/>
          <w:szCs w:val="24"/>
        </w:rPr>
        <w:t>.</w:t>
      </w:r>
      <w:r w:rsidR="00C00CBA">
        <w:rPr>
          <w:rFonts w:cs="Times New Roman"/>
          <w:szCs w:val="24"/>
        </w:rPr>
        <w:t xml:space="preserve"> </w:t>
      </w:r>
    </w:p>
    <w:p w:rsidR="00751F97" w:rsidRDefault="00891119" w:rsidP="00BF61E6">
      <w:pPr>
        <w:pStyle w:val="af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 оглед горното, </w:t>
      </w:r>
      <w:r w:rsidR="00163C55">
        <w:rPr>
          <w:rFonts w:cs="Times New Roman"/>
          <w:szCs w:val="24"/>
        </w:rPr>
        <w:t xml:space="preserve">считам че са налице </w:t>
      </w:r>
      <w:r w:rsidR="00BF61E6">
        <w:rPr>
          <w:rFonts w:cs="Times New Roman"/>
          <w:szCs w:val="24"/>
        </w:rPr>
        <w:t>неоспорими пречки</w:t>
      </w:r>
      <w:r w:rsidR="00163C55">
        <w:rPr>
          <w:rFonts w:cs="Times New Roman"/>
          <w:szCs w:val="24"/>
        </w:rPr>
        <w:t xml:space="preserve"> за допускане ЧИ на ОУП и по искането </w:t>
      </w:r>
      <w:r w:rsidR="00BF61E6">
        <w:rPr>
          <w:rFonts w:cs="Times New Roman"/>
          <w:szCs w:val="24"/>
        </w:rPr>
        <w:t xml:space="preserve">на </w:t>
      </w:r>
      <w:r w:rsidR="00BF61E6" w:rsidRPr="00BF61E6">
        <w:rPr>
          <w:rFonts w:cs="Times New Roman"/>
          <w:szCs w:val="24"/>
        </w:rPr>
        <w:t>„СРС-България 1 Сливенци – Добрево“ ЕООД</w:t>
      </w:r>
      <w:r w:rsidR="00BF61E6">
        <w:rPr>
          <w:rFonts w:cs="Times New Roman"/>
          <w:szCs w:val="24"/>
        </w:rPr>
        <w:t xml:space="preserve"> </w:t>
      </w:r>
      <w:r w:rsidR="00163C55">
        <w:rPr>
          <w:rFonts w:cs="Times New Roman"/>
          <w:szCs w:val="24"/>
        </w:rPr>
        <w:t>за територията обхваната от 75 броя поземлени имота в землищата на селата: с. Свобода, с. Добрево, с. Сливенци, с. Овчарово, с. Победа, с. Котленци, с. Полк. Свещарово, с. Плачидол, с. Поп Григорово и с. Пчелино</w:t>
      </w:r>
      <w:r>
        <w:rPr>
          <w:rFonts w:cs="Times New Roman"/>
          <w:szCs w:val="24"/>
        </w:rPr>
        <w:t>, представляващи обработваеми земи – ниви в територии за произ</w:t>
      </w:r>
      <w:r w:rsidR="008A0F16">
        <w:rPr>
          <w:rFonts w:cs="Times New Roman"/>
          <w:szCs w:val="24"/>
        </w:rPr>
        <w:t>водство на ел. енергия от вятър</w:t>
      </w:r>
      <w:r w:rsidR="00163C55">
        <w:rPr>
          <w:rFonts w:cs="Times New Roman"/>
          <w:szCs w:val="24"/>
        </w:rPr>
        <w:t>. Искането е нецелесъобразно и неоснователно, поради което</w:t>
      </w:r>
      <w:r w:rsidR="009B4450" w:rsidRPr="0098470D">
        <w:rPr>
          <w:rFonts w:cs="Times New Roman"/>
          <w:szCs w:val="24"/>
        </w:rPr>
        <w:t xml:space="preserve"> предлагам Добричкият общински съвет да приеме следното:</w:t>
      </w:r>
    </w:p>
    <w:p w:rsidR="008A0F16" w:rsidRPr="0098470D" w:rsidRDefault="008A0F16" w:rsidP="0098470D">
      <w:pPr>
        <w:pStyle w:val="af0"/>
        <w:ind w:firstLine="708"/>
        <w:jc w:val="both"/>
        <w:rPr>
          <w:rFonts w:cs="Times New Roman"/>
          <w:szCs w:val="24"/>
        </w:rPr>
      </w:pPr>
    </w:p>
    <w:p w:rsidR="00751F97" w:rsidRPr="0098470D" w:rsidRDefault="009B4450" w:rsidP="008A0F16">
      <w:pPr>
        <w:pStyle w:val="af0"/>
        <w:jc w:val="right"/>
        <w:rPr>
          <w:rFonts w:cs="Times New Roman"/>
          <w:caps/>
          <w:szCs w:val="24"/>
          <w:lang w:val="en-US"/>
        </w:rPr>
      </w:pPr>
      <w:r w:rsidRPr="0098470D">
        <w:rPr>
          <w:rFonts w:cs="Times New Roman"/>
          <w:szCs w:val="24"/>
          <w:lang w:val="en-US"/>
        </w:rPr>
        <w:tab/>
      </w:r>
      <w:r w:rsidRPr="0098470D">
        <w:rPr>
          <w:rFonts w:cs="Times New Roman"/>
          <w:szCs w:val="24"/>
          <w:lang w:val="en-US"/>
        </w:rPr>
        <w:tab/>
      </w:r>
      <w:r w:rsidRPr="0098470D">
        <w:rPr>
          <w:rFonts w:cs="Times New Roman"/>
          <w:szCs w:val="24"/>
          <w:lang w:val="en-US"/>
        </w:rPr>
        <w:tab/>
      </w:r>
      <w:r w:rsidRPr="0098470D">
        <w:rPr>
          <w:rFonts w:cs="Times New Roman"/>
          <w:szCs w:val="24"/>
          <w:lang w:val="en-US"/>
        </w:rPr>
        <w:tab/>
      </w:r>
      <w:r w:rsidRPr="0098470D">
        <w:rPr>
          <w:rFonts w:cs="Times New Roman"/>
          <w:szCs w:val="24"/>
          <w:lang w:val="en-US"/>
        </w:rPr>
        <w:tab/>
      </w:r>
      <w:r w:rsidRPr="0098470D">
        <w:rPr>
          <w:rFonts w:cs="Times New Roman"/>
          <w:szCs w:val="24"/>
          <w:lang w:val="en-US"/>
        </w:rPr>
        <w:tab/>
      </w:r>
      <w:r w:rsidRPr="0098470D">
        <w:rPr>
          <w:rFonts w:cs="Times New Roman"/>
          <w:szCs w:val="24"/>
          <w:lang w:val="en-US"/>
        </w:rPr>
        <w:tab/>
      </w:r>
      <w:r w:rsidRPr="0098470D">
        <w:rPr>
          <w:rFonts w:cs="Times New Roman"/>
          <w:szCs w:val="24"/>
          <w:lang w:val="en-US"/>
        </w:rPr>
        <w:tab/>
        <w:t xml:space="preserve">       </w:t>
      </w:r>
      <w:r w:rsidRPr="0098470D">
        <w:rPr>
          <w:rFonts w:cs="Times New Roman"/>
          <w:szCs w:val="24"/>
        </w:rPr>
        <w:t xml:space="preserve"> </w:t>
      </w:r>
      <w:r w:rsidRPr="0098470D">
        <w:rPr>
          <w:rFonts w:cs="Times New Roman"/>
          <w:szCs w:val="24"/>
          <w:lang w:val="en-US"/>
        </w:rPr>
        <w:t xml:space="preserve">          </w:t>
      </w:r>
      <w:r w:rsidR="008A0F16">
        <w:rPr>
          <w:rFonts w:cs="Times New Roman"/>
          <w:szCs w:val="24"/>
        </w:rPr>
        <w:tab/>
      </w:r>
      <w:r w:rsidR="008A0F16">
        <w:rPr>
          <w:rFonts w:cs="Times New Roman"/>
          <w:szCs w:val="24"/>
        </w:rPr>
        <w:tab/>
      </w:r>
      <w:r w:rsidRPr="0098470D">
        <w:rPr>
          <w:rFonts w:cs="Times New Roman"/>
          <w:b/>
          <w:bCs/>
          <w:szCs w:val="24"/>
          <w:lang w:val="en-US"/>
        </w:rPr>
        <w:t xml:space="preserve">  </w:t>
      </w:r>
      <w:r w:rsidRPr="0098470D">
        <w:rPr>
          <w:rFonts w:cs="Times New Roman"/>
          <w:b/>
          <w:bCs/>
          <w:caps/>
          <w:szCs w:val="24"/>
        </w:rPr>
        <w:t>Проект!</w:t>
      </w:r>
    </w:p>
    <w:p w:rsidR="00751F97" w:rsidRPr="0098470D" w:rsidRDefault="009B4450" w:rsidP="0098470D">
      <w:pPr>
        <w:pStyle w:val="af0"/>
        <w:rPr>
          <w:rFonts w:cs="Times New Roman"/>
          <w:b/>
          <w:szCs w:val="24"/>
        </w:rPr>
      </w:pPr>
      <w:r w:rsidRPr="0098470D">
        <w:rPr>
          <w:rFonts w:cs="Times New Roman"/>
          <w:b/>
          <w:szCs w:val="24"/>
        </w:rPr>
        <w:t xml:space="preserve">                                                            Р Е Ш Е Н И Е:</w:t>
      </w:r>
    </w:p>
    <w:p w:rsidR="00751F97" w:rsidRPr="0098470D" w:rsidRDefault="00751F97" w:rsidP="0098470D">
      <w:pPr>
        <w:pStyle w:val="af0"/>
        <w:rPr>
          <w:rFonts w:cs="Times New Roman"/>
          <w:b/>
          <w:szCs w:val="24"/>
        </w:rPr>
      </w:pPr>
    </w:p>
    <w:p w:rsidR="00B82C72" w:rsidRDefault="009B4450" w:rsidP="003A13BE">
      <w:pPr>
        <w:pStyle w:val="af0"/>
        <w:ind w:firstLine="708"/>
        <w:jc w:val="both"/>
        <w:rPr>
          <w:rFonts w:cs="Times New Roman"/>
          <w:szCs w:val="24"/>
        </w:rPr>
      </w:pPr>
      <w:r w:rsidRPr="00832167">
        <w:rPr>
          <w:rFonts w:cs="Times New Roman"/>
          <w:szCs w:val="24"/>
        </w:rPr>
        <w:t xml:space="preserve">I. </w:t>
      </w:r>
      <w:r w:rsidR="00166B8C" w:rsidRPr="00832167">
        <w:rPr>
          <w:szCs w:val="24"/>
        </w:rPr>
        <w:t>На основание чл.21 ал.1, т.11</w:t>
      </w:r>
      <w:r w:rsidR="003A13BE" w:rsidRPr="00832167">
        <w:rPr>
          <w:szCs w:val="24"/>
        </w:rPr>
        <w:t xml:space="preserve"> и ал. 2</w:t>
      </w:r>
      <w:r w:rsidR="00166B8C" w:rsidRPr="00832167">
        <w:rPr>
          <w:szCs w:val="24"/>
        </w:rPr>
        <w:t xml:space="preserve"> от ЗМСМА и чл.124б, ал.5 от ЗУТ във</w:t>
      </w:r>
      <w:r w:rsidR="00166B8C">
        <w:rPr>
          <w:szCs w:val="24"/>
        </w:rPr>
        <w:t xml:space="preserve"> връзка с чл.124, ал.</w:t>
      </w:r>
      <w:r w:rsidR="003A13BE">
        <w:rPr>
          <w:szCs w:val="24"/>
        </w:rPr>
        <w:t>1</w:t>
      </w:r>
      <w:r w:rsidR="00166B8C">
        <w:rPr>
          <w:szCs w:val="24"/>
        </w:rPr>
        <w:t xml:space="preserve"> от ЗУТ, Добрички общински съвет </w:t>
      </w:r>
      <w:r w:rsidR="003A13BE">
        <w:rPr>
          <w:szCs w:val="24"/>
        </w:rPr>
        <w:t>ОТКАЗВА</w:t>
      </w:r>
      <w:r w:rsidR="00166B8C">
        <w:rPr>
          <w:szCs w:val="24"/>
        </w:rPr>
        <w:t xml:space="preserve"> да даде съгласие</w:t>
      </w:r>
      <w:r w:rsidR="00293DC4">
        <w:rPr>
          <w:rFonts w:cs="Times New Roman"/>
          <w:szCs w:val="24"/>
        </w:rPr>
        <w:t xml:space="preserve"> за „Частично изменение на ОУП на община Добричка с цел промяна в предвижданията на плана от  територия за обработваеми земи – ниви в територия </w:t>
      </w:r>
      <w:r w:rsidR="003A13BE">
        <w:rPr>
          <w:rFonts w:cs="Times New Roman"/>
          <w:szCs w:val="24"/>
        </w:rPr>
        <w:t xml:space="preserve">с </w:t>
      </w:r>
      <w:proofErr w:type="spellStart"/>
      <w:r w:rsidR="003A13BE">
        <w:rPr>
          <w:rFonts w:cs="Times New Roman"/>
          <w:szCs w:val="24"/>
        </w:rPr>
        <w:t>предназнчение</w:t>
      </w:r>
      <w:proofErr w:type="spellEnd"/>
      <w:r w:rsidR="003A13BE">
        <w:rPr>
          <w:rFonts w:cs="Times New Roman"/>
          <w:szCs w:val="24"/>
        </w:rPr>
        <w:t xml:space="preserve"> </w:t>
      </w:r>
      <w:r w:rsidR="00293DC4">
        <w:rPr>
          <w:rFonts w:cs="Times New Roman"/>
          <w:szCs w:val="24"/>
        </w:rPr>
        <w:t xml:space="preserve">за </w:t>
      </w:r>
      <w:proofErr w:type="spellStart"/>
      <w:r w:rsidR="00293DC4">
        <w:rPr>
          <w:rFonts w:cs="Times New Roman"/>
          <w:szCs w:val="24"/>
        </w:rPr>
        <w:t>устройствена</w:t>
      </w:r>
      <w:proofErr w:type="spellEnd"/>
      <w:r w:rsidR="00293DC4">
        <w:rPr>
          <w:rFonts w:cs="Times New Roman"/>
          <w:szCs w:val="24"/>
        </w:rPr>
        <w:t xml:space="preserve"> зона „ПП“ – предимно-производствена </w:t>
      </w:r>
      <w:proofErr w:type="spellStart"/>
      <w:r w:rsidR="00293DC4">
        <w:rPr>
          <w:rFonts w:cs="Times New Roman"/>
          <w:szCs w:val="24"/>
        </w:rPr>
        <w:t>устройствена</w:t>
      </w:r>
      <w:proofErr w:type="spellEnd"/>
      <w:r w:rsidR="00293DC4">
        <w:rPr>
          <w:rFonts w:cs="Times New Roman"/>
          <w:szCs w:val="24"/>
        </w:rPr>
        <w:t xml:space="preserve"> зона с цел инвестиционно намерение за изграждане на електроцентрали за производство на електроенергия от </w:t>
      </w:r>
      <w:proofErr w:type="spellStart"/>
      <w:r w:rsidR="00293DC4">
        <w:rPr>
          <w:rFonts w:cs="Times New Roman"/>
          <w:szCs w:val="24"/>
        </w:rPr>
        <w:t>възобновяем</w:t>
      </w:r>
      <w:proofErr w:type="spellEnd"/>
      <w:r w:rsidR="00293DC4">
        <w:rPr>
          <w:rFonts w:cs="Times New Roman"/>
          <w:szCs w:val="24"/>
        </w:rPr>
        <w:t xml:space="preserve"> енергиен източник – вятър под името: </w:t>
      </w:r>
      <w:proofErr w:type="spellStart"/>
      <w:r w:rsidR="00293DC4">
        <w:rPr>
          <w:rFonts w:cs="Times New Roman"/>
          <w:szCs w:val="24"/>
        </w:rPr>
        <w:t>Ветроенергиен</w:t>
      </w:r>
      <w:proofErr w:type="spellEnd"/>
      <w:r w:rsidR="00293DC4">
        <w:rPr>
          <w:rFonts w:cs="Times New Roman"/>
          <w:szCs w:val="24"/>
        </w:rPr>
        <w:t xml:space="preserve"> парк „Победа“ в обхвата на следните поземлени имоти: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21083.16.8 – НТП нива, по КККР на с. Победа</w:t>
      </w:r>
      <w:r w:rsidR="00293DC4">
        <w:rPr>
          <w:rFonts w:cs="Times New Roman"/>
          <w:szCs w:val="24"/>
        </w:rPr>
        <w:t xml:space="preserve">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21083.13.61 – НТП нива, по КККР на с. Победа</w:t>
      </w:r>
      <w:r w:rsidR="00293DC4">
        <w:rPr>
          <w:rFonts w:cs="Times New Roman"/>
          <w:szCs w:val="24"/>
        </w:rPr>
        <w:t xml:space="preserve">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21083.15.91 –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21083.19.15 – НТП нива, по КККР на</w:t>
      </w:r>
      <w:r w:rsidR="00293DC4">
        <w:rPr>
          <w:rFonts w:cs="Times New Roman"/>
          <w:szCs w:val="24"/>
        </w:rPr>
        <w:t xml:space="preserve">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21083.19.21 –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21083.19.22 -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21083.30.22 –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21083.30.3 - НТП нива,</w:t>
      </w:r>
      <w:r w:rsidR="00293DC4">
        <w:rPr>
          <w:rFonts w:cs="Times New Roman"/>
          <w:szCs w:val="24"/>
        </w:rPr>
        <w:t xml:space="preserve">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21083.22.41 -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21083.22.42 -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21083.22.43 -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>ПИ</w:t>
      </w:r>
      <w:r w:rsidR="00293DC4">
        <w:rPr>
          <w:rFonts w:cs="Times New Roman"/>
          <w:szCs w:val="24"/>
        </w:rPr>
        <w:t xml:space="preserve"> №</w:t>
      </w:r>
      <w:r w:rsidR="00293DC4" w:rsidRPr="00293DC4">
        <w:rPr>
          <w:rFonts w:cs="Times New Roman"/>
          <w:szCs w:val="24"/>
        </w:rPr>
        <w:t>21083.25.25 -</w:t>
      </w:r>
      <w:r w:rsidR="00293DC4">
        <w:rPr>
          <w:rFonts w:cs="Times New Roman"/>
          <w:szCs w:val="24"/>
        </w:rPr>
        <w:t xml:space="preserve"> НТП нива, по КККР на с. Победа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 xml:space="preserve">№ </w:t>
      </w:r>
      <w:r w:rsidR="00293DC4" w:rsidRPr="00293DC4">
        <w:rPr>
          <w:rFonts w:cs="Times New Roman"/>
          <w:szCs w:val="24"/>
        </w:rPr>
        <w:t>21083.25.26 -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21083.25.76 -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21083.28.9 -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21083.14.3 -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21083.15.62 -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21083.15.71-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21083.21.6 -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21083.27.36 -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21083.27.37 -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21083.28.28 -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21083.27.65 - НТП нива, по КККР </w:t>
      </w:r>
      <w:r w:rsidR="00293DC4">
        <w:rPr>
          <w:rFonts w:cs="Times New Roman"/>
          <w:szCs w:val="24"/>
        </w:rPr>
        <w:t xml:space="preserve">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21083.27.31 -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21083.18.20 -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21083.18.54 -</w:t>
      </w:r>
      <w:r w:rsidR="00293DC4">
        <w:rPr>
          <w:rFonts w:cs="Times New Roman"/>
          <w:szCs w:val="24"/>
        </w:rPr>
        <w:t xml:space="preserve"> НТП нива, по КККР на с. Победа,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21083.27.66 - НТ</w:t>
      </w:r>
      <w:r w:rsidR="00293DC4">
        <w:rPr>
          <w:rFonts w:cs="Times New Roman"/>
          <w:szCs w:val="24"/>
        </w:rPr>
        <w:t xml:space="preserve">П нива, по КККР на с. Победа, № </w:t>
      </w:r>
      <w:r w:rsidR="00293DC4" w:rsidRPr="00293DC4">
        <w:rPr>
          <w:rFonts w:cs="Times New Roman"/>
          <w:szCs w:val="24"/>
        </w:rPr>
        <w:t>39061.26.59 - Н</w:t>
      </w:r>
      <w:r w:rsidR="00293DC4">
        <w:rPr>
          <w:rFonts w:cs="Times New Roman"/>
          <w:szCs w:val="24"/>
        </w:rPr>
        <w:t xml:space="preserve">ТП нива, по КККР на с. Котленци, </w:t>
      </w:r>
      <w:r w:rsidR="00293DC4" w:rsidRPr="00293DC4">
        <w:rPr>
          <w:rFonts w:cs="Times New Roman"/>
          <w:szCs w:val="24"/>
        </w:rPr>
        <w:t xml:space="preserve">ПИ </w:t>
      </w:r>
      <w:r w:rsidR="00293DC4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39061.26.68 - Н</w:t>
      </w:r>
      <w:r w:rsidR="00114D4C">
        <w:rPr>
          <w:rFonts w:cs="Times New Roman"/>
          <w:szCs w:val="24"/>
        </w:rPr>
        <w:t xml:space="preserve">ТП нива, по КККР на с. Котленци,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39061.29.43 - Н</w:t>
      </w:r>
      <w:r w:rsidR="00114D4C">
        <w:rPr>
          <w:rFonts w:cs="Times New Roman"/>
          <w:szCs w:val="24"/>
        </w:rPr>
        <w:t xml:space="preserve">ТП нива, по КККР на с. Котленци,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 xml:space="preserve">№ </w:t>
      </w:r>
      <w:r w:rsidR="00293DC4" w:rsidRPr="00293DC4">
        <w:rPr>
          <w:rFonts w:cs="Times New Roman"/>
          <w:szCs w:val="24"/>
        </w:rPr>
        <w:t>39061.33.66 - Н</w:t>
      </w:r>
      <w:r w:rsidR="00114D4C">
        <w:rPr>
          <w:rFonts w:cs="Times New Roman"/>
          <w:szCs w:val="24"/>
        </w:rPr>
        <w:t xml:space="preserve">ТП нива, по КККР на с. Котленци,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39061.34.72 - Н</w:t>
      </w:r>
      <w:r w:rsidR="00114D4C">
        <w:rPr>
          <w:rFonts w:cs="Times New Roman"/>
          <w:szCs w:val="24"/>
        </w:rPr>
        <w:t xml:space="preserve">ТП нива, по КККР на с. Котленци,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39061.34.81 - Н</w:t>
      </w:r>
      <w:r w:rsidR="00114D4C">
        <w:rPr>
          <w:rFonts w:cs="Times New Roman"/>
          <w:szCs w:val="24"/>
        </w:rPr>
        <w:t xml:space="preserve">ТП нива, по КККР на с. Котленци,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39061.35.19 - НТП нива,</w:t>
      </w:r>
      <w:r w:rsidR="00114D4C">
        <w:rPr>
          <w:rFonts w:cs="Times New Roman"/>
          <w:szCs w:val="24"/>
        </w:rPr>
        <w:t xml:space="preserve"> по КККР на с. Котленци,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39061.35.9 - НТП нива, по КККР на с. Котленци</w:t>
      </w:r>
      <w:r w:rsidR="003A13BE">
        <w:rPr>
          <w:rFonts w:cs="Times New Roman"/>
          <w:szCs w:val="24"/>
        </w:rPr>
        <w:t xml:space="preserve">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39061.32.6 - Н</w:t>
      </w:r>
      <w:r w:rsidR="00114D4C">
        <w:rPr>
          <w:rFonts w:cs="Times New Roman"/>
          <w:szCs w:val="24"/>
        </w:rPr>
        <w:t xml:space="preserve">ТП нива, по КККР на с. Котленци,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39061.32.21 -  Н</w:t>
      </w:r>
      <w:r w:rsidR="00114D4C">
        <w:rPr>
          <w:rFonts w:cs="Times New Roman"/>
          <w:szCs w:val="24"/>
        </w:rPr>
        <w:t xml:space="preserve">ТП нива, по КККР на с. Котленци, </w:t>
      </w:r>
      <w:r w:rsidR="00293DC4" w:rsidRPr="00293DC4">
        <w:rPr>
          <w:rFonts w:cs="Times New Roman"/>
          <w:szCs w:val="24"/>
        </w:rPr>
        <w:t>ПИ</w:t>
      </w:r>
      <w:r w:rsidR="00114D4C">
        <w:rPr>
          <w:rFonts w:cs="Times New Roman"/>
          <w:szCs w:val="24"/>
        </w:rPr>
        <w:t xml:space="preserve"> №</w:t>
      </w:r>
      <w:r w:rsidR="00293DC4" w:rsidRPr="00293DC4">
        <w:rPr>
          <w:rFonts w:cs="Times New Roman"/>
          <w:szCs w:val="24"/>
        </w:rPr>
        <w:t>39061.30.2 - Н</w:t>
      </w:r>
      <w:r w:rsidR="00114D4C">
        <w:rPr>
          <w:rFonts w:cs="Times New Roman"/>
          <w:szCs w:val="24"/>
        </w:rPr>
        <w:t xml:space="preserve">ТП нива, по КККР на с. Котленци,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 xml:space="preserve">№ </w:t>
      </w:r>
      <w:r w:rsidR="00293DC4" w:rsidRPr="00293DC4">
        <w:rPr>
          <w:rFonts w:cs="Times New Roman"/>
          <w:szCs w:val="24"/>
        </w:rPr>
        <w:t>39061.30.39 - Н</w:t>
      </w:r>
      <w:r w:rsidR="00114D4C">
        <w:rPr>
          <w:rFonts w:cs="Times New Roman"/>
          <w:szCs w:val="24"/>
        </w:rPr>
        <w:t xml:space="preserve">ТП нива, по КККР на с. Котленци,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57279.16.107 - НТП нива</w:t>
      </w:r>
      <w:r w:rsidR="00114D4C">
        <w:rPr>
          <w:rFonts w:cs="Times New Roman"/>
          <w:szCs w:val="24"/>
        </w:rPr>
        <w:t xml:space="preserve">, по КККР на с. Полк. Свещарово,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57279.18.38 - НТП нива, по КККР на с. П</w:t>
      </w:r>
      <w:r w:rsidR="00114D4C">
        <w:rPr>
          <w:rFonts w:cs="Times New Roman"/>
          <w:szCs w:val="24"/>
        </w:rPr>
        <w:t xml:space="preserve">олк. Свещарово,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57279.13.94 - НТП нива</w:t>
      </w:r>
      <w:r w:rsidR="00114D4C">
        <w:rPr>
          <w:rFonts w:cs="Times New Roman"/>
          <w:szCs w:val="24"/>
        </w:rPr>
        <w:t xml:space="preserve">, по КККР на с. Полк. Свещарово,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 xml:space="preserve">№ </w:t>
      </w:r>
      <w:r w:rsidR="00293DC4" w:rsidRPr="00293DC4">
        <w:rPr>
          <w:rFonts w:cs="Times New Roman"/>
          <w:szCs w:val="24"/>
        </w:rPr>
        <w:t>57279.13.95 - НТП нива</w:t>
      </w:r>
      <w:r w:rsidR="00114D4C">
        <w:rPr>
          <w:rFonts w:cs="Times New Roman"/>
          <w:szCs w:val="24"/>
        </w:rPr>
        <w:t xml:space="preserve">, по КККР на с. Полк. Свещарово,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57279.16.72- НТП нива</w:t>
      </w:r>
      <w:r w:rsidR="00114D4C">
        <w:rPr>
          <w:rFonts w:cs="Times New Roman"/>
          <w:szCs w:val="24"/>
        </w:rPr>
        <w:t xml:space="preserve">, по КККР на с. Полк. Свещарово,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 xml:space="preserve">№ </w:t>
      </w:r>
      <w:r w:rsidR="00293DC4" w:rsidRPr="00293DC4">
        <w:rPr>
          <w:rFonts w:cs="Times New Roman"/>
          <w:szCs w:val="24"/>
        </w:rPr>
        <w:t>57279.24.19 - НТП нива</w:t>
      </w:r>
      <w:r w:rsidR="00114D4C">
        <w:rPr>
          <w:rFonts w:cs="Times New Roman"/>
          <w:szCs w:val="24"/>
        </w:rPr>
        <w:t xml:space="preserve">, по КККР на с. Полк. Свещарово,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57550.30.7 - НТП н</w:t>
      </w:r>
      <w:r w:rsidR="00114D4C">
        <w:rPr>
          <w:rFonts w:cs="Times New Roman"/>
          <w:szCs w:val="24"/>
        </w:rPr>
        <w:t xml:space="preserve">ива, по </w:t>
      </w:r>
      <w:r w:rsidR="00114D4C">
        <w:rPr>
          <w:rFonts w:cs="Times New Roman"/>
          <w:szCs w:val="24"/>
        </w:rPr>
        <w:lastRenderedPageBreak/>
        <w:t xml:space="preserve">КККР на с. Попгригорово,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57550.30.6 - НТП н</w:t>
      </w:r>
      <w:r w:rsidR="00114D4C">
        <w:rPr>
          <w:rFonts w:cs="Times New Roman"/>
          <w:szCs w:val="24"/>
        </w:rPr>
        <w:t xml:space="preserve">ива, по КККР на с. Попгригорово,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57550.12.4 - НТП нива</w:t>
      </w:r>
      <w:r w:rsidR="00114D4C">
        <w:rPr>
          <w:rFonts w:cs="Times New Roman"/>
          <w:szCs w:val="24"/>
        </w:rPr>
        <w:t xml:space="preserve">, по КККР на с. Попгригорово,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57550.12.15 - НТП н</w:t>
      </w:r>
      <w:r w:rsidR="00114D4C">
        <w:rPr>
          <w:rFonts w:cs="Times New Roman"/>
          <w:szCs w:val="24"/>
        </w:rPr>
        <w:t xml:space="preserve">ива, по КККР на с. Попгригорово,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 xml:space="preserve">№ </w:t>
      </w:r>
      <w:r w:rsidR="00293DC4" w:rsidRPr="00293DC4">
        <w:rPr>
          <w:rFonts w:cs="Times New Roman"/>
          <w:szCs w:val="24"/>
        </w:rPr>
        <w:t>57550.17.10 - НТП н</w:t>
      </w:r>
      <w:r w:rsidR="00114D4C">
        <w:rPr>
          <w:rFonts w:cs="Times New Roman"/>
          <w:szCs w:val="24"/>
        </w:rPr>
        <w:t xml:space="preserve">ива, по КККР на с. Попгригорово,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56695.30.29 - Н</w:t>
      </w:r>
      <w:r w:rsidR="00114D4C">
        <w:rPr>
          <w:rFonts w:cs="Times New Roman"/>
          <w:szCs w:val="24"/>
        </w:rPr>
        <w:t xml:space="preserve">ТП нива, по КККР на с. Плачидол,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56695.24.6 - Н</w:t>
      </w:r>
      <w:r w:rsidR="00114D4C">
        <w:rPr>
          <w:rFonts w:cs="Times New Roman"/>
          <w:szCs w:val="24"/>
        </w:rPr>
        <w:t xml:space="preserve">ТП нива, по КККР на с. Плачидол,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56695.27.10 - Н</w:t>
      </w:r>
      <w:r w:rsidR="00114D4C">
        <w:rPr>
          <w:rFonts w:cs="Times New Roman"/>
          <w:szCs w:val="24"/>
        </w:rPr>
        <w:t xml:space="preserve">ТП нива, по КККР на с. Плачидол,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58880.23.3 - </w:t>
      </w:r>
      <w:r w:rsidR="00114D4C">
        <w:rPr>
          <w:rFonts w:cs="Times New Roman"/>
          <w:szCs w:val="24"/>
        </w:rPr>
        <w:t xml:space="preserve">НТП нива, по КККР на с. Пчелино, </w:t>
      </w:r>
      <w:r w:rsidR="00293DC4" w:rsidRPr="00293DC4">
        <w:rPr>
          <w:rFonts w:cs="Times New Roman"/>
          <w:szCs w:val="24"/>
        </w:rPr>
        <w:t>ПИ</w:t>
      </w:r>
      <w:r w:rsidR="00114D4C">
        <w:rPr>
          <w:rFonts w:cs="Times New Roman"/>
          <w:szCs w:val="24"/>
        </w:rPr>
        <w:t xml:space="preserve"> № </w:t>
      </w:r>
      <w:r w:rsidR="00293DC4" w:rsidRPr="00293DC4">
        <w:rPr>
          <w:rFonts w:cs="Times New Roman"/>
          <w:szCs w:val="24"/>
        </w:rPr>
        <w:t>58880.25.3 - НТП нива, по КККР на с</w:t>
      </w:r>
      <w:r w:rsidR="00114D4C">
        <w:rPr>
          <w:rFonts w:cs="Times New Roman"/>
          <w:szCs w:val="24"/>
        </w:rPr>
        <w:t xml:space="preserve">. Пчелино,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21350.1.145 - </w:t>
      </w:r>
      <w:r w:rsidR="00114D4C">
        <w:rPr>
          <w:rFonts w:cs="Times New Roman"/>
          <w:szCs w:val="24"/>
        </w:rPr>
        <w:t xml:space="preserve">НТП нива, по КККР на с. Добрево,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21350.1.119 - </w:t>
      </w:r>
      <w:r w:rsidR="00114D4C">
        <w:rPr>
          <w:rFonts w:cs="Times New Roman"/>
          <w:szCs w:val="24"/>
        </w:rPr>
        <w:t xml:space="preserve">НТП нива, по КККР на с. Добрево,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21350.1.195 - </w:t>
      </w:r>
      <w:r w:rsidR="00114D4C">
        <w:rPr>
          <w:rFonts w:cs="Times New Roman"/>
          <w:szCs w:val="24"/>
        </w:rPr>
        <w:t xml:space="preserve">НТП нива, по КККР на с. Добрево,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21350.7.119 - </w:t>
      </w:r>
      <w:r w:rsidR="00114D4C">
        <w:rPr>
          <w:rFonts w:cs="Times New Roman"/>
          <w:szCs w:val="24"/>
        </w:rPr>
        <w:t xml:space="preserve">НТП нива, по КККР на с. Добрево,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 xml:space="preserve">№ </w:t>
      </w:r>
      <w:r w:rsidR="00293DC4" w:rsidRPr="00293DC4">
        <w:rPr>
          <w:rFonts w:cs="Times New Roman"/>
          <w:szCs w:val="24"/>
        </w:rPr>
        <w:t xml:space="preserve">21350.7.134 - </w:t>
      </w:r>
      <w:r w:rsidR="00114D4C">
        <w:rPr>
          <w:rFonts w:cs="Times New Roman"/>
          <w:szCs w:val="24"/>
        </w:rPr>
        <w:t xml:space="preserve">НТП нива, по КККР на с. Добрево,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21350.33.25 - НТП нива, по КККР на с. Добрево</w:t>
      </w:r>
      <w:r w:rsidR="00114D4C">
        <w:rPr>
          <w:rFonts w:cs="Times New Roman"/>
          <w:szCs w:val="24"/>
        </w:rPr>
        <w:t xml:space="preserve">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21350.38.17 НТП нива, по КККР на с. Добрево</w:t>
      </w:r>
      <w:r w:rsidR="00114D4C">
        <w:rPr>
          <w:rFonts w:cs="Times New Roman"/>
          <w:szCs w:val="24"/>
        </w:rPr>
        <w:t xml:space="preserve">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 xml:space="preserve">№ </w:t>
      </w:r>
      <w:r w:rsidR="00293DC4" w:rsidRPr="00293DC4">
        <w:rPr>
          <w:rFonts w:cs="Times New Roman"/>
          <w:szCs w:val="24"/>
        </w:rPr>
        <w:t xml:space="preserve">65824.9.44 - </w:t>
      </w:r>
      <w:r w:rsidR="00114D4C">
        <w:rPr>
          <w:rFonts w:cs="Times New Roman"/>
          <w:szCs w:val="24"/>
        </w:rPr>
        <w:t xml:space="preserve">НТП нива, по КККР на с. Свобода,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70812.1.15 - Н</w:t>
      </w:r>
      <w:r w:rsidR="00114D4C">
        <w:rPr>
          <w:rFonts w:cs="Times New Roman"/>
          <w:szCs w:val="24"/>
        </w:rPr>
        <w:t xml:space="preserve">ТП нива, по КККР на с. Сливенци,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70812.1.89 - Н</w:t>
      </w:r>
      <w:r w:rsidR="00114D4C">
        <w:rPr>
          <w:rFonts w:cs="Times New Roman"/>
          <w:szCs w:val="24"/>
        </w:rPr>
        <w:t xml:space="preserve">ТП нива, по КККР на с. Сливенци,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70812.5.93 - Н</w:t>
      </w:r>
      <w:r w:rsidR="00114D4C">
        <w:rPr>
          <w:rFonts w:cs="Times New Roman"/>
          <w:szCs w:val="24"/>
        </w:rPr>
        <w:t xml:space="preserve">ТП нива, по КККР на с. Сливенци,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70812.15.27 - Н</w:t>
      </w:r>
      <w:r w:rsidR="00114D4C">
        <w:rPr>
          <w:rFonts w:cs="Times New Roman"/>
          <w:szCs w:val="24"/>
        </w:rPr>
        <w:t xml:space="preserve">ТП нива, по КККР на с. Сливенци,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70812.15.86 - Н</w:t>
      </w:r>
      <w:r w:rsidR="00114D4C">
        <w:rPr>
          <w:rFonts w:cs="Times New Roman"/>
          <w:szCs w:val="24"/>
        </w:rPr>
        <w:t xml:space="preserve">ТП нива, по КККР на с. Сливенци,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70812.14.47 - Н</w:t>
      </w:r>
      <w:r w:rsidR="00114D4C">
        <w:rPr>
          <w:rFonts w:cs="Times New Roman"/>
          <w:szCs w:val="24"/>
        </w:rPr>
        <w:t xml:space="preserve">ТП нива, по КККР на с. Сливенци,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>70812.1.88 - Н</w:t>
      </w:r>
      <w:r w:rsidR="00114D4C">
        <w:rPr>
          <w:rFonts w:cs="Times New Roman"/>
          <w:szCs w:val="24"/>
        </w:rPr>
        <w:t xml:space="preserve">ТП нива, по КККР на с. Сливенци,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 xml:space="preserve">№ </w:t>
      </w:r>
      <w:r w:rsidR="00293DC4" w:rsidRPr="00293DC4">
        <w:rPr>
          <w:rFonts w:cs="Times New Roman"/>
          <w:szCs w:val="24"/>
        </w:rPr>
        <w:t>53210.13.63 - Н</w:t>
      </w:r>
      <w:r w:rsidR="00114D4C">
        <w:rPr>
          <w:rFonts w:cs="Times New Roman"/>
          <w:szCs w:val="24"/>
        </w:rPr>
        <w:t xml:space="preserve">ТП нива, по КККР на с. Овчарово,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53210.13.64 - Н</w:t>
      </w:r>
      <w:r w:rsidR="00114D4C">
        <w:rPr>
          <w:rFonts w:cs="Times New Roman"/>
          <w:szCs w:val="24"/>
        </w:rPr>
        <w:t xml:space="preserve">ТП нива, по КККР на с. Овчарово,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53210.13.65 - НТП нива, по КККР н</w:t>
      </w:r>
      <w:r w:rsidR="00114D4C">
        <w:rPr>
          <w:rFonts w:cs="Times New Roman"/>
          <w:szCs w:val="24"/>
        </w:rPr>
        <w:t xml:space="preserve">а с. Овчарово,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53210.34.35 - Н</w:t>
      </w:r>
      <w:r w:rsidR="00114D4C">
        <w:rPr>
          <w:rFonts w:cs="Times New Roman"/>
          <w:szCs w:val="24"/>
        </w:rPr>
        <w:t xml:space="preserve">ТП нива, по КККР на с. Овчарово и </w:t>
      </w:r>
      <w:r w:rsidR="00293DC4" w:rsidRPr="00293DC4">
        <w:rPr>
          <w:rFonts w:cs="Times New Roman"/>
          <w:szCs w:val="24"/>
        </w:rPr>
        <w:t xml:space="preserve">ПИ </w:t>
      </w:r>
      <w:r w:rsidR="00114D4C">
        <w:rPr>
          <w:rFonts w:cs="Times New Roman"/>
          <w:szCs w:val="24"/>
        </w:rPr>
        <w:t>№</w:t>
      </w:r>
      <w:r w:rsidR="00293DC4" w:rsidRPr="00293DC4">
        <w:rPr>
          <w:rFonts w:cs="Times New Roman"/>
          <w:szCs w:val="24"/>
        </w:rPr>
        <w:t xml:space="preserve"> 53210.34.34 - НТП нива, по КККР на с. Овчарово</w:t>
      </w:r>
      <w:r w:rsidR="00114D4C">
        <w:rPr>
          <w:rFonts w:cs="Times New Roman"/>
          <w:szCs w:val="24"/>
        </w:rPr>
        <w:t>.</w:t>
      </w:r>
    </w:p>
    <w:p w:rsidR="008A0F16" w:rsidRDefault="008A0F16" w:rsidP="003A13BE">
      <w:pPr>
        <w:pStyle w:val="af0"/>
        <w:ind w:firstLine="708"/>
        <w:jc w:val="both"/>
        <w:rPr>
          <w:rFonts w:cs="Times New Roman"/>
          <w:szCs w:val="24"/>
        </w:rPr>
      </w:pPr>
    </w:p>
    <w:p w:rsidR="003A13BE" w:rsidRDefault="003A13BE" w:rsidP="003A13BE">
      <w:pPr>
        <w:pStyle w:val="af0"/>
        <w:ind w:firstLine="708"/>
        <w:jc w:val="both"/>
        <w:rPr>
          <w:rFonts w:cs="Times New Roman"/>
          <w:szCs w:val="24"/>
        </w:rPr>
      </w:pPr>
      <w:r w:rsidRPr="003A13BE">
        <w:rPr>
          <w:rFonts w:cs="Times New Roman"/>
          <w:szCs w:val="24"/>
        </w:rPr>
        <w:t xml:space="preserve">II. </w:t>
      </w:r>
      <w:r>
        <w:rPr>
          <w:rFonts w:cs="Times New Roman"/>
          <w:szCs w:val="24"/>
        </w:rPr>
        <w:t>ОТКАЗВА да о</w:t>
      </w:r>
      <w:r w:rsidRPr="003A13BE">
        <w:rPr>
          <w:rFonts w:cs="Times New Roman"/>
          <w:szCs w:val="24"/>
        </w:rPr>
        <w:t>добр</w:t>
      </w:r>
      <w:r>
        <w:rPr>
          <w:rFonts w:cs="Times New Roman"/>
          <w:szCs w:val="24"/>
        </w:rPr>
        <w:t>и</w:t>
      </w:r>
      <w:r w:rsidRPr="003A13BE">
        <w:rPr>
          <w:rFonts w:cs="Times New Roman"/>
          <w:szCs w:val="24"/>
        </w:rPr>
        <w:t xml:space="preserve"> задание за изработване на  </w:t>
      </w:r>
      <w:r>
        <w:rPr>
          <w:rFonts w:cs="Times New Roman"/>
          <w:szCs w:val="24"/>
        </w:rPr>
        <w:t xml:space="preserve">проект за частично изменение на </w:t>
      </w:r>
      <w:r w:rsidRPr="003A13BE">
        <w:rPr>
          <w:rFonts w:cs="Times New Roman"/>
          <w:szCs w:val="24"/>
        </w:rPr>
        <w:t xml:space="preserve">„Частично изменение на ОУП на община Добричка с цел промяна в предвижданията на плана от  територия за обработваеми земи – ниви в територия с </w:t>
      </w:r>
      <w:proofErr w:type="spellStart"/>
      <w:r w:rsidRPr="003A13BE">
        <w:rPr>
          <w:rFonts w:cs="Times New Roman"/>
          <w:szCs w:val="24"/>
        </w:rPr>
        <w:t>предназнчение</w:t>
      </w:r>
      <w:proofErr w:type="spellEnd"/>
      <w:r w:rsidRPr="003A13BE">
        <w:rPr>
          <w:rFonts w:cs="Times New Roman"/>
          <w:szCs w:val="24"/>
        </w:rPr>
        <w:t xml:space="preserve"> за </w:t>
      </w:r>
      <w:proofErr w:type="spellStart"/>
      <w:r w:rsidRPr="003A13BE">
        <w:rPr>
          <w:rFonts w:cs="Times New Roman"/>
          <w:szCs w:val="24"/>
        </w:rPr>
        <w:t>устройствена</w:t>
      </w:r>
      <w:proofErr w:type="spellEnd"/>
      <w:r w:rsidRPr="003A13BE">
        <w:rPr>
          <w:rFonts w:cs="Times New Roman"/>
          <w:szCs w:val="24"/>
        </w:rPr>
        <w:t xml:space="preserve"> зона „ПП“ – предимно-производствена </w:t>
      </w:r>
      <w:proofErr w:type="spellStart"/>
      <w:r w:rsidRPr="003A13BE">
        <w:rPr>
          <w:rFonts w:cs="Times New Roman"/>
          <w:szCs w:val="24"/>
        </w:rPr>
        <w:t>устройствена</w:t>
      </w:r>
      <w:proofErr w:type="spellEnd"/>
      <w:r w:rsidRPr="003A13BE">
        <w:rPr>
          <w:rFonts w:cs="Times New Roman"/>
          <w:szCs w:val="24"/>
        </w:rPr>
        <w:t xml:space="preserve"> зона с цел инвестиционно намерение за изграждане на електроцентрали за производство на електроенергия от </w:t>
      </w:r>
      <w:proofErr w:type="spellStart"/>
      <w:r w:rsidRPr="003A13BE">
        <w:rPr>
          <w:rFonts w:cs="Times New Roman"/>
          <w:szCs w:val="24"/>
        </w:rPr>
        <w:t>възобновяем</w:t>
      </w:r>
      <w:proofErr w:type="spellEnd"/>
      <w:r w:rsidRPr="003A13BE">
        <w:rPr>
          <w:rFonts w:cs="Times New Roman"/>
          <w:szCs w:val="24"/>
        </w:rPr>
        <w:t xml:space="preserve"> енергиен източник – вятър под името: </w:t>
      </w:r>
      <w:proofErr w:type="spellStart"/>
      <w:r w:rsidRPr="003A13BE">
        <w:rPr>
          <w:rFonts w:cs="Times New Roman"/>
          <w:szCs w:val="24"/>
        </w:rPr>
        <w:t>Ветроенергиен</w:t>
      </w:r>
      <w:proofErr w:type="spellEnd"/>
      <w:r w:rsidRPr="003A13BE">
        <w:rPr>
          <w:rFonts w:cs="Times New Roman"/>
          <w:szCs w:val="24"/>
        </w:rPr>
        <w:t xml:space="preserve"> парк „Победа“ в обхвата на следните поземлени имоти: ПИ № 21083.16.8 – НТП нива, по КККР на с. Победа, ПИ № 21083.13.61 – НТП нива, по КККР на с. Победа, ПИ № 21083.15.91 – НТП нива, по КККР на с. Победа, ПИ № 21083.19.15 – НТП нива, по КККР на с. Победа, ПИ № 21083.19.21 – НТП нива, по КККР на с. Победа, ПИ № 21083.19.22 - НТП нива, по КККР на с. Победа, ПИ № 21083.30.22 – НТП нива, по КККР на с. Победа, ПИ № 21083.30.3 - НТП нива, по КККР на с. Победа, ПИ № 21083.22.41 - НТП нива, по КККР на с. Победа, ПИ № 21083.22.42 - НТП нива, по КККР на с. Победа, ПИ № 21083.22.43 - НТП нива, по КККР на с. Победа, ПИ №21083.25.25 - НТП нива, по КККР на с. Победа ПИ № 21083.25.26 - НТП нива, по КККР на с. Победа, ПИ № 21083.25.76 - НТП нива, по КККР на с. Победа, ПИ № 21083.28.9 - НТП нива, по КККР на с. Победа, ПИ № 21083.14.3 - НТП нива, по КККР на с. Победа, ПИ № 21083.15.62 - НТП нива, по КККР на с. Победа, ПИ № 21083.15.71- НТП нива, по КККР на с. Победа, ПИ № 21083.21.6 - НТП нива, по КККР на с. Победа, ПИ № 21083.27.36 - НТП нива, по КККР на с. Победа, ПИ № 21083.27.37 - НТП нива, по КККР на с. Победа, ПИ № 21083.28.28 - НТП нива, по КККР на с. Победа, ПИ № 21083.27.65 - НТП нива, по КККР на с. Победа, ПИ № 21083.27.31 - НТП нива, по КККР на с. Победа, ПИ № 21083.18.20 - НТП нива, по КККР на с. Победа, ПИ № 21083.18.54 - НТП нива, по КККР на с. Победа, ПИ № 21083.27.66 - НТП нива, по КККР на с. Победа, № 39061.26.59 - НТП нива, по КККР на с. Котленци, ПИ № 39061.26.68 - НТП нива, по КККР на с. Котленци, ПИ № 39061.29.43 - НТП нива, по КККР на с. Котленци, ПИ № 39061.33.66 - НТП нива, по КККР на с. Котленци, ПИ № 39061.34.72 - НТП нива, по КККР на с. Котленци, ПИ № 39061.34.81 - НТП нива, по КККР на с. Котленци, ПИ № 39061.35.19 - НТП нива, по КККР на с. Котленци, ПИ № 39061.35.9 - НТП нива, по КККР на с. Котленци, ПИ № 39061.32.6 - НТП нива, по КККР на с. Котленци, ПИ № 39061.32.21 -  НТП нива, по КККР на с. Котленци, ПИ №39061.30.2 - НТП нива, по КККР на с. Котленци, ПИ № 39061.30.39 - НТП нива, по КККР на с. Котленци, ПИ № 57279.16.107 - НТП нива, по КККР на с. Полк. Свещарово, ПИ № 57279.18.38 - НТП нива, по КККР на с. Полк. Свещарово, ПИ № 57279.13.94 - НТП нива, по КККР на с. Полк. Свещарово, ПИ № 57279.13.95 - НТП нива, по КККР на с. Полк. Свещарово, ПИ № 57279.16.72- НТП нива, по КККР на с. Полк. </w:t>
      </w:r>
      <w:r w:rsidRPr="003A13BE">
        <w:rPr>
          <w:rFonts w:cs="Times New Roman"/>
          <w:szCs w:val="24"/>
        </w:rPr>
        <w:lastRenderedPageBreak/>
        <w:t>Свещарово, ПИ № 57279.24.19 - НТП нива, по КККР на с. Полк. Свещарово, ПИ № 57550.30.7 - НТП нива, по КККР на с. Попгригорово, ПИ № 57550.30.6 - НТП нива, по КККР на с. Попгригорово, ПИ № 57550.12.4 - НТП нива, по КККР на с. Попгригорово, ПИ № 57550.12.15 - НТП нива, по КККР на с. Попгригорово, ПИ № 57550.17.10 - НТП нива, по КККР на с. Попгригорово, ПИ № 56695.30.29 - НТП нива, по КККР на с. Плачидол, ПИ № 56695.24.6 - НТП нива, по КККР на с. Плачидол, ПИ № 56695.27.10 - НТП нива, по КККР на с. Плачидол, ПИ № 58880.23.3 - НТП нива, по КККР на с. Пчелино, ПИ № 58880.25.3 - НТП нива, по КККР на с. Пчелино, ПИ № 21350.1.145 - НТП нива, по КККР на с. Добрево, ПИ № 21350.1.119 - НТП нива, по КККР на с. Добрево, ПИ № 21350.1.195 - НТП нива, по КККР на с. Добрево, ПИ № 21350.7.119 - НТП нива, по КККР на с. Добрево, ПИ № 21350.7.134 - НТП нива, по КККР на с. Добрево, ПИ № 21350.33.25 - НТП нива, по КККР на с. Добрево, ПИ № 21350.38.17 НТП нива, по КККР на с. Добрево, ПИ № 65824.9.44 - НТП нива, по КККР на с. Свобода, ПИ № 70812.1.15 - НТП нива, по КККР на с. Сливенци, ПИ № 70812.1.89 - НТП нива, по КККР на с. Сливенци, ПИ № 70812.5.93 - НТП нива, по КККР на с. Сливенци, ПИ № 70812.15.27 - НТП нива, по КККР на с. Сливенци, ПИ № 70812.15.86 - НТП нива, по КККР на с. Сливенци, ПИ № 70812.14.47 - НТП нива, по КККР на с. Сливенци, ПИ №70812.1.88 - НТП нива, по КККР на с. Сливенци, ПИ № 53210.13.63 - НТП нива, по КККР на с. Овчарово, ПИ № 53210.13.64 - НТП нива, по КККР на с. Овчарово, ПИ № 53210.13.65 - НТП нива, по КККР на с. Овчарово, ПИ № 53210.34.35 - НТП нива, по КККР на с. Овчарово и ПИ № 53210.34.34 - НТП нива, по КККР на с. Овчарово.</w:t>
      </w:r>
    </w:p>
    <w:p w:rsidR="003A13BE" w:rsidRPr="003A13BE" w:rsidRDefault="003A13BE" w:rsidP="00C00CBA">
      <w:pPr>
        <w:pStyle w:val="af0"/>
        <w:ind w:firstLine="708"/>
        <w:jc w:val="both"/>
        <w:rPr>
          <w:rFonts w:cs="Times New Roman"/>
          <w:szCs w:val="24"/>
        </w:rPr>
      </w:pPr>
      <w:r w:rsidRPr="003A13BE">
        <w:rPr>
          <w:rFonts w:cs="Times New Roman"/>
          <w:szCs w:val="24"/>
        </w:rPr>
        <w:t>III. На основание чл.124б, ал.1 от ЗУТ настоящото решение да се публикува в единния публичен регистър по устройство на територията по чл.5а от ЗУТ</w:t>
      </w:r>
      <w:r w:rsidR="00C00CBA">
        <w:rPr>
          <w:rFonts w:cs="Times New Roman"/>
          <w:szCs w:val="24"/>
        </w:rPr>
        <w:t>.</w:t>
      </w:r>
    </w:p>
    <w:p w:rsidR="003A13BE" w:rsidRDefault="00DB1F1A" w:rsidP="00C00CBA">
      <w:pPr>
        <w:pStyle w:val="af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IV. </w:t>
      </w:r>
      <w:r w:rsidR="003A13BE" w:rsidRPr="003A13BE">
        <w:rPr>
          <w:rFonts w:cs="Times New Roman"/>
          <w:szCs w:val="24"/>
        </w:rPr>
        <w:t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</w:t>
      </w:r>
      <w:r>
        <w:rPr>
          <w:rFonts w:cs="Times New Roman"/>
          <w:szCs w:val="24"/>
        </w:rPr>
        <w:t>ите</w:t>
      </w:r>
      <w:r w:rsidR="003A13BE" w:rsidRPr="003A13BE">
        <w:rPr>
          <w:rFonts w:cs="Times New Roman"/>
          <w:szCs w:val="24"/>
        </w:rPr>
        <w:t xml:space="preserve"> на кметств</w:t>
      </w:r>
      <w:r w:rsidR="00BF61E6">
        <w:rPr>
          <w:rFonts w:cs="Times New Roman"/>
          <w:szCs w:val="24"/>
        </w:rPr>
        <w:t>а</w:t>
      </w:r>
      <w:r>
        <w:rPr>
          <w:rFonts w:cs="Times New Roman"/>
          <w:szCs w:val="24"/>
        </w:rPr>
        <w:t>:</w:t>
      </w:r>
      <w:r w:rsidR="003A13BE" w:rsidRPr="003A13B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с. Свобода, с. Добрево, с. Сливенци, с. Овчарово, с. Победа, с. Котленци, с. Полк. Свещарово, с. Плачидол, с. Поп Григорово и с. Пчелино</w:t>
      </w:r>
      <w:r w:rsidR="003A13BE" w:rsidRPr="003A13BE">
        <w:rPr>
          <w:rFonts w:cs="Times New Roman"/>
          <w:szCs w:val="24"/>
        </w:rPr>
        <w:t>, както и да се публикува на интернет страницата на общината.</w:t>
      </w:r>
    </w:p>
    <w:p w:rsidR="003A13BE" w:rsidRPr="003A13BE" w:rsidRDefault="003A13BE" w:rsidP="0098470D">
      <w:pPr>
        <w:pStyle w:val="af0"/>
        <w:jc w:val="both"/>
        <w:rPr>
          <w:rFonts w:cs="Times New Roman"/>
          <w:szCs w:val="24"/>
        </w:rPr>
      </w:pPr>
    </w:p>
    <w:p w:rsidR="00751F97" w:rsidRPr="0098470D" w:rsidRDefault="00D20130" w:rsidP="0098470D">
      <w:pPr>
        <w:pStyle w:val="af0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ab/>
      </w:r>
      <w:r w:rsidR="009B4450" w:rsidRPr="0098470D">
        <w:rPr>
          <w:rFonts w:cs="Times New Roman"/>
          <w:szCs w:val="24"/>
        </w:rPr>
        <w:t>Със следните МОТИВИ:</w:t>
      </w:r>
    </w:p>
    <w:p w:rsidR="000010B4" w:rsidRDefault="008A3701" w:rsidP="008A0F16">
      <w:pPr>
        <w:pStyle w:val="af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Първо</w:t>
      </w:r>
      <w:r w:rsidR="008A73FF">
        <w:rPr>
          <w:rFonts w:cs="Times New Roman"/>
          <w:szCs w:val="24"/>
        </w:rPr>
        <w:t>,</w:t>
      </w:r>
      <w:r w:rsidR="008A0F16">
        <w:rPr>
          <w:rFonts w:cs="Times New Roman"/>
          <w:szCs w:val="24"/>
        </w:rPr>
        <w:t xml:space="preserve"> нецелесъобразно</w:t>
      </w:r>
      <w:r w:rsidR="008A73FF">
        <w:rPr>
          <w:rFonts w:cs="Times New Roman"/>
          <w:szCs w:val="24"/>
        </w:rPr>
        <w:t xml:space="preserve"> </w:t>
      </w:r>
      <w:proofErr w:type="spellStart"/>
      <w:r w:rsidR="008A0F16">
        <w:rPr>
          <w:rFonts w:cs="Times New Roman"/>
          <w:szCs w:val="24"/>
        </w:rPr>
        <w:t>пренасищане</w:t>
      </w:r>
      <w:proofErr w:type="spellEnd"/>
      <w:r w:rsidR="008A0F16">
        <w:rPr>
          <w:rFonts w:cs="Times New Roman"/>
          <w:szCs w:val="24"/>
        </w:rPr>
        <w:t xml:space="preserve"> на територията определена за производство на ел. енергия от вятър. В одобрения с Решение </w:t>
      </w:r>
      <w:r w:rsidR="008A0F16" w:rsidRPr="008A0F16">
        <w:rPr>
          <w:rFonts w:cs="Times New Roman"/>
          <w:szCs w:val="24"/>
        </w:rPr>
        <w:t>№ 920 по протокол № 42 от заседание на Добрички общински съвет проведено на 31.10.2018 г.</w:t>
      </w:r>
      <w:r w:rsidR="008A0F16">
        <w:rPr>
          <w:rFonts w:cs="Times New Roman"/>
          <w:szCs w:val="24"/>
        </w:rPr>
        <w:t xml:space="preserve"> Общ устройствен план на община Добричка са предвидени значителен брой имоти за производство на ел. енергия от вятър. Предвидените в искането за ЧИ на ОУП имоти в землището на с. </w:t>
      </w:r>
      <w:r w:rsidR="008A0F16" w:rsidRPr="00DC0B28">
        <w:rPr>
          <w:rFonts w:cs="Times New Roman"/>
          <w:szCs w:val="24"/>
        </w:rPr>
        <w:t xml:space="preserve">Победа и с. Полк. Свещарово са 33 броя. В действащия ОУПО Добричка са налице повече от 40 бр. имоти с предвиждане за  “терени за електроенергийното производство“ </w:t>
      </w:r>
      <w:r w:rsidR="008A0F16">
        <w:rPr>
          <w:rFonts w:cs="Times New Roman"/>
          <w:szCs w:val="24"/>
        </w:rPr>
        <w:t xml:space="preserve">само </w:t>
      </w:r>
      <w:r w:rsidR="008A0F16" w:rsidRPr="00DC0B28">
        <w:rPr>
          <w:rFonts w:cs="Times New Roman"/>
          <w:szCs w:val="24"/>
        </w:rPr>
        <w:t>в тези две землища.</w:t>
      </w:r>
      <w:r w:rsidR="008A0F16">
        <w:rPr>
          <w:rFonts w:cs="Times New Roman"/>
          <w:szCs w:val="24"/>
        </w:rPr>
        <w:t xml:space="preserve"> С исканото изменение се предвижда броят им да се увеличи значително. </w:t>
      </w:r>
      <w:r w:rsidR="000010B4">
        <w:rPr>
          <w:rFonts w:cs="Times New Roman"/>
          <w:szCs w:val="24"/>
        </w:rPr>
        <w:t>Разрешаването</w:t>
      </w:r>
      <w:r w:rsidR="000010B4" w:rsidRPr="000010B4">
        <w:rPr>
          <w:rFonts w:cs="Times New Roman"/>
          <w:szCs w:val="24"/>
        </w:rPr>
        <w:t xml:space="preserve"> на подобен план и </w:t>
      </w:r>
      <w:proofErr w:type="spellStart"/>
      <w:r w:rsidR="000010B4">
        <w:rPr>
          <w:rFonts w:cs="Times New Roman"/>
          <w:szCs w:val="24"/>
        </w:rPr>
        <w:t>отичтайки</w:t>
      </w:r>
      <w:proofErr w:type="spellEnd"/>
      <w:r w:rsidR="000010B4" w:rsidRPr="000010B4">
        <w:rPr>
          <w:rFonts w:cs="Times New Roman"/>
          <w:szCs w:val="24"/>
        </w:rPr>
        <w:t xml:space="preserve"> обстоятелството, че </w:t>
      </w:r>
      <w:proofErr w:type="spellStart"/>
      <w:r w:rsidR="000010B4" w:rsidRPr="000010B4">
        <w:rPr>
          <w:rFonts w:cs="Times New Roman"/>
          <w:szCs w:val="24"/>
        </w:rPr>
        <w:t>устройственото</w:t>
      </w:r>
      <w:proofErr w:type="spellEnd"/>
      <w:r w:rsidR="000010B4" w:rsidRPr="000010B4">
        <w:rPr>
          <w:rFonts w:cs="Times New Roman"/>
          <w:szCs w:val="24"/>
        </w:rPr>
        <w:t xml:space="preserve"> планиране има дългосрочно действие и създава правна рамка за бъдещо застрояване и инвестиционна активност, при наличие на </w:t>
      </w:r>
      <w:r w:rsidR="000010B4">
        <w:rPr>
          <w:rFonts w:cs="Times New Roman"/>
          <w:szCs w:val="24"/>
        </w:rPr>
        <w:t xml:space="preserve">сходно </w:t>
      </w:r>
      <w:r w:rsidR="000010B4" w:rsidRPr="000010B4">
        <w:rPr>
          <w:rFonts w:cs="Times New Roman"/>
          <w:szCs w:val="24"/>
        </w:rPr>
        <w:t>установен</w:t>
      </w:r>
      <w:r w:rsidR="000010B4">
        <w:rPr>
          <w:rFonts w:cs="Times New Roman"/>
          <w:szCs w:val="24"/>
        </w:rPr>
        <w:t>и територии в близост,</w:t>
      </w:r>
      <w:r w:rsidR="000010B4" w:rsidRPr="000010B4">
        <w:rPr>
          <w:rFonts w:cs="Times New Roman"/>
          <w:szCs w:val="24"/>
        </w:rPr>
        <w:t xml:space="preserve"> би противоречало </w:t>
      </w:r>
      <w:r w:rsidR="000010B4">
        <w:rPr>
          <w:rFonts w:cs="Times New Roman"/>
          <w:szCs w:val="24"/>
        </w:rPr>
        <w:t>на предвижданията на сега действащия ОУП</w:t>
      </w:r>
      <w:r w:rsidR="000010B4" w:rsidRPr="000010B4">
        <w:rPr>
          <w:rFonts w:cs="Times New Roman"/>
          <w:szCs w:val="24"/>
        </w:rPr>
        <w:t xml:space="preserve">, което считаме за несъобразяване и в разрез с </w:t>
      </w:r>
      <w:r w:rsidR="000010B4">
        <w:rPr>
          <w:rFonts w:cs="Times New Roman"/>
          <w:szCs w:val="24"/>
        </w:rPr>
        <w:t>плана.</w:t>
      </w:r>
    </w:p>
    <w:p w:rsidR="008A0F16" w:rsidRDefault="008A3701" w:rsidP="008A0F16">
      <w:pPr>
        <w:pStyle w:val="af0"/>
        <w:ind w:firstLine="708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>Второ</w:t>
      </w:r>
      <w:r w:rsidR="008A0F16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за част от имотите </w:t>
      </w:r>
      <w:r w:rsidR="00BF61E6">
        <w:rPr>
          <w:rFonts w:cs="Times New Roman"/>
          <w:szCs w:val="24"/>
        </w:rPr>
        <w:t xml:space="preserve">в землището на с. </w:t>
      </w:r>
      <w:proofErr w:type="spellStart"/>
      <w:r w:rsidR="00BF61E6">
        <w:rPr>
          <w:rFonts w:cs="Times New Roman"/>
          <w:szCs w:val="24"/>
        </w:rPr>
        <w:t>Овчариви</w:t>
      </w:r>
      <w:proofErr w:type="spellEnd"/>
      <w:r w:rsidR="00BF61E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не са спазени </w:t>
      </w:r>
      <w:proofErr w:type="spellStart"/>
      <w:r>
        <w:rPr>
          <w:rFonts w:cs="Times New Roman"/>
          <w:szCs w:val="24"/>
        </w:rPr>
        <w:t>сервитутните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отстояния</w:t>
      </w:r>
      <w:proofErr w:type="spellEnd"/>
      <w:r>
        <w:rPr>
          <w:rFonts w:cs="Times New Roman"/>
          <w:szCs w:val="24"/>
        </w:rPr>
        <w:t xml:space="preserve"> спрямо регулацията на населените места, съгласно чл. 141, ал. 1 от </w:t>
      </w:r>
      <w:r w:rsidRPr="008A3701">
        <w:rPr>
          <w:rFonts w:cs="Times New Roman"/>
          <w:szCs w:val="24"/>
        </w:rPr>
        <w:t>Наредба № 14 от 15 юни 2005 г. за технически правила и нормативи за проектиране, изграждане и ползване на обекти за производство на електрическа енергия</w:t>
      </w:r>
      <w:r>
        <w:rPr>
          <w:rFonts w:cs="Times New Roman"/>
          <w:szCs w:val="24"/>
        </w:rPr>
        <w:t xml:space="preserve">, а именно </w:t>
      </w:r>
      <w:r w:rsidRPr="008A3701">
        <w:rPr>
          <w:rFonts w:cs="Times New Roman"/>
          <w:i/>
          <w:szCs w:val="24"/>
        </w:rPr>
        <w:t xml:space="preserve">„Вятърните генератори се разполагат </w:t>
      </w:r>
      <w:r>
        <w:rPr>
          <w:rFonts w:cs="Times New Roman"/>
          <w:i/>
          <w:szCs w:val="24"/>
        </w:rPr>
        <w:t xml:space="preserve">на разстояние не по-малко от </w:t>
      </w:r>
      <w:r w:rsidRPr="008A3701">
        <w:rPr>
          <w:rFonts w:cs="Times New Roman"/>
          <w:i/>
          <w:szCs w:val="24"/>
        </w:rPr>
        <w:t>500 m от територията на най-близкото населено място“</w:t>
      </w:r>
      <w:r w:rsidR="00BF61E6">
        <w:rPr>
          <w:rFonts w:cs="Times New Roman"/>
          <w:i/>
          <w:szCs w:val="24"/>
        </w:rPr>
        <w:t xml:space="preserve"> </w:t>
      </w:r>
      <w:r w:rsidR="00BF61E6" w:rsidRPr="00BF61E6">
        <w:rPr>
          <w:rFonts w:cs="Times New Roman"/>
          <w:szCs w:val="24"/>
        </w:rPr>
        <w:t>(</w:t>
      </w:r>
      <w:r w:rsidR="00BF61E6" w:rsidRPr="00163C55">
        <w:rPr>
          <w:rFonts w:cs="Times New Roman"/>
          <w:szCs w:val="24"/>
        </w:rPr>
        <w:t xml:space="preserve">ПИ № 53210.13.64 </w:t>
      </w:r>
      <w:r w:rsidR="00BF61E6">
        <w:rPr>
          <w:rFonts w:cs="Times New Roman"/>
          <w:szCs w:val="24"/>
        </w:rPr>
        <w:t xml:space="preserve">– 410 м </w:t>
      </w:r>
      <w:r w:rsidR="00BF61E6" w:rsidRPr="00163C55">
        <w:rPr>
          <w:rFonts w:cs="Times New Roman"/>
          <w:szCs w:val="24"/>
        </w:rPr>
        <w:t>и ПИ № 53210.13.65</w:t>
      </w:r>
      <w:r w:rsidR="00BF61E6">
        <w:rPr>
          <w:rFonts w:cs="Times New Roman"/>
          <w:szCs w:val="24"/>
        </w:rPr>
        <w:t xml:space="preserve"> – 310 м.)</w:t>
      </w:r>
    </w:p>
    <w:p w:rsidR="000010B4" w:rsidRDefault="008A3701" w:rsidP="000010B4">
      <w:pPr>
        <w:pStyle w:val="af0"/>
        <w:ind w:firstLine="708"/>
        <w:jc w:val="both"/>
        <w:rPr>
          <w:rFonts w:cs="Times New Roman"/>
          <w:szCs w:val="24"/>
        </w:rPr>
      </w:pPr>
      <w:r w:rsidRPr="008A3701">
        <w:rPr>
          <w:rFonts w:cs="Times New Roman"/>
          <w:szCs w:val="24"/>
        </w:rPr>
        <w:t xml:space="preserve">Трето, </w:t>
      </w:r>
      <w:r w:rsidR="000010B4">
        <w:rPr>
          <w:rFonts w:cs="Times New Roman"/>
          <w:szCs w:val="24"/>
        </w:rPr>
        <w:t xml:space="preserve">с </w:t>
      </w:r>
      <w:r w:rsidR="000010B4" w:rsidRPr="000010B4">
        <w:rPr>
          <w:rFonts w:cs="Times New Roman"/>
          <w:szCs w:val="24"/>
        </w:rPr>
        <w:t xml:space="preserve">писма към заявителя, директора на Националния институт за недвижимо културно наследство (НИНКН) е констатирал, че част от имотите (ПИ № 57550.30.6, ПИ № 57550.30.7 и ПИ № 21083.25.76), обект на искането, попадат в охранителна зона на археологически обект – </w:t>
      </w:r>
      <w:proofErr w:type="spellStart"/>
      <w:r w:rsidR="000010B4" w:rsidRPr="000010B4">
        <w:rPr>
          <w:rFonts w:cs="Times New Roman"/>
          <w:szCs w:val="24"/>
        </w:rPr>
        <w:t>могилен</w:t>
      </w:r>
      <w:proofErr w:type="spellEnd"/>
      <w:r w:rsidR="000010B4" w:rsidRPr="000010B4">
        <w:rPr>
          <w:rFonts w:cs="Times New Roman"/>
          <w:szCs w:val="24"/>
        </w:rPr>
        <w:t xml:space="preserve"> некропол – недвижима културна ценност с категория „национално значение“, съгласно Разпореждане на МС № 1711 от 22.10.1962г.</w:t>
      </w:r>
      <w:r w:rsidR="000010B4">
        <w:rPr>
          <w:rFonts w:cs="Times New Roman"/>
          <w:szCs w:val="24"/>
        </w:rPr>
        <w:t xml:space="preserve"> </w:t>
      </w:r>
      <w:r w:rsidR="008F7436" w:rsidRPr="0098470D">
        <w:rPr>
          <w:rFonts w:cs="Times New Roman"/>
          <w:szCs w:val="24"/>
        </w:rPr>
        <w:t xml:space="preserve">Съгласно принципите и разпоредбите на Закон за културното наследство археологическите обекти </w:t>
      </w:r>
      <w:r w:rsidR="008F7436" w:rsidRPr="0098470D">
        <w:rPr>
          <w:rFonts w:cs="Times New Roman"/>
          <w:szCs w:val="24"/>
        </w:rPr>
        <w:lastRenderedPageBreak/>
        <w:t>представляват част от националното културно наследство и се ползват с особена закрила от държавата и общините. Опазването им се осъществява чрез превантивни мерки, включително чрез ограничаване или недопускане на инвестиционни намерения и устройствени процедури, когато съществува вероятност от увреждане или унищожаване на културни ценности.</w:t>
      </w:r>
      <w:r w:rsidR="00FD73E4" w:rsidRPr="00FD73E4">
        <w:t xml:space="preserve"> </w:t>
      </w:r>
      <w:r w:rsidR="00FD73E4" w:rsidRPr="00FD73E4">
        <w:rPr>
          <w:rFonts w:cs="Times New Roman"/>
          <w:szCs w:val="24"/>
        </w:rPr>
        <w:t>Археологическите ценности по своята същност представляват невъзобновим и невъзстановим ресурс, като тяхното унищожаване или увреждане вследствие на строителни дейности би довело до непоправима загуба на културно-историческа информация, която не може да бъде възстановена.</w:t>
      </w:r>
      <w:r w:rsidR="000010B4">
        <w:rPr>
          <w:rFonts w:cs="Times New Roman"/>
          <w:szCs w:val="24"/>
        </w:rPr>
        <w:t xml:space="preserve"> </w:t>
      </w:r>
      <w:r w:rsidR="009B4450" w:rsidRPr="0098470D">
        <w:rPr>
          <w:rFonts w:cs="Times New Roman"/>
          <w:szCs w:val="24"/>
        </w:rPr>
        <w:t xml:space="preserve">При тези обстоятелства </w:t>
      </w:r>
      <w:r w:rsidR="009B4450" w:rsidRPr="00BF61E6">
        <w:rPr>
          <w:rFonts w:cs="Times New Roman"/>
          <w:szCs w:val="24"/>
        </w:rPr>
        <w:t>допускането</w:t>
      </w:r>
      <w:r w:rsidR="009B4450" w:rsidRPr="0098470D">
        <w:rPr>
          <w:rFonts w:cs="Times New Roman"/>
          <w:szCs w:val="24"/>
        </w:rPr>
        <w:t xml:space="preserve"> на изработването на проект за частично изменение на Общия устройствен план би създало правна предпоставка за последващи устройствени процедури и инвестиционно проектиране в територии, за които вече са налице данни за съществуване на археологически обекти. </w:t>
      </w:r>
      <w:r w:rsidR="000010B4">
        <w:rPr>
          <w:rFonts w:cs="Times New Roman"/>
          <w:szCs w:val="24"/>
        </w:rPr>
        <w:t xml:space="preserve"> </w:t>
      </w:r>
    </w:p>
    <w:p w:rsidR="00357101" w:rsidRPr="00BF61E6" w:rsidRDefault="00357101" w:rsidP="000010B4">
      <w:pPr>
        <w:pStyle w:val="af0"/>
        <w:ind w:firstLine="708"/>
        <w:jc w:val="both"/>
        <w:rPr>
          <w:rFonts w:cs="Times New Roman"/>
          <w:szCs w:val="24"/>
        </w:rPr>
      </w:pPr>
      <w:r w:rsidRPr="0098470D">
        <w:rPr>
          <w:rFonts w:cs="Times New Roman"/>
          <w:szCs w:val="24"/>
        </w:rPr>
        <w:t xml:space="preserve">Съгласно чл. 3, ал. 1, т. 8 от Наредба № 8 от 14 юни 2001 г. за обема и съдържанието на устройствените планове – </w:t>
      </w:r>
      <w:proofErr w:type="spellStart"/>
      <w:r w:rsidRPr="0098470D">
        <w:rPr>
          <w:rFonts w:cs="Times New Roman"/>
          <w:szCs w:val="24"/>
        </w:rPr>
        <w:t>Устройствените</w:t>
      </w:r>
      <w:proofErr w:type="spellEnd"/>
      <w:r w:rsidRPr="0098470D">
        <w:rPr>
          <w:rFonts w:cs="Times New Roman"/>
          <w:szCs w:val="24"/>
        </w:rPr>
        <w:t xml:space="preserve"> планове имат за цел </w:t>
      </w:r>
      <w:r w:rsidRPr="0098470D">
        <w:rPr>
          <w:rFonts w:cs="Times New Roman"/>
          <w:szCs w:val="24"/>
          <w:lang w:val="en"/>
        </w:rPr>
        <w:t xml:space="preserve">да </w:t>
      </w:r>
      <w:proofErr w:type="spellStart"/>
      <w:r w:rsidRPr="0098470D">
        <w:rPr>
          <w:rFonts w:cs="Times New Roman"/>
          <w:szCs w:val="24"/>
          <w:lang w:val="en"/>
        </w:rPr>
        <w:t>определят</w:t>
      </w:r>
      <w:proofErr w:type="spellEnd"/>
      <w:r w:rsidRPr="0098470D">
        <w:rPr>
          <w:rFonts w:cs="Times New Roman"/>
          <w:szCs w:val="24"/>
          <w:lang w:val="en"/>
        </w:rPr>
        <w:t xml:space="preserve"> </w:t>
      </w:r>
      <w:proofErr w:type="spellStart"/>
      <w:r w:rsidRPr="0098470D">
        <w:rPr>
          <w:rFonts w:cs="Times New Roman"/>
          <w:szCs w:val="24"/>
          <w:lang w:val="en"/>
        </w:rPr>
        <w:t>устройството</w:t>
      </w:r>
      <w:proofErr w:type="spellEnd"/>
      <w:r w:rsidRPr="0098470D">
        <w:rPr>
          <w:rFonts w:cs="Times New Roman"/>
          <w:szCs w:val="24"/>
          <w:lang w:val="en"/>
        </w:rPr>
        <w:t xml:space="preserve"> на </w:t>
      </w:r>
      <w:proofErr w:type="spellStart"/>
      <w:r w:rsidRPr="0098470D">
        <w:rPr>
          <w:rFonts w:cs="Times New Roman"/>
          <w:szCs w:val="24"/>
          <w:lang w:val="en"/>
        </w:rPr>
        <w:t>поземлените</w:t>
      </w:r>
      <w:proofErr w:type="spellEnd"/>
      <w:r w:rsidRPr="0098470D">
        <w:rPr>
          <w:rFonts w:cs="Times New Roman"/>
          <w:szCs w:val="24"/>
          <w:lang w:val="en"/>
        </w:rPr>
        <w:t xml:space="preserve"> имоти </w:t>
      </w:r>
      <w:proofErr w:type="spellStart"/>
      <w:r w:rsidRPr="0098470D">
        <w:rPr>
          <w:rFonts w:cs="Times New Roman"/>
          <w:szCs w:val="24"/>
          <w:lang w:val="en"/>
        </w:rPr>
        <w:t>съобразно</w:t>
      </w:r>
      <w:proofErr w:type="spellEnd"/>
      <w:r w:rsidRPr="0098470D">
        <w:rPr>
          <w:rFonts w:cs="Times New Roman"/>
          <w:szCs w:val="24"/>
          <w:lang w:val="en"/>
        </w:rPr>
        <w:t xml:space="preserve"> </w:t>
      </w:r>
      <w:proofErr w:type="spellStart"/>
      <w:r w:rsidRPr="0098470D">
        <w:rPr>
          <w:rFonts w:cs="Times New Roman"/>
          <w:szCs w:val="24"/>
          <w:lang w:val="en"/>
        </w:rPr>
        <w:t>конкретното</w:t>
      </w:r>
      <w:proofErr w:type="spellEnd"/>
      <w:r w:rsidRPr="0098470D">
        <w:rPr>
          <w:rFonts w:cs="Times New Roman"/>
          <w:szCs w:val="24"/>
          <w:lang w:val="en"/>
        </w:rPr>
        <w:t xml:space="preserve"> </w:t>
      </w:r>
      <w:proofErr w:type="spellStart"/>
      <w:r w:rsidRPr="0098470D">
        <w:rPr>
          <w:rFonts w:cs="Times New Roman"/>
          <w:szCs w:val="24"/>
          <w:lang w:val="en"/>
        </w:rPr>
        <w:t>им</w:t>
      </w:r>
      <w:proofErr w:type="spellEnd"/>
      <w:r w:rsidRPr="0098470D">
        <w:rPr>
          <w:rFonts w:cs="Times New Roman"/>
          <w:szCs w:val="24"/>
          <w:lang w:val="en"/>
        </w:rPr>
        <w:t xml:space="preserve"> </w:t>
      </w:r>
      <w:proofErr w:type="spellStart"/>
      <w:r w:rsidRPr="0098470D">
        <w:rPr>
          <w:rFonts w:cs="Times New Roman"/>
          <w:szCs w:val="24"/>
          <w:lang w:val="en"/>
        </w:rPr>
        <w:t>предназначение</w:t>
      </w:r>
      <w:proofErr w:type="spellEnd"/>
      <w:r w:rsidRPr="0098470D">
        <w:rPr>
          <w:rFonts w:cs="Times New Roman"/>
          <w:szCs w:val="24"/>
          <w:lang w:val="en"/>
        </w:rPr>
        <w:t xml:space="preserve"> </w:t>
      </w:r>
      <w:r w:rsidRPr="00BF61E6">
        <w:rPr>
          <w:rFonts w:cs="Times New Roman"/>
          <w:szCs w:val="24"/>
          <w:lang w:val="en"/>
        </w:rPr>
        <w:t xml:space="preserve">и да </w:t>
      </w:r>
      <w:proofErr w:type="spellStart"/>
      <w:r w:rsidRPr="00BF61E6">
        <w:rPr>
          <w:rFonts w:cs="Times New Roman"/>
          <w:szCs w:val="24"/>
          <w:lang w:val="en"/>
        </w:rPr>
        <w:t>осигуряват</w:t>
      </w:r>
      <w:proofErr w:type="spellEnd"/>
      <w:r w:rsidRPr="00BF61E6">
        <w:rPr>
          <w:rFonts w:cs="Times New Roman"/>
          <w:szCs w:val="24"/>
          <w:lang w:val="en"/>
        </w:rPr>
        <w:t xml:space="preserve"> </w:t>
      </w:r>
      <w:proofErr w:type="spellStart"/>
      <w:r w:rsidRPr="00BF61E6">
        <w:rPr>
          <w:rFonts w:cs="Times New Roman"/>
          <w:szCs w:val="24"/>
          <w:lang w:val="en"/>
        </w:rPr>
        <w:t>опазването</w:t>
      </w:r>
      <w:proofErr w:type="spellEnd"/>
      <w:r w:rsidRPr="00BF61E6">
        <w:rPr>
          <w:rFonts w:cs="Times New Roman"/>
          <w:szCs w:val="24"/>
          <w:lang w:val="en"/>
        </w:rPr>
        <w:t xml:space="preserve"> на </w:t>
      </w:r>
      <w:proofErr w:type="spellStart"/>
      <w:r w:rsidRPr="00BF61E6">
        <w:rPr>
          <w:rFonts w:cs="Times New Roman"/>
          <w:szCs w:val="24"/>
          <w:lang w:val="en"/>
        </w:rPr>
        <w:t>недвижимото</w:t>
      </w:r>
      <w:proofErr w:type="spellEnd"/>
      <w:r w:rsidRPr="00BF61E6">
        <w:rPr>
          <w:rFonts w:cs="Times New Roman"/>
          <w:szCs w:val="24"/>
          <w:lang w:val="en"/>
        </w:rPr>
        <w:t xml:space="preserve"> </w:t>
      </w:r>
      <w:proofErr w:type="spellStart"/>
      <w:r w:rsidRPr="00BF61E6">
        <w:rPr>
          <w:rFonts w:cs="Times New Roman"/>
          <w:szCs w:val="24"/>
          <w:lang w:val="en"/>
        </w:rPr>
        <w:t>културно</w:t>
      </w:r>
      <w:proofErr w:type="spellEnd"/>
      <w:r w:rsidRPr="00BF61E6">
        <w:rPr>
          <w:rFonts w:cs="Times New Roman"/>
          <w:szCs w:val="24"/>
          <w:lang w:val="en"/>
        </w:rPr>
        <w:t xml:space="preserve"> </w:t>
      </w:r>
      <w:proofErr w:type="spellStart"/>
      <w:r w:rsidRPr="00BF61E6">
        <w:rPr>
          <w:rFonts w:cs="Times New Roman"/>
          <w:szCs w:val="24"/>
          <w:lang w:val="en"/>
        </w:rPr>
        <w:t>наследство</w:t>
      </w:r>
      <w:proofErr w:type="spellEnd"/>
      <w:r w:rsidRPr="00BF61E6">
        <w:rPr>
          <w:rFonts w:cs="Times New Roman"/>
          <w:szCs w:val="24"/>
        </w:rPr>
        <w:t xml:space="preserve">. </w:t>
      </w:r>
    </w:p>
    <w:p w:rsidR="00BF61E6" w:rsidRPr="0098470D" w:rsidRDefault="004A60F4" w:rsidP="000010B4">
      <w:pPr>
        <w:pStyle w:val="af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Четвърто, част от имотите в обхвата на искането засягат трасе</w:t>
      </w:r>
      <w:r w:rsidR="00A4249F">
        <w:rPr>
          <w:rFonts w:cs="Times New Roman"/>
          <w:szCs w:val="24"/>
        </w:rPr>
        <w:t>та</w:t>
      </w:r>
      <w:r>
        <w:rPr>
          <w:rFonts w:cs="Times New Roman"/>
          <w:szCs w:val="24"/>
        </w:rPr>
        <w:t xml:space="preserve"> на захранващи водопроводи</w:t>
      </w:r>
      <w:r w:rsidR="00BF61E6">
        <w:rPr>
          <w:rFonts w:cs="Times New Roman"/>
          <w:szCs w:val="24"/>
        </w:rPr>
        <w:t xml:space="preserve"> в землищата на селата Добрево</w:t>
      </w:r>
      <w:r>
        <w:rPr>
          <w:rFonts w:cs="Times New Roman"/>
          <w:szCs w:val="24"/>
        </w:rPr>
        <w:t xml:space="preserve"> </w:t>
      </w:r>
      <w:r w:rsidR="004E4FF5">
        <w:rPr>
          <w:rFonts w:cs="Times New Roman"/>
          <w:szCs w:val="24"/>
        </w:rPr>
        <w:t xml:space="preserve">и Сливенци </w:t>
      </w:r>
      <w:r w:rsidR="00BF61E6">
        <w:rPr>
          <w:rFonts w:cs="Times New Roman"/>
          <w:szCs w:val="24"/>
        </w:rPr>
        <w:t xml:space="preserve">(ПИ № </w:t>
      </w:r>
      <w:r w:rsidR="00BF61E6">
        <w:t xml:space="preserve">21350.1.119  </w:t>
      </w:r>
      <w:bookmarkStart w:id="0" w:name="_GoBack"/>
      <w:bookmarkEnd w:id="0"/>
      <w:r w:rsidR="00BF61E6" w:rsidRPr="00785FE8">
        <w:t>и ПИ №70812.14.47)</w:t>
      </w:r>
      <w:r w:rsidR="00BF61E6">
        <w:t xml:space="preserve">,  а </w:t>
      </w:r>
      <w:r w:rsidR="00BF61E6" w:rsidRPr="00785FE8">
        <w:rPr>
          <w:rFonts w:cs="Times New Roman"/>
          <w:szCs w:val="24"/>
        </w:rPr>
        <w:t>ПИ № 21083.14.3, ПИ № 21083.16.8 и ПИ № 21083.13.61</w:t>
      </w:r>
      <w:r w:rsidR="00BF61E6">
        <w:rPr>
          <w:rFonts w:cs="Times New Roman"/>
          <w:szCs w:val="24"/>
        </w:rPr>
        <w:t xml:space="preserve"> в землището на с. Победа</w:t>
      </w:r>
      <w:r w:rsidR="00BF61E6" w:rsidRPr="00785FE8">
        <w:rPr>
          <w:rFonts w:cs="Times New Roman"/>
          <w:szCs w:val="24"/>
        </w:rPr>
        <w:t xml:space="preserve"> са</w:t>
      </w:r>
      <w:r w:rsidR="00BF61E6">
        <w:rPr>
          <w:rFonts w:cs="Times New Roman"/>
          <w:szCs w:val="24"/>
        </w:rPr>
        <w:t xml:space="preserve"> в непосредствена близост до трасе на електропровод – високо напрежение</w:t>
      </w:r>
      <w:r>
        <w:rPr>
          <w:rFonts w:cs="Times New Roman"/>
          <w:szCs w:val="24"/>
        </w:rPr>
        <w:t xml:space="preserve">, което считаме за нецелесъобразно тъй като </w:t>
      </w:r>
      <w:r w:rsidR="00A4249F">
        <w:rPr>
          <w:rFonts w:cs="Times New Roman"/>
          <w:szCs w:val="24"/>
        </w:rPr>
        <w:t>предложението</w:t>
      </w:r>
      <w:r>
        <w:rPr>
          <w:rFonts w:cs="Times New Roman"/>
          <w:szCs w:val="24"/>
        </w:rPr>
        <w:t xml:space="preserve"> не се е съобразило с данните </w:t>
      </w:r>
      <w:r w:rsidR="00A4249F"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общия устройствен план на общината.</w:t>
      </w:r>
    </w:p>
    <w:p w:rsidR="000C400E" w:rsidRDefault="000E4571" w:rsidP="008A0F16">
      <w:pPr>
        <w:pStyle w:val="af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На последно място, с</w:t>
      </w:r>
      <w:r w:rsidRPr="000E4571">
        <w:rPr>
          <w:rFonts w:cs="Times New Roman"/>
          <w:szCs w:val="24"/>
        </w:rPr>
        <w:t xml:space="preserve">ледва да се вземе предвид и </w:t>
      </w:r>
      <w:r w:rsidR="00BF61E6">
        <w:rPr>
          <w:rFonts w:cs="Times New Roman"/>
          <w:szCs w:val="24"/>
        </w:rPr>
        <w:t xml:space="preserve">проектът за </w:t>
      </w:r>
      <w:r w:rsidRPr="000E4571">
        <w:rPr>
          <w:rFonts w:cs="Times New Roman"/>
          <w:szCs w:val="24"/>
        </w:rPr>
        <w:t xml:space="preserve">план за определяне на приоритетните зони за развитие на обекти за производство на електрическа енергия от вятърна енергия, представен </w:t>
      </w:r>
      <w:r>
        <w:rPr>
          <w:rFonts w:cs="Times New Roman"/>
          <w:szCs w:val="24"/>
        </w:rPr>
        <w:t>от</w:t>
      </w:r>
      <w:r w:rsidRPr="000E4571">
        <w:rPr>
          <w:rFonts w:cs="Times New Roman"/>
          <w:szCs w:val="24"/>
        </w:rPr>
        <w:t xml:space="preserve"> МОСВ, </w:t>
      </w:r>
      <w:r>
        <w:rPr>
          <w:rFonts w:cs="Times New Roman"/>
          <w:szCs w:val="24"/>
        </w:rPr>
        <w:t>който изключва територията на общината от приоритетите зони за развитие на ВЕИ</w:t>
      </w:r>
      <w:r w:rsidR="000C400E">
        <w:rPr>
          <w:rFonts w:cs="Times New Roman"/>
          <w:szCs w:val="24"/>
        </w:rPr>
        <w:t xml:space="preserve">, с което считаме </w:t>
      </w:r>
      <w:r w:rsidRPr="000E4571">
        <w:rPr>
          <w:rFonts w:cs="Times New Roman"/>
          <w:szCs w:val="24"/>
        </w:rPr>
        <w:t>за нецелесъобразна промяната на 75 броя поземлени имота, представляващи обработваеми земи – ниви в територии за производство на ел. енергия от вятър</w:t>
      </w:r>
      <w:r>
        <w:rPr>
          <w:rFonts w:cs="Times New Roman"/>
          <w:szCs w:val="24"/>
        </w:rPr>
        <w:t>.</w:t>
      </w:r>
      <w:r w:rsidR="000C400E">
        <w:rPr>
          <w:rFonts w:cs="Times New Roman"/>
          <w:szCs w:val="24"/>
        </w:rPr>
        <w:t xml:space="preserve"> </w:t>
      </w:r>
    </w:p>
    <w:p w:rsidR="008A0F16" w:rsidRPr="0098470D" w:rsidRDefault="008A0F16" w:rsidP="000C400E">
      <w:pPr>
        <w:pStyle w:val="af0"/>
        <w:ind w:firstLine="708"/>
        <w:jc w:val="both"/>
        <w:rPr>
          <w:rFonts w:cs="Times New Roman"/>
          <w:szCs w:val="24"/>
        </w:rPr>
      </w:pPr>
      <w:r w:rsidRPr="000C400E">
        <w:rPr>
          <w:rFonts w:cs="Times New Roman"/>
          <w:szCs w:val="24"/>
        </w:rPr>
        <w:t xml:space="preserve">Общият устройствен план има стратегически характер и определя дългосрочната рамка за развитие на територията на общината. Допускането на изработване на проект за изменение на общия устройствен план при наличие на </w:t>
      </w:r>
      <w:r w:rsidR="000C400E">
        <w:rPr>
          <w:rFonts w:cs="Times New Roman"/>
          <w:szCs w:val="24"/>
        </w:rPr>
        <w:t xml:space="preserve">предвидени в него значителен брой имоти със същото предвиждане, както и на такива с </w:t>
      </w:r>
      <w:r w:rsidRPr="000C400E">
        <w:rPr>
          <w:rFonts w:cs="Times New Roman"/>
          <w:szCs w:val="24"/>
        </w:rPr>
        <w:t xml:space="preserve">установени археологически обекти би създало предпоставки за </w:t>
      </w:r>
      <w:proofErr w:type="spellStart"/>
      <w:r w:rsidRPr="000C400E">
        <w:rPr>
          <w:rFonts w:cs="Times New Roman"/>
          <w:szCs w:val="24"/>
        </w:rPr>
        <w:t>устройствено</w:t>
      </w:r>
      <w:proofErr w:type="spellEnd"/>
      <w:r w:rsidRPr="000C400E">
        <w:rPr>
          <w:rFonts w:cs="Times New Roman"/>
          <w:szCs w:val="24"/>
        </w:rPr>
        <w:t xml:space="preserve"> планиране, което не отчита съществуващите ограничения, произтичащи от опазването на културното наследство</w:t>
      </w:r>
      <w:r w:rsidR="00BF61E6">
        <w:rPr>
          <w:rFonts w:cs="Times New Roman"/>
          <w:szCs w:val="24"/>
        </w:rPr>
        <w:t xml:space="preserve"> и би влязло в пряко противоречие с нормативно установената рамка</w:t>
      </w:r>
      <w:r w:rsidRPr="000C400E">
        <w:rPr>
          <w:rFonts w:cs="Times New Roman"/>
          <w:szCs w:val="24"/>
        </w:rPr>
        <w:t>.</w:t>
      </w:r>
    </w:p>
    <w:p w:rsidR="008A0F16" w:rsidRDefault="008A0F16" w:rsidP="0098470D">
      <w:pPr>
        <w:pStyle w:val="af0"/>
        <w:jc w:val="both"/>
        <w:rPr>
          <w:rFonts w:cs="Times New Roman"/>
          <w:szCs w:val="24"/>
        </w:rPr>
      </w:pPr>
    </w:p>
    <w:p w:rsidR="008A0F16" w:rsidRPr="002573F7" w:rsidRDefault="008A0F16" w:rsidP="0098470D">
      <w:pPr>
        <w:pStyle w:val="af0"/>
        <w:jc w:val="both"/>
        <w:rPr>
          <w:rFonts w:cs="Times New Roman"/>
          <w:szCs w:val="24"/>
          <w:lang w:val="en-US"/>
        </w:rPr>
      </w:pPr>
    </w:p>
    <w:p w:rsidR="00751F97" w:rsidRPr="000C400E" w:rsidRDefault="009B4450" w:rsidP="000C400E">
      <w:pPr>
        <w:pStyle w:val="af0"/>
        <w:ind w:firstLine="708"/>
        <w:jc w:val="both"/>
        <w:rPr>
          <w:rFonts w:cs="Times New Roman"/>
          <w:b/>
          <w:bCs/>
          <w:szCs w:val="24"/>
          <w:u w:val="single"/>
        </w:rPr>
      </w:pPr>
      <w:r w:rsidRPr="000C400E">
        <w:rPr>
          <w:rFonts w:cs="Times New Roman"/>
          <w:b/>
          <w:bCs/>
          <w:szCs w:val="24"/>
          <w:u w:val="single"/>
        </w:rPr>
        <w:t>Приложен</w:t>
      </w:r>
      <w:r w:rsidR="000C400E" w:rsidRPr="000C400E">
        <w:rPr>
          <w:rFonts w:cs="Times New Roman"/>
          <w:b/>
          <w:bCs/>
          <w:szCs w:val="24"/>
          <w:u w:val="single"/>
        </w:rPr>
        <w:t>ие</w:t>
      </w:r>
      <w:r w:rsidRPr="000C400E">
        <w:rPr>
          <w:rFonts w:cs="Times New Roman"/>
          <w:b/>
          <w:bCs/>
          <w:szCs w:val="24"/>
          <w:u w:val="single"/>
        </w:rPr>
        <w:t>:</w:t>
      </w:r>
    </w:p>
    <w:p w:rsidR="00751F97" w:rsidRPr="0098470D" w:rsidRDefault="009B4450" w:rsidP="000C400E">
      <w:pPr>
        <w:pStyle w:val="af0"/>
        <w:ind w:firstLine="708"/>
        <w:jc w:val="both"/>
        <w:rPr>
          <w:rFonts w:cs="Times New Roman"/>
          <w:szCs w:val="24"/>
        </w:rPr>
      </w:pPr>
      <w:r w:rsidRPr="0098470D">
        <w:rPr>
          <w:rFonts w:cs="Times New Roman"/>
          <w:szCs w:val="24"/>
        </w:rPr>
        <w:t xml:space="preserve">- </w:t>
      </w:r>
      <w:r w:rsidR="000C400E">
        <w:rPr>
          <w:rFonts w:cs="Times New Roman"/>
          <w:szCs w:val="24"/>
        </w:rPr>
        <w:t xml:space="preserve">Молба </w:t>
      </w:r>
      <w:r w:rsidR="000C400E" w:rsidRPr="000C400E">
        <w:rPr>
          <w:rFonts w:cs="Times New Roman"/>
          <w:szCs w:val="24"/>
        </w:rPr>
        <w:t>с вх. рег. № ВхК-790 от 13.02.2026г. от „СРС-България 1 Сливенци – Добрево“ ЕООД</w:t>
      </w:r>
      <w:r w:rsidR="000C400E">
        <w:rPr>
          <w:rFonts w:cs="Times New Roman"/>
          <w:szCs w:val="24"/>
        </w:rPr>
        <w:t xml:space="preserve"> с окомплектована преписка</w:t>
      </w:r>
    </w:p>
    <w:p w:rsidR="00751F97" w:rsidRDefault="00751F97" w:rsidP="000C400E">
      <w:pPr>
        <w:pStyle w:val="af0"/>
        <w:jc w:val="both"/>
        <w:rPr>
          <w:rFonts w:cs="Times New Roman"/>
          <w:szCs w:val="24"/>
        </w:rPr>
      </w:pPr>
    </w:p>
    <w:p w:rsidR="00014F90" w:rsidRDefault="00014F90" w:rsidP="000C400E">
      <w:pPr>
        <w:pStyle w:val="af0"/>
        <w:jc w:val="both"/>
        <w:rPr>
          <w:rFonts w:cs="Times New Roman"/>
          <w:szCs w:val="24"/>
        </w:rPr>
      </w:pPr>
    </w:p>
    <w:p w:rsidR="00014F90" w:rsidRDefault="00014F90" w:rsidP="000C400E">
      <w:pPr>
        <w:pStyle w:val="af0"/>
        <w:jc w:val="both"/>
        <w:rPr>
          <w:rFonts w:cs="Times New Roman"/>
          <w:szCs w:val="24"/>
        </w:rPr>
      </w:pPr>
    </w:p>
    <w:p w:rsidR="00014F90" w:rsidRPr="00A56919" w:rsidRDefault="00014F90" w:rsidP="000C400E">
      <w:pPr>
        <w:pStyle w:val="af0"/>
        <w:jc w:val="both"/>
        <w:rPr>
          <w:rFonts w:cs="Times New Roman"/>
          <w:szCs w:val="24"/>
          <w:lang w:val="en-US"/>
        </w:rPr>
      </w:pPr>
    </w:p>
    <w:p w:rsidR="00751F97" w:rsidRPr="0098470D" w:rsidRDefault="00751F97" w:rsidP="0098470D">
      <w:pPr>
        <w:pStyle w:val="af0"/>
        <w:jc w:val="both"/>
        <w:rPr>
          <w:rFonts w:cs="Times New Roman"/>
          <w:b/>
          <w:szCs w:val="24"/>
        </w:rPr>
      </w:pPr>
    </w:p>
    <w:p w:rsidR="00751F97" w:rsidRPr="0098470D" w:rsidRDefault="009B4450" w:rsidP="0098470D">
      <w:pPr>
        <w:pStyle w:val="af0"/>
        <w:rPr>
          <w:rFonts w:cs="Times New Roman"/>
          <w:szCs w:val="24"/>
        </w:rPr>
      </w:pPr>
      <w:r w:rsidRPr="0098470D">
        <w:rPr>
          <w:rFonts w:cs="Times New Roman"/>
          <w:b/>
          <w:caps/>
          <w:szCs w:val="24"/>
        </w:rPr>
        <w:t>Вносител:</w:t>
      </w:r>
      <w:r w:rsidRPr="0098470D">
        <w:rPr>
          <w:rFonts w:cs="Times New Roman"/>
          <w:caps/>
          <w:szCs w:val="24"/>
        </w:rPr>
        <w:tab/>
      </w:r>
    </w:p>
    <w:p w:rsidR="00751F97" w:rsidRPr="0098470D" w:rsidRDefault="009B4450" w:rsidP="0098470D">
      <w:pPr>
        <w:pStyle w:val="af0"/>
        <w:rPr>
          <w:rFonts w:cs="Times New Roman"/>
          <w:szCs w:val="24"/>
        </w:rPr>
      </w:pPr>
      <w:r w:rsidRPr="0098470D">
        <w:rPr>
          <w:rFonts w:cs="Times New Roman"/>
          <w:b/>
          <w:szCs w:val="24"/>
        </w:rPr>
        <w:t>СОНЯ ГЕОРГИЕВА</w:t>
      </w:r>
      <w:r w:rsidRPr="0098470D">
        <w:rPr>
          <w:rFonts w:cs="Times New Roman"/>
          <w:szCs w:val="24"/>
        </w:rPr>
        <w:tab/>
      </w:r>
      <w:r w:rsidRPr="0098470D">
        <w:rPr>
          <w:rFonts w:cs="Times New Roman"/>
          <w:szCs w:val="24"/>
        </w:rPr>
        <w:tab/>
      </w:r>
      <w:r w:rsidRPr="0098470D">
        <w:rPr>
          <w:rFonts w:cs="Times New Roman"/>
          <w:szCs w:val="24"/>
        </w:rPr>
        <w:tab/>
      </w:r>
      <w:r w:rsidRPr="0098470D">
        <w:rPr>
          <w:rFonts w:cs="Times New Roman"/>
          <w:szCs w:val="24"/>
        </w:rPr>
        <w:tab/>
      </w:r>
      <w:r w:rsidRPr="0098470D">
        <w:rPr>
          <w:rFonts w:cs="Times New Roman"/>
          <w:szCs w:val="24"/>
        </w:rPr>
        <w:tab/>
      </w:r>
      <w:r w:rsidRPr="0098470D">
        <w:rPr>
          <w:rFonts w:cs="Times New Roman"/>
          <w:szCs w:val="24"/>
        </w:rPr>
        <w:tab/>
      </w:r>
      <w:r w:rsidRPr="0098470D">
        <w:rPr>
          <w:rFonts w:cs="Times New Roman"/>
          <w:szCs w:val="24"/>
        </w:rPr>
        <w:tab/>
      </w:r>
      <w:r w:rsidRPr="0098470D">
        <w:rPr>
          <w:rFonts w:cs="Times New Roman"/>
          <w:b/>
          <w:szCs w:val="24"/>
        </w:rPr>
        <w:tab/>
      </w:r>
    </w:p>
    <w:p w:rsidR="00751F97" w:rsidRPr="0098470D" w:rsidRDefault="009B4450" w:rsidP="0098470D">
      <w:pPr>
        <w:pStyle w:val="af0"/>
        <w:rPr>
          <w:rFonts w:cs="Times New Roman"/>
          <w:szCs w:val="24"/>
        </w:rPr>
      </w:pPr>
      <w:r w:rsidRPr="0098470D">
        <w:rPr>
          <w:rFonts w:cs="Times New Roman"/>
          <w:i/>
          <w:szCs w:val="24"/>
        </w:rPr>
        <w:t>Кмет на Община Добричка</w:t>
      </w:r>
    </w:p>
    <w:p w:rsidR="002573F7" w:rsidRPr="00BF61E6" w:rsidRDefault="002573F7" w:rsidP="00B82C72">
      <w:pPr>
        <w:tabs>
          <w:tab w:val="left" w:pos="4773"/>
        </w:tabs>
        <w:jc w:val="both"/>
      </w:pPr>
    </w:p>
    <w:p w:rsidR="00B82C72" w:rsidRPr="00014F90" w:rsidRDefault="00B82C72" w:rsidP="00B82C72">
      <w:pPr>
        <w:jc w:val="both"/>
        <w:rPr>
          <w:color w:val="FFFFFF" w:themeColor="background1"/>
        </w:rPr>
      </w:pPr>
      <w:r w:rsidRPr="00014F90">
        <w:rPr>
          <w:color w:val="FFFFFF" w:themeColor="background1"/>
        </w:rPr>
        <w:t>Съгласували:</w:t>
      </w:r>
      <w:r w:rsidRPr="00014F90">
        <w:rPr>
          <w:color w:val="FFFFFF" w:themeColor="background1"/>
        </w:rPr>
        <w:tab/>
      </w:r>
      <w:r w:rsidRPr="00014F90">
        <w:rPr>
          <w:color w:val="FFFFFF" w:themeColor="background1"/>
        </w:rPr>
        <w:tab/>
      </w:r>
      <w:r w:rsidRPr="00014F90">
        <w:rPr>
          <w:color w:val="FFFFFF" w:themeColor="background1"/>
        </w:rPr>
        <w:tab/>
      </w:r>
      <w:r w:rsidRPr="00014F90">
        <w:rPr>
          <w:color w:val="FFFFFF" w:themeColor="background1"/>
        </w:rPr>
        <w:tab/>
      </w:r>
      <w:r w:rsidRPr="00014F90">
        <w:rPr>
          <w:color w:val="FFFFFF" w:themeColor="background1"/>
        </w:rPr>
        <w:tab/>
        <w:t>Изготвил:</w:t>
      </w:r>
    </w:p>
    <w:p w:rsidR="00B82C72" w:rsidRPr="00014F90" w:rsidRDefault="00B82C72" w:rsidP="00B82C72">
      <w:pPr>
        <w:jc w:val="both"/>
        <w:rPr>
          <w:color w:val="FFFFFF" w:themeColor="background1"/>
        </w:rPr>
      </w:pPr>
      <w:r w:rsidRPr="00014F90">
        <w:rPr>
          <w:color w:val="FFFFFF" w:themeColor="background1"/>
        </w:rPr>
        <w:t>Иван Пейчев</w:t>
      </w:r>
      <w:r w:rsidRPr="00014F90">
        <w:rPr>
          <w:color w:val="FFFFFF" w:themeColor="background1"/>
        </w:rPr>
        <w:tab/>
      </w:r>
      <w:r w:rsidRPr="00014F90">
        <w:rPr>
          <w:color w:val="FFFFFF" w:themeColor="background1"/>
        </w:rPr>
        <w:tab/>
      </w:r>
      <w:r w:rsidRPr="00014F90">
        <w:rPr>
          <w:color w:val="FFFFFF" w:themeColor="background1"/>
        </w:rPr>
        <w:tab/>
      </w:r>
      <w:r w:rsidRPr="00014F90">
        <w:rPr>
          <w:color w:val="FFFFFF" w:themeColor="background1"/>
        </w:rPr>
        <w:tab/>
      </w:r>
      <w:r w:rsidRPr="00014F90">
        <w:rPr>
          <w:color w:val="FFFFFF" w:themeColor="background1"/>
        </w:rPr>
        <w:tab/>
        <w:t xml:space="preserve">арх.Даниела Георгиева </w:t>
      </w:r>
    </w:p>
    <w:p w:rsidR="00B82C72" w:rsidRPr="00014F90" w:rsidRDefault="00B82C72" w:rsidP="00B82C72">
      <w:pPr>
        <w:jc w:val="both"/>
        <w:rPr>
          <w:i/>
          <w:color w:val="FFFFFF" w:themeColor="background1"/>
        </w:rPr>
      </w:pPr>
      <w:r w:rsidRPr="00014F90">
        <w:rPr>
          <w:i/>
          <w:color w:val="FFFFFF" w:themeColor="background1"/>
        </w:rPr>
        <w:t>Заместник кмет</w:t>
      </w:r>
      <w:r w:rsidRPr="00014F90">
        <w:rPr>
          <w:i/>
          <w:color w:val="FFFFFF" w:themeColor="background1"/>
        </w:rPr>
        <w:tab/>
      </w:r>
      <w:r w:rsidRPr="00014F90">
        <w:rPr>
          <w:i/>
          <w:color w:val="FFFFFF" w:themeColor="background1"/>
        </w:rPr>
        <w:tab/>
      </w:r>
      <w:r w:rsidRPr="00014F90">
        <w:rPr>
          <w:i/>
          <w:color w:val="FFFFFF" w:themeColor="background1"/>
        </w:rPr>
        <w:tab/>
      </w:r>
      <w:r w:rsidRPr="00014F90">
        <w:rPr>
          <w:i/>
          <w:color w:val="FFFFFF" w:themeColor="background1"/>
        </w:rPr>
        <w:tab/>
        <w:t xml:space="preserve">гл. архитект, ИД директор д-я УТСОСПООС                      </w:t>
      </w:r>
    </w:p>
    <w:p w:rsidR="00B82C72" w:rsidRPr="00014F90" w:rsidRDefault="00B82C72" w:rsidP="00B82C72">
      <w:pPr>
        <w:jc w:val="both"/>
        <w:rPr>
          <w:color w:val="FFFFFF" w:themeColor="background1"/>
        </w:rPr>
      </w:pPr>
    </w:p>
    <w:p w:rsidR="00B82C72" w:rsidRPr="00014F90" w:rsidRDefault="00B82C72" w:rsidP="00B82C72">
      <w:pPr>
        <w:jc w:val="both"/>
        <w:rPr>
          <w:color w:val="FFFFFF" w:themeColor="background1"/>
        </w:rPr>
      </w:pPr>
      <w:r w:rsidRPr="00014F90">
        <w:rPr>
          <w:color w:val="FFFFFF" w:themeColor="background1"/>
        </w:rPr>
        <w:lastRenderedPageBreak/>
        <w:t xml:space="preserve">Адвокат </w:t>
      </w:r>
    </w:p>
    <w:p w:rsidR="00751F97" w:rsidRPr="00014F90" w:rsidRDefault="00B82C72" w:rsidP="00BF61E6">
      <w:pPr>
        <w:jc w:val="both"/>
        <w:rPr>
          <w:rFonts w:cs="Times New Roman"/>
          <w:color w:val="FFFFFF" w:themeColor="background1"/>
          <w:szCs w:val="24"/>
        </w:rPr>
      </w:pPr>
      <w:r w:rsidRPr="00014F90">
        <w:rPr>
          <w:i/>
          <w:color w:val="FFFFFF" w:themeColor="background1"/>
        </w:rPr>
        <w:t>Юрист при Община Добричка</w:t>
      </w:r>
    </w:p>
    <w:sectPr w:rsidR="00751F97" w:rsidRPr="00014F90" w:rsidSect="00FF7A51">
      <w:headerReference w:type="first" r:id="rId9"/>
      <w:pgSz w:w="11906" w:h="16838"/>
      <w:pgMar w:top="964" w:right="991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571" w:rsidRDefault="000E4571">
      <w:pPr>
        <w:spacing w:line="240" w:lineRule="auto"/>
      </w:pPr>
      <w:r>
        <w:separator/>
      </w:r>
    </w:p>
  </w:endnote>
  <w:endnote w:type="continuationSeparator" w:id="0">
    <w:p w:rsidR="000E4571" w:rsidRDefault="000E4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571" w:rsidRDefault="000E4571">
      <w:pPr>
        <w:spacing w:line="240" w:lineRule="auto"/>
      </w:pPr>
      <w:r>
        <w:separator/>
      </w:r>
    </w:p>
  </w:footnote>
  <w:footnote w:type="continuationSeparator" w:id="0">
    <w:p w:rsidR="000E4571" w:rsidRDefault="000E45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571" w:rsidRDefault="000E4571">
    <w:pPr>
      <w:pStyle w:val="a4"/>
      <w:jc w:val="center"/>
    </w:pPr>
  </w:p>
  <w:p w:rsidR="000E4571" w:rsidRDefault="000E4571">
    <w:pPr>
      <w:pStyle w:val="a4"/>
      <w:jc w:val="center"/>
    </w:pPr>
  </w:p>
  <w:p w:rsidR="000E4571" w:rsidRDefault="000E4571">
    <w:pPr>
      <w:pStyle w:val="a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>
      <w:object w:dxaOrig="10518" w:dyaOrig="1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5.9pt;height:78.9pt;visibility:visible;mso-wrap-distance-right:0" o:ole="" filled="t">
          <v:imagedata r:id="rId1" o:title=""/>
        </v:shape>
        <o:OLEObject Type="Embed" ProgID="Word.Document.8" ShapeID="ole_rId1" DrawAspect="Content" ObjectID="_1838206888" r:id="rId2"/>
      </w:object>
    </w:r>
  </w:p>
  <w:p w:rsidR="000E4571" w:rsidRDefault="000E4571">
    <w:pPr>
      <w:tabs>
        <w:tab w:val="center" w:pos="4748"/>
      </w:tabs>
      <w:rPr>
        <w:rFonts w:ascii="Arial Narrow" w:hAnsi="Arial Narrow" w:cs="Arial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5FDA"/>
    <w:multiLevelType w:val="hybridMultilevel"/>
    <w:tmpl w:val="8AD2FD9A"/>
    <w:lvl w:ilvl="0" w:tplc="8E5A991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C49020E"/>
    <w:multiLevelType w:val="hybridMultilevel"/>
    <w:tmpl w:val="047AF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A00E8"/>
    <w:multiLevelType w:val="multilevel"/>
    <w:tmpl w:val="D5803550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>
    <w:nsid w:val="41912403"/>
    <w:multiLevelType w:val="hybridMultilevel"/>
    <w:tmpl w:val="6ABE8F2A"/>
    <w:lvl w:ilvl="0" w:tplc="0442C1EE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755E15"/>
    <w:multiLevelType w:val="multilevel"/>
    <w:tmpl w:val="27E615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nsid w:val="50882521"/>
    <w:multiLevelType w:val="hybridMultilevel"/>
    <w:tmpl w:val="B016E47E"/>
    <w:lvl w:ilvl="0" w:tplc="D78CC51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B187685"/>
    <w:multiLevelType w:val="multilevel"/>
    <w:tmpl w:val="196EDFB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nsid w:val="609C01E7"/>
    <w:multiLevelType w:val="multilevel"/>
    <w:tmpl w:val="54DE3D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65D434D4"/>
    <w:multiLevelType w:val="multilevel"/>
    <w:tmpl w:val="EE56EB84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>
    <w:nsid w:val="6AB1660C"/>
    <w:multiLevelType w:val="multilevel"/>
    <w:tmpl w:val="2AB0273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74CE51A5"/>
    <w:multiLevelType w:val="hybridMultilevel"/>
    <w:tmpl w:val="6C08D5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A717F"/>
    <w:multiLevelType w:val="hybridMultilevel"/>
    <w:tmpl w:val="DF985630"/>
    <w:lvl w:ilvl="0" w:tplc="6524993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97"/>
    <w:rsid w:val="000010B4"/>
    <w:rsid w:val="00007843"/>
    <w:rsid w:val="00014F90"/>
    <w:rsid w:val="00043D73"/>
    <w:rsid w:val="000660F1"/>
    <w:rsid w:val="000C400E"/>
    <w:rsid w:val="000C6355"/>
    <w:rsid w:val="000E4571"/>
    <w:rsid w:val="000F3C0B"/>
    <w:rsid w:val="00114D4C"/>
    <w:rsid w:val="00163C55"/>
    <w:rsid w:val="00166B8C"/>
    <w:rsid w:val="001A0C2A"/>
    <w:rsid w:val="002573F7"/>
    <w:rsid w:val="00293DC4"/>
    <w:rsid w:val="00303755"/>
    <w:rsid w:val="00353133"/>
    <w:rsid w:val="00357101"/>
    <w:rsid w:val="00370197"/>
    <w:rsid w:val="003A13BE"/>
    <w:rsid w:val="003E01BD"/>
    <w:rsid w:val="003F36F3"/>
    <w:rsid w:val="004A60F4"/>
    <w:rsid w:val="004C5F45"/>
    <w:rsid w:val="004E4FF5"/>
    <w:rsid w:val="004F59C7"/>
    <w:rsid w:val="005A2FD7"/>
    <w:rsid w:val="005F2C31"/>
    <w:rsid w:val="00624594"/>
    <w:rsid w:val="00751F97"/>
    <w:rsid w:val="00784DE5"/>
    <w:rsid w:val="00785FE8"/>
    <w:rsid w:val="007D4C9C"/>
    <w:rsid w:val="00827273"/>
    <w:rsid w:val="00832167"/>
    <w:rsid w:val="00891119"/>
    <w:rsid w:val="008A0F16"/>
    <w:rsid w:val="008A3701"/>
    <w:rsid w:val="008A73FF"/>
    <w:rsid w:val="008C633F"/>
    <w:rsid w:val="008F7436"/>
    <w:rsid w:val="009424F4"/>
    <w:rsid w:val="0098470D"/>
    <w:rsid w:val="009B4450"/>
    <w:rsid w:val="00A358A0"/>
    <w:rsid w:val="00A4249F"/>
    <w:rsid w:val="00A56919"/>
    <w:rsid w:val="00A81B39"/>
    <w:rsid w:val="00AA1B93"/>
    <w:rsid w:val="00AA1DE8"/>
    <w:rsid w:val="00B64ABF"/>
    <w:rsid w:val="00B822A5"/>
    <w:rsid w:val="00B82C72"/>
    <w:rsid w:val="00BD403E"/>
    <w:rsid w:val="00BF61E6"/>
    <w:rsid w:val="00C00CBA"/>
    <w:rsid w:val="00C752DE"/>
    <w:rsid w:val="00CB2668"/>
    <w:rsid w:val="00CC7DFE"/>
    <w:rsid w:val="00CE1900"/>
    <w:rsid w:val="00D20130"/>
    <w:rsid w:val="00D65DA5"/>
    <w:rsid w:val="00D77AC5"/>
    <w:rsid w:val="00DB1F1A"/>
    <w:rsid w:val="00DC0B28"/>
    <w:rsid w:val="00DD3050"/>
    <w:rsid w:val="00F00486"/>
    <w:rsid w:val="00F11CFD"/>
    <w:rsid w:val="00F72F3A"/>
    <w:rsid w:val="00FD6A56"/>
    <w:rsid w:val="00FD73E4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643D00"/>
    <w:rPr>
      <w:color w:val="0000FF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aa">
    <w:name w:val="Strong"/>
    <w:qFormat/>
    <w:rPr>
      <w:b/>
      <w:bCs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HorizontalLine">
    <w:name w:val="Horizontal Line"/>
    <w:basedOn w:val="a"/>
    <w:next w:val="ab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af">
    <w:name w:val="Table Grid"/>
    <w:basedOn w:val="a1"/>
    <w:uiPriority w:val="59"/>
    <w:rsid w:val="0077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98470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643D00"/>
    <w:rPr>
      <w:color w:val="0000FF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aa">
    <w:name w:val="Strong"/>
    <w:qFormat/>
    <w:rPr>
      <w:b/>
      <w:bCs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HorizontalLine">
    <w:name w:val="Horizontal Line"/>
    <w:basedOn w:val="a"/>
    <w:next w:val="ab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af">
    <w:name w:val="Table Grid"/>
    <w:basedOn w:val="a1"/>
    <w:uiPriority w:val="59"/>
    <w:rsid w:val="0077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98470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6CDB-E16A-4967-8CAC-1351F85F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3644</Words>
  <Characters>20773</Characters>
  <Application>Microsoft Office Word</Application>
  <DocSecurity>0</DocSecurity>
  <Lines>173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Антония Илиева</cp:lastModifiedBy>
  <cp:revision>31</cp:revision>
  <cp:lastPrinted>2026-04-14T11:32:00Z</cp:lastPrinted>
  <dcterms:created xsi:type="dcterms:W3CDTF">2026-03-11T09:46:00Z</dcterms:created>
  <dcterms:modified xsi:type="dcterms:W3CDTF">2026-04-20T13:15:00Z</dcterms:modified>
  <dc:language>en-US</dc:language>
</cp:coreProperties>
</file>