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032" w:rsidRPr="00041032" w:rsidRDefault="00041032" w:rsidP="00041032">
      <w:pPr>
        <w:suppressAutoHyphens/>
        <w:spacing w:after="0" w:line="240" w:lineRule="auto"/>
        <w:jc w:val="center"/>
        <w:rPr>
          <w:rFonts w:ascii="Times New Roman" w:hAnsi="Times New Roman"/>
          <w:b/>
          <w:sz w:val="32"/>
          <w:szCs w:val="20"/>
          <w:u w:val="single"/>
        </w:rPr>
      </w:pPr>
      <w:r w:rsidRPr="00041032">
        <w:rPr>
          <w:rFonts w:ascii="Times New Roman" w:hAnsi="Times New Roman"/>
          <w:noProof/>
          <w:sz w:val="20"/>
          <w:szCs w:val="20"/>
          <w:lang w:val="en-US" w:eastAsia="en-US"/>
        </w:rPr>
        <w:drawing>
          <wp:anchor distT="0" distB="0" distL="114300" distR="114300" simplePos="0" relativeHeight="251659264" behindDoc="0" locked="0" layoutInCell="0" allowOverlap="1" wp14:anchorId="727FA4C7" wp14:editId="25E1551D">
            <wp:simplePos x="0" y="0"/>
            <wp:positionH relativeFrom="column">
              <wp:posOffset>43180</wp:posOffset>
            </wp:positionH>
            <wp:positionV relativeFrom="paragraph">
              <wp:posOffset>-164465</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41032">
        <w:rPr>
          <w:rFonts w:ascii="Times New Roman" w:hAnsi="Times New Roman"/>
          <w:b/>
          <w:sz w:val="32"/>
          <w:szCs w:val="20"/>
          <w:u w:val="single"/>
        </w:rPr>
        <w:t>ДОБРИЧКИ ОБЩИНСКИ СЪВЕТ, ГРАД ДОБРИЧ</w:t>
      </w:r>
    </w:p>
    <w:p w:rsidR="00041032" w:rsidRPr="00041032" w:rsidRDefault="00041032" w:rsidP="00041032">
      <w:pPr>
        <w:suppressAutoHyphens/>
        <w:spacing w:after="0" w:line="240" w:lineRule="auto"/>
        <w:jc w:val="center"/>
        <w:rPr>
          <w:rFonts w:ascii="Times New Roman" w:hAnsi="Times New Roman"/>
          <w:b/>
          <w:i/>
          <w:sz w:val="24"/>
          <w:szCs w:val="20"/>
        </w:rPr>
      </w:pPr>
    </w:p>
    <w:p w:rsidR="00041032" w:rsidRPr="00041032" w:rsidRDefault="00041032" w:rsidP="00041032">
      <w:pPr>
        <w:suppressAutoHyphens/>
        <w:spacing w:after="0" w:line="240" w:lineRule="auto"/>
        <w:rPr>
          <w:rFonts w:ascii="Times New Roman" w:hAnsi="Times New Roman"/>
          <w:b/>
          <w:i/>
          <w:sz w:val="24"/>
          <w:szCs w:val="20"/>
          <w:lang w:val="en-US"/>
        </w:rPr>
      </w:pPr>
      <w:r w:rsidRPr="00041032">
        <w:rPr>
          <w:rFonts w:ascii="Times New Roman" w:hAnsi="Times New Roman"/>
          <w:b/>
          <w:i/>
          <w:sz w:val="24"/>
          <w:szCs w:val="20"/>
        </w:rPr>
        <w:t>Ул.”Независимост” № 20, централа: 058/600 889; тел.: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119</w:t>
      </w:r>
    </w:p>
    <w:p w:rsidR="00041032" w:rsidRPr="00041032" w:rsidRDefault="00041032" w:rsidP="00041032">
      <w:pPr>
        <w:suppressAutoHyphens/>
        <w:spacing w:after="0" w:line="240" w:lineRule="auto"/>
        <w:jc w:val="center"/>
        <w:rPr>
          <w:rFonts w:ascii="Times New Roman" w:hAnsi="Times New Roman"/>
          <w:sz w:val="20"/>
          <w:szCs w:val="20"/>
        </w:rPr>
      </w:pPr>
      <w:r w:rsidRPr="00041032">
        <w:rPr>
          <w:rFonts w:ascii="Times New Roman" w:hAnsi="Times New Roman"/>
          <w:b/>
          <w:i/>
          <w:sz w:val="24"/>
          <w:szCs w:val="20"/>
        </w:rPr>
        <w:t>факс: 058/60</w:t>
      </w:r>
      <w:r w:rsidRPr="00041032">
        <w:rPr>
          <w:rFonts w:ascii="Times New Roman" w:hAnsi="Times New Roman"/>
          <w:b/>
          <w:i/>
          <w:sz w:val="24"/>
          <w:szCs w:val="20"/>
          <w:lang w:val="en-US"/>
        </w:rPr>
        <w:t>3</w:t>
      </w:r>
      <w:r w:rsidRPr="00041032">
        <w:rPr>
          <w:rFonts w:ascii="Times New Roman" w:hAnsi="Times New Roman"/>
          <w:b/>
          <w:i/>
          <w:sz w:val="24"/>
          <w:szCs w:val="20"/>
        </w:rPr>
        <w:t xml:space="preserve"> </w:t>
      </w:r>
      <w:r w:rsidRPr="00041032">
        <w:rPr>
          <w:rFonts w:ascii="Times New Roman" w:hAnsi="Times New Roman"/>
          <w:b/>
          <w:i/>
          <w:sz w:val="24"/>
          <w:szCs w:val="20"/>
          <w:lang w:val="en-US"/>
        </w:rPr>
        <w:t>124</w:t>
      </w:r>
      <w:r w:rsidRPr="00041032">
        <w:rPr>
          <w:rFonts w:ascii="Times New Roman" w:hAnsi="Times New Roman"/>
          <w:b/>
          <w:i/>
          <w:sz w:val="24"/>
          <w:szCs w:val="20"/>
        </w:rPr>
        <w:t xml:space="preserve">; </w:t>
      </w:r>
      <w:r w:rsidRPr="00041032">
        <w:rPr>
          <w:rFonts w:ascii="Times New Roman" w:hAnsi="Times New Roman"/>
          <w:b/>
          <w:i/>
          <w:sz w:val="24"/>
          <w:szCs w:val="24"/>
          <w:lang w:val="en-US"/>
        </w:rPr>
        <w:t>ел.поща:</w:t>
      </w:r>
      <w:r w:rsidR="00133586">
        <w:rPr>
          <w:rFonts w:ascii="Times New Roman" w:hAnsi="Times New Roman"/>
          <w:b/>
          <w:i/>
          <w:sz w:val="24"/>
          <w:szCs w:val="24"/>
        </w:rPr>
        <w:t xml:space="preserve"> </w:t>
      </w:r>
      <w:hyperlink r:id="rId8" w:history="1">
        <w:r w:rsidRPr="00041032">
          <w:rPr>
            <w:rFonts w:ascii="Times New Roman" w:hAnsi="Times New Roman"/>
            <w:b/>
            <w:i/>
            <w:color w:val="000000"/>
            <w:sz w:val="24"/>
            <w:szCs w:val="24"/>
            <w:lang w:val="en-US"/>
          </w:rPr>
          <w:t>obshtinskisavet@dobrichka.bg</w:t>
        </w:r>
      </w:hyperlink>
    </w:p>
    <w:p w:rsidR="00041032" w:rsidRPr="00041032" w:rsidRDefault="00041032" w:rsidP="00041032">
      <w:pPr>
        <w:suppressAutoHyphens/>
        <w:spacing w:after="0" w:line="240" w:lineRule="auto"/>
        <w:jc w:val="both"/>
        <w:rPr>
          <w:rFonts w:ascii="Times New Roman" w:hAnsi="Times New Roman"/>
          <w:sz w:val="26"/>
          <w:szCs w:val="20"/>
        </w:rPr>
      </w:pP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r w:rsidRPr="00041032">
        <w:rPr>
          <w:rFonts w:ascii="Nimbus Roman No9 L" w:hAnsi="Nimbus Roman No9 L"/>
          <w:sz w:val="26"/>
          <w:szCs w:val="20"/>
        </w:rPr>
        <w:tab/>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rPr>
        <w:t>СПРАВКА</w:t>
      </w:r>
    </w:p>
    <w:p w:rsidR="00041032" w:rsidRDefault="00041032" w:rsidP="00041032">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  решения от проведено заседание на Добрички Общински съвет, град Добрич</w:t>
      </w:r>
      <w:r>
        <w:rPr>
          <w:rFonts w:ascii="Times New Roman" w:hAnsi="Times New Roman"/>
          <w:b/>
          <w:bCs/>
          <w:color w:val="000000"/>
          <w:sz w:val="24"/>
          <w:szCs w:val="24"/>
          <w:lang w:val="en-US"/>
        </w:rPr>
        <w:t xml:space="preserve"> </w:t>
      </w:r>
      <w:r>
        <w:rPr>
          <w:rFonts w:ascii="Times New Roman" w:hAnsi="Times New Roman"/>
          <w:b/>
          <w:bCs/>
          <w:color w:val="000000"/>
          <w:sz w:val="24"/>
          <w:szCs w:val="24"/>
        </w:rPr>
        <w:t>по</w:t>
      </w:r>
    </w:p>
    <w:p w:rsidR="00041032" w:rsidRDefault="00041032" w:rsidP="00041032">
      <w:pPr>
        <w:shd w:val="clear" w:color="auto" w:fill="FFFFFF"/>
        <w:spacing w:after="0" w:line="240" w:lineRule="auto"/>
        <w:ind w:right="-337"/>
        <w:rPr>
          <w:rFonts w:ascii="Times New Roman" w:hAnsi="Times New Roman"/>
          <w:b/>
          <w:bCs/>
          <w:color w:val="000000"/>
          <w:sz w:val="24"/>
          <w:szCs w:val="24"/>
          <w:lang w:val="en-US"/>
        </w:rPr>
      </w:pPr>
    </w:p>
    <w:p w:rsidR="00041032" w:rsidRDefault="00F955E7" w:rsidP="00041032">
      <w:pPr>
        <w:shd w:val="clear" w:color="auto" w:fill="FFFFFF"/>
        <w:spacing w:after="0" w:line="240" w:lineRule="auto"/>
        <w:ind w:left="2832" w:right="-337"/>
        <w:rPr>
          <w:rFonts w:ascii="Times New Roman" w:hAnsi="Times New Roman"/>
          <w:b/>
          <w:bCs/>
          <w:color w:val="000000"/>
          <w:sz w:val="24"/>
          <w:szCs w:val="24"/>
          <w:lang w:val="en-US"/>
        </w:rPr>
      </w:pPr>
      <w:r>
        <w:rPr>
          <w:rFonts w:ascii="Times New Roman" w:hAnsi="Times New Roman"/>
          <w:b/>
          <w:bCs/>
          <w:color w:val="000000"/>
          <w:sz w:val="24"/>
          <w:szCs w:val="24"/>
        </w:rPr>
        <w:t xml:space="preserve">ПРОТОКОЛ № </w:t>
      </w:r>
      <w:r w:rsidR="006B1887">
        <w:rPr>
          <w:rFonts w:ascii="Times New Roman" w:hAnsi="Times New Roman"/>
          <w:b/>
          <w:bCs/>
          <w:color w:val="000000"/>
          <w:sz w:val="24"/>
          <w:szCs w:val="24"/>
        </w:rPr>
        <w:t>10</w:t>
      </w:r>
      <w:r w:rsidR="00041032">
        <w:rPr>
          <w:rFonts w:ascii="Times New Roman" w:hAnsi="Times New Roman"/>
          <w:b/>
          <w:bCs/>
          <w:color w:val="000000"/>
          <w:sz w:val="24"/>
          <w:szCs w:val="24"/>
        </w:rPr>
        <w:t xml:space="preserve">/ </w:t>
      </w:r>
      <w:r w:rsidR="006B1887">
        <w:rPr>
          <w:rFonts w:ascii="Times New Roman" w:hAnsi="Times New Roman"/>
          <w:b/>
          <w:bCs/>
          <w:color w:val="000000"/>
          <w:sz w:val="24"/>
          <w:szCs w:val="24"/>
        </w:rPr>
        <w:t>24</w:t>
      </w:r>
      <w:r>
        <w:rPr>
          <w:rFonts w:ascii="Times New Roman" w:hAnsi="Times New Roman"/>
          <w:b/>
          <w:bCs/>
          <w:color w:val="000000"/>
          <w:sz w:val="24"/>
          <w:szCs w:val="24"/>
        </w:rPr>
        <w:t>.</w:t>
      </w:r>
      <w:r w:rsidR="002F4293">
        <w:rPr>
          <w:rFonts w:ascii="Times New Roman" w:hAnsi="Times New Roman"/>
          <w:b/>
          <w:bCs/>
          <w:color w:val="000000"/>
          <w:sz w:val="24"/>
          <w:szCs w:val="24"/>
          <w:lang w:val="en-US"/>
        </w:rPr>
        <w:t>0</w:t>
      </w:r>
      <w:r w:rsidR="00493F97">
        <w:rPr>
          <w:rFonts w:ascii="Times New Roman" w:hAnsi="Times New Roman"/>
          <w:b/>
          <w:bCs/>
          <w:color w:val="000000"/>
          <w:sz w:val="24"/>
          <w:szCs w:val="24"/>
        </w:rPr>
        <w:t>4</w:t>
      </w:r>
      <w:r w:rsidR="00041032">
        <w:rPr>
          <w:rFonts w:ascii="Times New Roman" w:hAnsi="Times New Roman"/>
          <w:b/>
          <w:bCs/>
          <w:color w:val="000000"/>
          <w:sz w:val="24"/>
          <w:szCs w:val="24"/>
        </w:rPr>
        <w:t>.20</w:t>
      </w:r>
      <w:r>
        <w:rPr>
          <w:rFonts w:ascii="Times New Roman" w:hAnsi="Times New Roman"/>
          <w:b/>
          <w:bCs/>
          <w:color w:val="000000"/>
          <w:sz w:val="24"/>
          <w:szCs w:val="24"/>
          <w:lang w:val="en-US"/>
        </w:rPr>
        <w:t>24</w:t>
      </w:r>
      <w:r w:rsidR="00041032">
        <w:rPr>
          <w:rFonts w:ascii="Times New Roman" w:hAnsi="Times New Roman"/>
          <w:b/>
          <w:bCs/>
          <w:color w:val="000000"/>
          <w:sz w:val="24"/>
          <w:szCs w:val="24"/>
        </w:rPr>
        <w:t>г.</w:t>
      </w:r>
    </w:p>
    <w:p w:rsidR="00041032" w:rsidRDefault="00041032" w:rsidP="00041032">
      <w:pPr>
        <w:spacing w:after="0" w:line="240" w:lineRule="auto"/>
        <w:rPr>
          <w:rFonts w:ascii="Times New Roman" w:hAnsi="Times New Roman"/>
          <w:b/>
          <w:sz w:val="24"/>
          <w:szCs w:val="24"/>
        </w:rPr>
      </w:pPr>
    </w:p>
    <w:p w:rsidR="00493F97" w:rsidRDefault="00493F97" w:rsidP="00041032">
      <w:pPr>
        <w:spacing w:after="0" w:line="240" w:lineRule="auto"/>
        <w:rPr>
          <w:rFonts w:ascii="Times New Roman" w:hAnsi="Times New Roman"/>
          <w:b/>
          <w:sz w:val="24"/>
          <w:szCs w:val="24"/>
        </w:rPr>
      </w:pPr>
    </w:p>
    <w:p w:rsidR="006B1887" w:rsidRPr="001F5171" w:rsidRDefault="006B1887" w:rsidP="006B1887">
      <w:pPr>
        <w:spacing w:after="0" w:line="240" w:lineRule="auto"/>
        <w:jc w:val="both"/>
        <w:rPr>
          <w:rFonts w:ascii="Times New Roman" w:hAnsi="Times New Roman"/>
          <w:b/>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Принципно съгласие на Добрички общински съвет за кандидатстване на община Добричка по  процедура за предоставяне на безвъзмездна финансова помощ, чрез подбор на проектни предложения „Утвърждаване на интеркултурното образование чрез култура, наука и спорт“</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Соня Георгиева</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sz w:val="24"/>
          <w:szCs w:val="24"/>
          <w:lang w:val="en-US"/>
        </w:rPr>
        <w:t>Кмет на община Добричка</w:t>
      </w:r>
    </w:p>
    <w:p w:rsidR="002F4293" w:rsidRDefault="002F4293" w:rsidP="002F4293">
      <w:pPr>
        <w:spacing w:after="0" w:line="240" w:lineRule="auto"/>
        <w:jc w:val="both"/>
        <w:rPr>
          <w:rFonts w:ascii="Times New Roman" w:hAnsi="Times New Roman"/>
          <w:b/>
          <w:sz w:val="24"/>
          <w:szCs w:val="24"/>
        </w:rPr>
      </w:pPr>
    </w:p>
    <w:p w:rsidR="002F4293" w:rsidRPr="00C96320" w:rsidRDefault="002F4293" w:rsidP="002F4293">
      <w:pPr>
        <w:spacing w:after="0"/>
        <w:ind w:left="3600" w:firstLine="720"/>
        <w:jc w:val="both"/>
        <w:rPr>
          <w:rFonts w:ascii="Times New Roman" w:hAnsi="Times New Roman"/>
          <w:b/>
          <w:sz w:val="24"/>
          <w:szCs w:val="24"/>
          <w:lang w:val="en-US"/>
        </w:rPr>
      </w:pPr>
      <w:r>
        <w:rPr>
          <w:rFonts w:ascii="Times New Roman" w:hAnsi="Times New Roman"/>
          <w:b/>
          <w:sz w:val="24"/>
          <w:szCs w:val="24"/>
        </w:rPr>
        <w:t xml:space="preserve">РЕШЕНИЕ </w:t>
      </w:r>
      <w:r w:rsidR="006B1887">
        <w:rPr>
          <w:rFonts w:ascii="Times New Roman" w:hAnsi="Times New Roman"/>
          <w:b/>
          <w:sz w:val="24"/>
          <w:szCs w:val="24"/>
        </w:rPr>
        <w:t>93</w:t>
      </w:r>
    </w:p>
    <w:p w:rsidR="00C96320" w:rsidRPr="00C96320" w:rsidRDefault="00C96320" w:rsidP="00C96320">
      <w:pPr>
        <w:autoSpaceDE w:val="0"/>
        <w:autoSpaceDN w:val="0"/>
        <w:adjustRightInd w:val="0"/>
        <w:spacing w:after="0" w:line="240" w:lineRule="auto"/>
        <w:jc w:val="both"/>
        <w:rPr>
          <w:rFonts w:ascii="Times New Roman" w:eastAsia="Calibri" w:hAnsi="Times New Roman"/>
          <w:b/>
          <w:bCs/>
          <w:sz w:val="24"/>
          <w:szCs w:val="24"/>
          <w:lang w:eastAsia="en-US"/>
        </w:rPr>
      </w:pPr>
    </w:p>
    <w:p w:rsidR="006B1887" w:rsidRPr="006B1887" w:rsidRDefault="006B1887" w:rsidP="006B1887">
      <w:pPr>
        <w:spacing w:after="0" w:line="240" w:lineRule="auto"/>
        <w:ind w:right="-108" w:firstLine="567"/>
        <w:jc w:val="both"/>
        <w:rPr>
          <w:rFonts w:ascii="Times New Roman" w:hAnsi="Times New Roman"/>
          <w:sz w:val="24"/>
          <w:szCs w:val="24"/>
        </w:rPr>
      </w:pPr>
      <w:r w:rsidRPr="006B1887">
        <w:rPr>
          <w:rFonts w:ascii="Times New Roman" w:hAnsi="Times New Roman"/>
          <w:color w:val="000000"/>
          <w:spacing w:val="1"/>
          <w:sz w:val="24"/>
          <w:szCs w:val="24"/>
          <w:lang w:val="ru-RU"/>
        </w:rPr>
        <w:t>На основание чл.21, ал.1, т.23 и ал.2 от Закон за местното самоуправление и местната администрация (ЗМСМА)</w:t>
      </w:r>
      <w:r w:rsidRPr="006B1887">
        <w:rPr>
          <w:rFonts w:ascii="Times New Roman" w:hAnsi="Times New Roman"/>
          <w:sz w:val="24"/>
          <w:szCs w:val="24"/>
        </w:rPr>
        <w:t>, във връзка с обявена процедура за предоставяне на безвъзмездна финансова помощ, чрез подбор на проектни предложения „Утвърждаване на интеркултурното образование чрез култура, наука и спорт“, Добрички общински съвет дава съгласие:</w:t>
      </w:r>
    </w:p>
    <w:p w:rsidR="006B1887" w:rsidRPr="006B1887" w:rsidRDefault="006B1887" w:rsidP="006B1887">
      <w:pPr>
        <w:numPr>
          <w:ilvl w:val="0"/>
          <w:numId w:val="15"/>
        </w:numPr>
        <w:autoSpaceDE w:val="0"/>
        <w:autoSpaceDN w:val="0"/>
        <w:adjustRightInd w:val="0"/>
        <w:spacing w:after="0" w:line="240" w:lineRule="auto"/>
        <w:ind w:left="0" w:firstLine="567"/>
        <w:jc w:val="both"/>
        <w:rPr>
          <w:rFonts w:ascii="Times New Roman" w:hAnsi="Times New Roman"/>
          <w:color w:val="000000"/>
          <w:sz w:val="24"/>
          <w:szCs w:val="24"/>
          <w:lang w:val="ru-MO" w:eastAsia="en-US"/>
        </w:rPr>
      </w:pPr>
      <w:r w:rsidRPr="006B1887">
        <w:rPr>
          <w:rFonts w:ascii="Times New Roman" w:hAnsi="Times New Roman"/>
          <w:color w:val="000000"/>
          <w:sz w:val="24"/>
          <w:szCs w:val="24"/>
        </w:rPr>
        <w:t xml:space="preserve"> Община Добричка да кандидатства </w:t>
      </w:r>
      <w:r w:rsidRPr="006B1887">
        <w:rPr>
          <w:rFonts w:ascii="Times New Roman" w:hAnsi="Times New Roman"/>
          <w:bCs/>
          <w:color w:val="000000"/>
          <w:sz w:val="24"/>
          <w:szCs w:val="24"/>
        </w:rPr>
        <w:t>по  процедура „Утвърждаване на интеркултурното образование чрез култура, наука и спорт“ с проектно предложение с наименование „Интеркултурно образование чрез култура, наука и спорт в община Добричка“.</w:t>
      </w:r>
    </w:p>
    <w:p w:rsidR="006B1887" w:rsidRPr="006B1887" w:rsidRDefault="006B1887" w:rsidP="006B1887">
      <w:pPr>
        <w:numPr>
          <w:ilvl w:val="0"/>
          <w:numId w:val="15"/>
        </w:numPr>
        <w:autoSpaceDE w:val="0"/>
        <w:autoSpaceDN w:val="0"/>
        <w:adjustRightInd w:val="0"/>
        <w:spacing w:after="0" w:line="240" w:lineRule="auto"/>
        <w:ind w:left="0" w:firstLine="567"/>
        <w:jc w:val="both"/>
        <w:rPr>
          <w:rFonts w:ascii="Times New Roman" w:hAnsi="Times New Roman"/>
          <w:color w:val="000000"/>
          <w:sz w:val="24"/>
          <w:szCs w:val="24"/>
        </w:rPr>
      </w:pPr>
      <w:r w:rsidRPr="006B1887">
        <w:rPr>
          <w:rFonts w:ascii="Times New Roman" w:hAnsi="Times New Roman"/>
          <w:color w:val="000000"/>
          <w:sz w:val="24"/>
          <w:szCs w:val="24"/>
        </w:rPr>
        <w:t xml:space="preserve"> Възлага на Кмета на община Добричка последващи законови действия.</w:t>
      </w:r>
    </w:p>
    <w:p w:rsidR="00C96320" w:rsidRPr="002F4293" w:rsidRDefault="00C96320" w:rsidP="00C96320">
      <w:pPr>
        <w:spacing w:after="0" w:line="240" w:lineRule="auto"/>
        <w:ind w:firstLine="708"/>
        <w:jc w:val="both"/>
        <w:rPr>
          <w:rFonts w:ascii="Times New Roman" w:hAnsi="Times New Roman"/>
          <w:sz w:val="24"/>
          <w:szCs w:val="24"/>
        </w:rPr>
      </w:pPr>
    </w:p>
    <w:p w:rsidR="002F4293" w:rsidRDefault="002F4293" w:rsidP="002F4293">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sidR="006B1887">
        <w:rPr>
          <w:rFonts w:ascii="Times New Roman" w:hAnsi="Times New Roman"/>
          <w:b/>
          <w:sz w:val="24"/>
          <w:szCs w:val="24"/>
        </w:rPr>
        <w:t>21</w:t>
      </w:r>
      <w:r w:rsidRPr="005D5324">
        <w:rPr>
          <w:rFonts w:ascii="Times New Roman" w:hAnsi="Times New Roman"/>
          <w:b/>
          <w:sz w:val="24"/>
          <w:szCs w:val="24"/>
        </w:rPr>
        <w:t xml:space="preserve"> гласа  “за”, </w:t>
      </w:r>
      <w:r w:rsidR="00F23B69">
        <w:rPr>
          <w:rFonts w:ascii="Times New Roman" w:hAnsi="Times New Roman"/>
          <w:b/>
          <w:sz w:val="24"/>
          <w:szCs w:val="24"/>
          <w:lang w:val="en-US"/>
        </w:rPr>
        <w:t xml:space="preserve">0 </w:t>
      </w:r>
      <w:r w:rsidRPr="005D5324">
        <w:rPr>
          <w:rFonts w:ascii="Times New Roman" w:hAnsi="Times New Roman"/>
          <w:b/>
          <w:sz w:val="24"/>
          <w:szCs w:val="24"/>
        </w:rPr>
        <w:t xml:space="preserve">-  “против”,  </w:t>
      </w:r>
      <w:r w:rsidR="006B1887">
        <w:rPr>
          <w:rFonts w:ascii="Times New Roman" w:hAnsi="Times New Roman"/>
          <w:b/>
          <w:sz w:val="24"/>
          <w:szCs w:val="24"/>
        </w:rPr>
        <w:t>0</w:t>
      </w:r>
      <w:r w:rsidR="00713828">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F955E7">
      <w:pPr>
        <w:spacing w:after="0" w:line="240" w:lineRule="auto"/>
        <w:jc w:val="both"/>
        <w:rPr>
          <w:rFonts w:ascii="Times New Roman" w:hAnsi="Times New Roman"/>
          <w:b/>
          <w:sz w:val="24"/>
          <w:szCs w:val="24"/>
          <w:u w:val="single"/>
        </w:rPr>
      </w:pPr>
    </w:p>
    <w:p w:rsidR="006B1887" w:rsidRPr="001F5171" w:rsidRDefault="006B1887" w:rsidP="006B1887">
      <w:pPr>
        <w:spacing w:after="0" w:line="240" w:lineRule="auto"/>
        <w:jc w:val="both"/>
        <w:rPr>
          <w:rFonts w:ascii="Times New Roman" w:hAnsi="Times New Roman"/>
          <w:b/>
          <w:iCs/>
          <w:sz w:val="24"/>
          <w:szCs w:val="24"/>
          <w:u w:val="single"/>
          <w:lang w:val="en-US" w:eastAsia="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w:t>
      </w:r>
      <w:r w:rsidRPr="001F5171">
        <w:rPr>
          <w:rFonts w:ascii="Times New Roman" w:hAnsi="Times New Roman"/>
          <w:b/>
          <w:iCs/>
          <w:sz w:val="24"/>
          <w:szCs w:val="24"/>
          <w:u w:val="single"/>
          <w:lang w:val="en-US" w:eastAsia="en-US"/>
        </w:rPr>
        <w:t xml:space="preserve"> Осигуряване на временен безлихвен заем от бюджета на община Добричка за 2024 год.</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Соня Георгиева</w:t>
      </w:r>
    </w:p>
    <w:p w:rsidR="002F4293" w:rsidRPr="002E23E4" w:rsidRDefault="006B1887" w:rsidP="00F955E7">
      <w:pPr>
        <w:spacing w:after="0" w:line="240" w:lineRule="auto"/>
        <w:jc w:val="both"/>
        <w:rPr>
          <w:rFonts w:ascii="Times New Roman" w:hAnsi="Times New Roman"/>
          <w:sz w:val="24"/>
          <w:szCs w:val="24"/>
        </w:rPr>
      </w:pPr>
      <w:r w:rsidRPr="006B1887">
        <w:rPr>
          <w:rFonts w:ascii="Times New Roman" w:hAnsi="Times New Roman"/>
          <w:sz w:val="24"/>
          <w:szCs w:val="24"/>
          <w:lang w:val="en-US"/>
        </w:rPr>
        <w:t>Кмет на община Добричка</w:t>
      </w:r>
    </w:p>
    <w:p w:rsidR="006B1887" w:rsidRPr="00C96320" w:rsidRDefault="006B1887" w:rsidP="006B1887">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94</w:t>
      </w:r>
    </w:p>
    <w:p w:rsidR="00E15C29" w:rsidRDefault="00E15C29" w:rsidP="00F955E7">
      <w:pPr>
        <w:spacing w:after="0" w:line="240" w:lineRule="auto"/>
        <w:jc w:val="both"/>
        <w:rPr>
          <w:rFonts w:ascii="Times New Roman" w:hAnsi="Times New Roman"/>
          <w:b/>
          <w:sz w:val="24"/>
          <w:szCs w:val="24"/>
        </w:rPr>
      </w:pPr>
    </w:p>
    <w:p w:rsidR="006B1887" w:rsidRPr="006B1887" w:rsidRDefault="006B1887" w:rsidP="006B1887">
      <w:pPr>
        <w:tabs>
          <w:tab w:val="left" w:pos="0"/>
        </w:tabs>
        <w:spacing w:after="0" w:line="240" w:lineRule="auto"/>
        <w:ind w:right="-426" w:firstLine="709"/>
        <w:jc w:val="both"/>
        <w:rPr>
          <w:rFonts w:ascii="Times New Roman" w:hAnsi="Times New Roman"/>
          <w:sz w:val="24"/>
          <w:szCs w:val="24"/>
        </w:rPr>
      </w:pPr>
      <w:r w:rsidRPr="006B1887">
        <w:rPr>
          <w:rFonts w:ascii="Times New Roman" w:hAnsi="Times New Roman"/>
          <w:sz w:val="24"/>
          <w:szCs w:val="24"/>
        </w:rPr>
        <w:t>На основание чл.21, ал.1, т.6 от Закона за местното самоуправление и местната администрация (ЗМСМА), чл. 104, ал.1, т.5 и ал.4, чл.126 от Закона за публични финанси, Добрички общински съвет, дава съгласие:</w:t>
      </w:r>
    </w:p>
    <w:p w:rsidR="006B1887" w:rsidRPr="006B1887" w:rsidRDefault="006B1887" w:rsidP="006B1887">
      <w:pPr>
        <w:keepNext/>
        <w:shd w:val="clear" w:color="auto" w:fill="FFFFFF"/>
        <w:spacing w:after="0" w:line="240" w:lineRule="atLeast"/>
        <w:ind w:right="-426" w:firstLine="709"/>
        <w:jc w:val="both"/>
        <w:outlineLvl w:val="0"/>
        <w:rPr>
          <w:rFonts w:ascii="Times New Roman" w:hAnsi="Times New Roman"/>
          <w:sz w:val="24"/>
          <w:szCs w:val="24"/>
        </w:rPr>
      </w:pPr>
      <w:r w:rsidRPr="006B1887">
        <w:rPr>
          <w:rFonts w:ascii="Times New Roman" w:hAnsi="Times New Roman"/>
          <w:bCs/>
          <w:iCs/>
          <w:sz w:val="24"/>
          <w:szCs w:val="24"/>
          <w:lang w:eastAsia="en-US"/>
        </w:rPr>
        <w:t>1</w:t>
      </w:r>
      <w:r w:rsidRPr="006B1887">
        <w:rPr>
          <w:rFonts w:ascii="Times New Roman" w:hAnsi="Times New Roman"/>
          <w:sz w:val="24"/>
          <w:szCs w:val="24"/>
        </w:rPr>
        <w:t xml:space="preserve">. Да се предостави Временен безлихвен заем в размер на 20 000,00 лева от общинския бюджет в сметката за Европейски средства на община Добричка за финансиране на разходи по Договор № BG 05SFPR002-2.002-0102-C01 от 03.04.2023г. за предоставяне на безвъзмездна финансова помощ по процедура BG05SFPR002-2.002 „Укрепване на общинския капацитет“, по </w:t>
      </w:r>
      <w:r w:rsidRPr="006B1887">
        <w:rPr>
          <w:rFonts w:ascii="Times New Roman" w:hAnsi="Times New Roman"/>
          <w:sz w:val="24"/>
          <w:szCs w:val="24"/>
        </w:rPr>
        <w:lastRenderedPageBreak/>
        <w:t>оперативна Програма "Развитие на човешките ресурси" 2021-2027, Приоритетна ос „Социално включване и равни възможности“.</w:t>
      </w:r>
    </w:p>
    <w:p w:rsidR="006B1887" w:rsidRPr="006B1887" w:rsidRDefault="006B1887" w:rsidP="006B1887">
      <w:pPr>
        <w:tabs>
          <w:tab w:val="right" w:pos="0"/>
        </w:tabs>
        <w:spacing w:after="0" w:line="240" w:lineRule="auto"/>
        <w:ind w:right="-426" w:firstLine="709"/>
        <w:jc w:val="both"/>
        <w:rPr>
          <w:rFonts w:ascii="Times New Roman" w:hAnsi="Times New Roman"/>
          <w:sz w:val="24"/>
          <w:szCs w:val="24"/>
        </w:rPr>
      </w:pPr>
      <w:r w:rsidRPr="006B1887">
        <w:rPr>
          <w:rFonts w:ascii="Times New Roman" w:hAnsi="Times New Roman"/>
          <w:sz w:val="24"/>
          <w:szCs w:val="24"/>
        </w:rPr>
        <w:t>2. Средствата (Временен безлихвен заем) ще бъдат възстановени по бюджетната сметка на общината след окончателното верифициране на разходите, но не по-късно от 31.12.2025г.</w:t>
      </w:r>
    </w:p>
    <w:p w:rsidR="006B1887" w:rsidRPr="006B1887" w:rsidRDefault="006B1887" w:rsidP="006B1887">
      <w:pPr>
        <w:spacing w:after="0" w:line="240" w:lineRule="auto"/>
        <w:ind w:right="-426" w:firstLine="709"/>
        <w:jc w:val="both"/>
        <w:rPr>
          <w:rFonts w:ascii="Times New Roman" w:hAnsi="Times New Roman"/>
          <w:sz w:val="24"/>
          <w:szCs w:val="24"/>
        </w:rPr>
      </w:pPr>
      <w:r w:rsidRPr="006B1887">
        <w:rPr>
          <w:rFonts w:ascii="Times New Roman" w:hAnsi="Times New Roman"/>
          <w:sz w:val="24"/>
          <w:szCs w:val="24"/>
        </w:rPr>
        <w:t>3. Възлага на кмета на община Добричка последващи законови действия.</w:t>
      </w:r>
    </w:p>
    <w:p w:rsidR="00B84AF8" w:rsidRDefault="00B84AF8" w:rsidP="0058548F">
      <w:pPr>
        <w:suppressAutoHyphens/>
        <w:spacing w:after="0" w:line="240" w:lineRule="auto"/>
        <w:jc w:val="both"/>
        <w:rPr>
          <w:rFonts w:ascii="Times New Roman" w:hAnsi="Times New Roman"/>
          <w:b/>
          <w:sz w:val="24"/>
          <w:szCs w:val="24"/>
        </w:rPr>
      </w:pPr>
    </w:p>
    <w:p w:rsidR="006B1887" w:rsidRPr="00C65465" w:rsidRDefault="006B1887" w:rsidP="006B188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6B188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FD4304" w:rsidRDefault="00FD4304"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jc w:val="both"/>
        <w:rPr>
          <w:rFonts w:ascii="Times New Roman" w:hAnsi="Times New Roman"/>
          <w:b/>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lang w:val="en-US"/>
        </w:rPr>
        <w:t>Промяна в Програмата за капиталови разходи по бюджета на община Добричка за 2024г.</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w:t>
      </w:r>
      <w:r w:rsidRPr="006B1887">
        <w:rPr>
          <w:rFonts w:ascii="Times New Roman" w:hAnsi="Times New Roman"/>
          <w:sz w:val="24"/>
          <w:szCs w:val="24"/>
          <w:lang w:val="ru-RU"/>
        </w:rPr>
        <w:t>Соня Георгиева</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lang w:val="ru-RU"/>
        </w:rPr>
        <w:t>Кмет на Община Добричка</w:t>
      </w:r>
      <w:r w:rsidRPr="006B1887">
        <w:rPr>
          <w:rFonts w:ascii="Times New Roman" w:hAnsi="Times New Roman"/>
          <w:sz w:val="24"/>
          <w:szCs w:val="24"/>
        </w:rPr>
        <w:t xml:space="preserve"> </w:t>
      </w:r>
    </w:p>
    <w:p w:rsidR="006B1887" w:rsidRDefault="006B1887" w:rsidP="0058548F">
      <w:pPr>
        <w:suppressAutoHyphens/>
        <w:spacing w:after="0" w:line="240" w:lineRule="auto"/>
        <w:jc w:val="both"/>
        <w:rPr>
          <w:rFonts w:ascii="Times New Roman" w:hAnsi="Times New Roman"/>
          <w:b/>
          <w:sz w:val="24"/>
          <w:szCs w:val="24"/>
        </w:rPr>
      </w:pPr>
    </w:p>
    <w:p w:rsidR="006B1887" w:rsidRPr="00C96320" w:rsidRDefault="006B1887" w:rsidP="006B1887">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95</w:t>
      </w:r>
    </w:p>
    <w:p w:rsidR="006B1887" w:rsidRDefault="006B1887" w:rsidP="0058548F">
      <w:pPr>
        <w:suppressAutoHyphens/>
        <w:spacing w:after="0" w:line="240" w:lineRule="auto"/>
        <w:jc w:val="both"/>
        <w:rPr>
          <w:rFonts w:ascii="Times New Roman" w:hAnsi="Times New Roman"/>
          <w:b/>
          <w:sz w:val="24"/>
          <w:szCs w:val="24"/>
        </w:rPr>
      </w:pP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rPr>
        <w:t>На основание чл. 21, ал. 1, т. 6 от Закона за местното самоуправление и местната администрация (ЗМСМА) и чл</w:t>
      </w:r>
      <w:r w:rsidRPr="006B1887">
        <w:rPr>
          <w:rFonts w:ascii="Times New Roman" w:hAnsi="Times New Roman"/>
          <w:sz w:val="24"/>
          <w:szCs w:val="24"/>
          <w:lang w:val="ru-RU"/>
        </w:rPr>
        <w:t>. 124</w:t>
      </w:r>
      <w:r w:rsidRPr="006B1887">
        <w:rPr>
          <w:rFonts w:ascii="Times New Roman" w:hAnsi="Times New Roman"/>
          <w:sz w:val="24"/>
          <w:szCs w:val="24"/>
        </w:rPr>
        <w:t xml:space="preserve"> от Закона за публичните финанси, Добрички общински съвет дава съгласие</w:t>
      </w:r>
      <w:r w:rsidRPr="006B1887">
        <w:rPr>
          <w:rFonts w:ascii="Times New Roman" w:hAnsi="Times New Roman"/>
          <w:sz w:val="24"/>
          <w:szCs w:val="24"/>
          <w:lang w:val="ru-RU"/>
        </w:rPr>
        <w:t>:</w:t>
      </w:r>
    </w:p>
    <w:p w:rsidR="006B1887" w:rsidRPr="006B1887" w:rsidRDefault="006B1887" w:rsidP="006B1887">
      <w:pPr>
        <w:numPr>
          <w:ilvl w:val="0"/>
          <w:numId w:val="20"/>
        </w:numPr>
        <w:spacing w:after="0" w:line="240" w:lineRule="auto"/>
        <w:contextualSpacing/>
        <w:jc w:val="both"/>
        <w:rPr>
          <w:rFonts w:ascii="Times New Roman" w:hAnsi="Times New Roman"/>
          <w:sz w:val="24"/>
          <w:szCs w:val="24"/>
        </w:rPr>
      </w:pPr>
      <w:r w:rsidRPr="006B1887">
        <w:rPr>
          <w:rFonts w:ascii="Times New Roman" w:hAnsi="Times New Roman"/>
          <w:sz w:val="24"/>
          <w:szCs w:val="24"/>
        </w:rPr>
        <w:t>Да се извършат промени в капиталовата програма на Община Добричка за 2024 година, като се включат нови обекти и се извърши вътрешна компенсирана промяна във функция „Жилищно строителство, БКС“, както</w:t>
      </w:r>
      <w:r w:rsidRPr="006B1887">
        <w:rPr>
          <w:rFonts w:ascii="Times New Roman" w:hAnsi="Times New Roman"/>
          <w:b/>
          <w:sz w:val="24"/>
          <w:szCs w:val="24"/>
        </w:rPr>
        <w:t xml:space="preserve"> </w:t>
      </w:r>
      <w:r w:rsidRPr="006B1887">
        <w:rPr>
          <w:rFonts w:ascii="Times New Roman" w:hAnsi="Times New Roman"/>
          <w:sz w:val="24"/>
          <w:szCs w:val="24"/>
        </w:rPr>
        <w:t xml:space="preserve">следва: </w:t>
      </w:r>
    </w:p>
    <w:p w:rsidR="006B1887" w:rsidRPr="006B1887" w:rsidRDefault="006B1887" w:rsidP="006B1887">
      <w:pPr>
        <w:numPr>
          <w:ilvl w:val="1"/>
          <w:numId w:val="20"/>
        </w:numPr>
        <w:spacing w:after="0" w:line="240" w:lineRule="auto"/>
        <w:contextualSpacing/>
        <w:jc w:val="both"/>
        <w:rPr>
          <w:rFonts w:ascii="Times New Roman" w:hAnsi="Times New Roman"/>
          <w:sz w:val="24"/>
          <w:szCs w:val="24"/>
        </w:rPr>
      </w:pPr>
      <w:r w:rsidRPr="006B1887">
        <w:rPr>
          <w:rFonts w:ascii="Times New Roman" w:hAnsi="Times New Roman"/>
          <w:sz w:val="24"/>
          <w:szCs w:val="24"/>
        </w:rPr>
        <w:t>„ Капиталов трансфер към „В И К- гр. Добрич“ за с. Пчелино      10 500 лв.;</w:t>
      </w:r>
    </w:p>
    <w:p w:rsidR="006B1887" w:rsidRPr="006B1887" w:rsidRDefault="006B1887" w:rsidP="006B1887">
      <w:pPr>
        <w:numPr>
          <w:ilvl w:val="1"/>
          <w:numId w:val="20"/>
        </w:numPr>
        <w:spacing w:after="0" w:line="240" w:lineRule="auto"/>
        <w:contextualSpacing/>
        <w:jc w:val="both"/>
        <w:rPr>
          <w:rFonts w:ascii="Times New Roman" w:hAnsi="Times New Roman"/>
          <w:sz w:val="24"/>
          <w:szCs w:val="24"/>
        </w:rPr>
      </w:pPr>
      <w:r w:rsidRPr="006B1887">
        <w:rPr>
          <w:rFonts w:ascii="Times New Roman" w:hAnsi="Times New Roman"/>
          <w:sz w:val="24"/>
          <w:szCs w:val="24"/>
        </w:rPr>
        <w:t>„ Капиталов трансфер към „В И К- гр. Добрич“ за с. Сливенци      2 500 лв.;</w:t>
      </w:r>
    </w:p>
    <w:p w:rsidR="006B1887" w:rsidRPr="006B1887" w:rsidRDefault="006B1887" w:rsidP="006B1887">
      <w:pPr>
        <w:numPr>
          <w:ilvl w:val="1"/>
          <w:numId w:val="20"/>
        </w:numPr>
        <w:spacing w:after="0" w:line="240" w:lineRule="auto"/>
        <w:contextualSpacing/>
        <w:jc w:val="both"/>
        <w:rPr>
          <w:rFonts w:ascii="Times New Roman" w:hAnsi="Times New Roman"/>
          <w:sz w:val="24"/>
          <w:szCs w:val="24"/>
        </w:rPr>
      </w:pPr>
      <w:r w:rsidRPr="006B1887">
        <w:rPr>
          <w:rFonts w:ascii="Times New Roman" w:hAnsi="Times New Roman"/>
          <w:sz w:val="24"/>
          <w:szCs w:val="24"/>
        </w:rPr>
        <w:t>„ Капиталов трансфер към „В И К – гр. Добрич“ за с. Смолница  40 000 лв.</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rPr>
        <w:t xml:space="preserve">            1.4.   Да се прехвърли бюджетен кредит :</w:t>
      </w:r>
    </w:p>
    <w:p w:rsidR="006B1887" w:rsidRPr="006B1887" w:rsidRDefault="006B1887" w:rsidP="006B1887">
      <w:pPr>
        <w:spacing w:after="0" w:line="240" w:lineRule="auto"/>
        <w:ind w:left="1068"/>
        <w:contextualSpacing/>
        <w:jc w:val="both"/>
        <w:rPr>
          <w:rFonts w:ascii="Times New Roman" w:hAnsi="Times New Roman"/>
          <w:sz w:val="24"/>
          <w:szCs w:val="24"/>
        </w:rPr>
      </w:pPr>
      <w:r w:rsidRPr="006B1887">
        <w:rPr>
          <w:rFonts w:ascii="Times New Roman" w:hAnsi="Times New Roman"/>
          <w:sz w:val="24"/>
          <w:szCs w:val="24"/>
        </w:rPr>
        <w:t>От дейност „Други дейности по БКС“, параграф 1020 „Разходи за външни услуги“, в дейност „Водоснабдяване и канализация“, параграф 5500 „Капиталови трансфери“  общо 53 000 лв.</w:t>
      </w:r>
    </w:p>
    <w:p w:rsidR="006B1887" w:rsidRPr="006B1887" w:rsidRDefault="006B1887" w:rsidP="006B1887">
      <w:pPr>
        <w:numPr>
          <w:ilvl w:val="0"/>
          <w:numId w:val="20"/>
        </w:numPr>
        <w:spacing w:after="0" w:line="240" w:lineRule="auto"/>
        <w:contextualSpacing/>
        <w:jc w:val="both"/>
        <w:rPr>
          <w:rFonts w:ascii="Times New Roman" w:hAnsi="Times New Roman"/>
          <w:sz w:val="24"/>
          <w:szCs w:val="24"/>
        </w:rPr>
      </w:pPr>
      <w:r w:rsidRPr="006B1887">
        <w:rPr>
          <w:rFonts w:ascii="Times New Roman" w:hAnsi="Times New Roman"/>
          <w:sz w:val="24"/>
          <w:szCs w:val="24"/>
        </w:rPr>
        <w:t>Възлага на кмета на община Добричка последващи законови действия.</w:t>
      </w:r>
    </w:p>
    <w:p w:rsidR="006B1887" w:rsidRDefault="006B1887" w:rsidP="0058548F">
      <w:pPr>
        <w:suppressAutoHyphens/>
        <w:spacing w:after="0" w:line="240" w:lineRule="auto"/>
        <w:jc w:val="both"/>
        <w:rPr>
          <w:rFonts w:ascii="Times New Roman" w:hAnsi="Times New Roman"/>
          <w:b/>
          <w:sz w:val="24"/>
          <w:szCs w:val="24"/>
        </w:rPr>
      </w:pPr>
    </w:p>
    <w:p w:rsidR="006B1887" w:rsidRPr="00C65465" w:rsidRDefault="006B1887" w:rsidP="006B188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6B188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6B1887" w:rsidRDefault="006B1887" w:rsidP="0058548F">
      <w:pPr>
        <w:suppressAutoHyphens/>
        <w:spacing w:after="0" w:line="240" w:lineRule="auto"/>
        <w:jc w:val="both"/>
        <w:rPr>
          <w:rFonts w:ascii="Times New Roman" w:hAnsi="Times New Roman"/>
          <w:b/>
          <w:sz w:val="24"/>
          <w:szCs w:val="24"/>
        </w:rPr>
      </w:pPr>
    </w:p>
    <w:p w:rsidR="006B1887" w:rsidRDefault="006B1887"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jc w:val="both"/>
        <w:rPr>
          <w:rFonts w:ascii="Times New Roman" w:hAnsi="Times New Roman"/>
          <w:b/>
          <w:sz w:val="24"/>
          <w:szCs w:val="24"/>
          <w:u w:val="single"/>
        </w:rPr>
      </w:pPr>
      <w:r w:rsidRPr="001F5171">
        <w:rPr>
          <w:rFonts w:ascii="Times New Roman" w:hAnsi="Times New Roman"/>
          <w:b/>
          <w:sz w:val="24"/>
          <w:szCs w:val="24"/>
          <w:u w:val="single"/>
        </w:rPr>
        <w:lastRenderedPageBreak/>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rPr>
        <w:t>Доклади за осъществените читалищни дейности в Народните читалища на територията на община Добричка за 2023г. и годишни отчети за изразходваните за читалищната дейност средства за 2023г.</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b/>
          <w:sz w:val="24"/>
          <w:szCs w:val="24"/>
        </w:rPr>
        <w:t>Внасят:</w:t>
      </w:r>
      <w:r w:rsidRPr="006B1887">
        <w:rPr>
          <w:rFonts w:ascii="Times New Roman" w:hAnsi="Times New Roman"/>
          <w:sz w:val="24"/>
          <w:szCs w:val="24"/>
        </w:rPr>
        <w:t xml:space="preserve"> Председателите на читалищните настоятелства</w:t>
      </w:r>
    </w:p>
    <w:p w:rsidR="006B1887" w:rsidRPr="002E23E4" w:rsidRDefault="006B1887" w:rsidP="002E23E4">
      <w:pPr>
        <w:spacing w:after="0" w:line="240" w:lineRule="auto"/>
        <w:rPr>
          <w:rFonts w:ascii="Times New Roman" w:hAnsi="Times New Roman"/>
          <w:sz w:val="24"/>
          <w:szCs w:val="24"/>
        </w:rPr>
      </w:pPr>
      <w:r w:rsidRPr="006B1887">
        <w:rPr>
          <w:rFonts w:ascii="Times New Roman" w:hAnsi="Times New Roman"/>
          <w:sz w:val="24"/>
          <w:szCs w:val="24"/>
        </w:rPr>
        <w:t>от община Добричка</w:t>
      </w:r>
    </w:p>
    <w:p w:rsidR="006B1887" w:rsidRPr="00C96320" w:rsidRDefault="006B1887" w:rsidP="006B1887">
      <w:pPr>
        <w:spacing w:after="0"/>
        <w:ind w:left="3600" w:firstLine="720"/>
        <w:jc w:val="both"/>
        <w:rPr>
          <w:rFonts w:ascii="Times New Roman" w:hAnsi="Times New Roman"/>
          <w:b/>
          <w:sz w:val="24"/>
          <w:szCs w:val="24"/>
          <w:lang w:val="en-US"/>
        </w:rPr>
      </w:pPr>
      <w:r>
        <w:rPr>
          <w:rFonts w:ascii="Times New Roman" w:hAnsi="Times New Roman"/>
          <w:b/>
          <w:sz w:val="24"/>
          <w:szCs w:val="24"/>
        </w:rPr>
        <w:t>РЕШЕНИЕ 96</w:t>
      </w:r>
    </w:p>
    <w:p w:rsidR="006B1887" w:rsidRDefault="006B1887" w:rsidP="0058548F">
      <w:pPr>
        <w:suppressAutoHyphens/>
        <w:spacing w:after="0" w:line="240" w:lineRule="auto"/>
        <w:jc w:val="both"/>
        <w:rPr>
          <w:rFonts w:ascii="Times New Roman" w:hAnsi="Times New Roman"/>
          <w:b/>
          <w:sz w:val="24"/>
          <w:szCs w:val="24"/>
        </w:rPr>
      </w:pPr>
    </w:p>
    <w:p w:rsidR="006B1887" w:rsidRPr="006B1887" w:rsidRDefault="006B1887" w:rsidP="006B1887">
      <w:pPr>
        <w:spacing w:after="0" w:line="240" w:lineRule="auto"/>
        <w:ind w:firstLine="567"/>
        <w:jc w:val="both"/>
        <w:rPr>
          <w:rFonts w:ascii="Times New Roman" w:hAnsi="Times New Roman"/>
          <w:sz w:val="24"/>
          <w:szCs w:val="24"/>
        </w:rPr>
      </w:pPr>
      <w:r w:rsidRPr="006B1887">
        <w:rPr>
          <w:rFonts w:ascii="Times New Roman" w:hAnsi="Times New Roman"/>
          <w:sz w:val="24"/>
          <w:szCs w:val="24"/>
        </w:rPr>
        <w:t xml:space="preserve">На основание чл.21, ал.1. т.23 от Закона за местното самоуправление и местната администрация, във връзка с чл.26а, ал.4 и ал.5 от Закона за Народните читалища, Добрички Общински съвет, приема за сведение предоставените доклади и отчети за осъществените читалищни дейности и изразходваните за читалищна дейност средства в народните читалища на територията на община Добричка за 2023година. </w:t>
      </w:r>
    </w:p>
    <w:p w:rsidR="006B1887" w:rsidRDefault="006B1887" w:rsidP="006B1887">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lang w:val="en-US"/>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rPr>
          <w:rFonts w:ascii="Times New Roman" w:hAnsi="Times New Roman"/>
          <w:b/>
          <w:sz w:val="24"/>
          <w:szCs w:val="24"/>
          <w:u w:val="single"/>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rPr>
        <w:t>Откриване на младежки клуб в село Фелдфебел Денково за 2024г.</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b/>
          <w:sz w:val="24"/>
          <w:szCs w:val="24"/>
        </w:rPr>
        <w:t>Внася:</w:t>
      </w:r>
      <w:r w:rsidRPr="006B1887">
        <w:rPr>
          <w:rFonts w:ascii="Times New Roman" w:hAnsi="Times New Roman"/>
          <w:sz w:val="24"/>
          <w:szCs w:val="24"/>
        </w:rPr>
        <w:t xml:space="preserve"> Соня Георгиева</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rPr>
        <w:t>Кмет на община Добричка</w:t>
      </w:r>
    </w:p>
    <w:p w:rsidR="006B1887" w:rsidRDefault="006B1887" w:rsidP="006B1887">
      <w:pPr>
        <w:spacing w:after="0"/>
        <w:ind w:left="3600" w:firstLine="720"/>
        <w:jc w:val="both"/>
        <w:rPr>
          <w:rFonts w:ascii="Times New Roman" w:hAnsi="Times New Roman"/>
          <w:b/>
          <w:sz w:val="24"/>
          <w:szCs w:val="24"/>
        </w:rPr>
      </w:pPr>
      <w:r>
        <w:rPr>
          <w:rFonts w:ascii="Times New Roman" w:hAnsi="Times New Roman"/>
          <w:b/>
          <w:sz w:val="24"/>
          <w:szCs w:val="24"/>
        </w:rPr>
        <w:t>РЕШЕНИЕ 97</w:t>
      </w:r>
    </w:p>
    <w:p w:rsidR="006B1887" w:rsidRPr="00C96320" w:rsidRDefault="006B1887" w:rsidP="006B1887">
      <w:pPr>
        <w:spacing w:after="0"/>
        <w:ind w:left="3600" w:firstLine="720"/>
        <w:jc w:val="both"/>
        <w:rPr>
          <w:rFonts w:ascii="Times New Roman" w:hAnsi="Times New Roman"/>
          <w:b/>
          <w:sz w:val="24"/>
          <w:szCs w:val="24"/>
          <w:lang w:val="en-US"/>
        </w:rPr>
      </w:pPr>
    </w:p>
    <w:p w:rsidR="006B1887" w:rsidRPr="006B1887" w:rsidRDefault="006B1887" w:rsidP="006B1887">
      <w:pPr>
        <w:tabs>
          <w:tab w:val="left" w:pos="1080"/>
          <w:tab w:val="left" w:pos="1320"/>
        </w:tabs>
        <w:spacing w:after="0" w:line="240" w:lineRule="auto"/>
        <w:ind w:firstLine="567"/>
        <w:jc w:val="both"/>
        <w:rPr>
          <w:rFonts w:ascii="Times New Roman" w:hAnsi="Times New Roman"/>
          <w:sz w:val="24"/>
          <w:szCs w:val="24"/>
        </w:rPr>
      </w:pPr>
      <w:r w:rsidRPr="006B1887">
        <w:rPr>
          <w:rFonts w:ascii="Times New Roman" w:hAnsi="Times New Roman"/>
          <w:sz w:val="24"/>
          <w:szCs w:val="24"/>
        </w:rPr>
        <w:t>На основание чл. 21,</w:t>
      </w:r>
      <w:r w:rsidRPr="006B1887">
        <w:rPr>
          <w:rFonts w:ascii="Times New Roman" w:hAnsi="Times New Roman"/>
          <w:sz w:val="24"/>
          <w:szCs w:val="24"/>
          <w:lang w:val="en-US"/>
        </w:rPr>
        <w:t xml:space="preserve"> </w:t>
      </w:r>
      <w:r w:rsidRPr="006B1887">
        <w:rPr>
          <w:rFonts w:ascii="Times New Roman" w:hAnsi="Times New Roman"/>
          <w:sz w:val="24"/>
          <w:szCs w:val="24"/>
        </w:rPr>
        <w:t>ал. 1,</w:t>
      </w:r>
      <w:r w:rsidRPr="006B1887">
        <w:rPr>
          <w:rFonts w:ascii="Times New Roman" w:hAnsi="Times New Roman"/>
          <w:sz w:val="24"/>
          <w:szCs w:val="24"/>
          <w:lang w:val="en-US"/>
        </w:rPr>
        <w:t xml:space="preserve"> </w:t>
      </w:r>
      <w:r w:rsidRPr="006B1887">
        <w:rPr>
          <w:rFonts w:ascii="Times New Roman" w:hAnsi="Times New Roman"/>
          <w:sz w:val="24"/>
          <w:szCs w:val="24"/>
        </w:rPr>
        <w:t>т. 23 от Закона за местното самоуправление и местната администрация (ЗМСМА),</w:t>
      </w:r>
      <w:r w:rsidRPr="006B1887">
        <w:rPr>
          <w:rFonts w:ascii="Times New Roman" w:hAnsi="Times New Roman"/>
          <w:sz w:val="24"/>
          <w:szCs w:val="24"/>
          <w:lang w:val="en-US"/>
        </w:rPr>
        <w:t xml:space="preserve"> </w:t>
      </w:r>
      <w:r w:rsidRPr="006B1887">
        <w:rPr>
          <w:rFonts w:ascii="Times New Roman" w:hAnsi="Times New Roman"/>
          <w:sz w:val="24"/>
          <w:szCs w:val="24"/>
        </w:rPr>
        <w:t>Добрички общински съвет дава съгласи</w:t>
      </w:r>
      <w:r w:rsidRPr="006B1887">
        <w:rPr>
          <w:rFonts w:ascii="Times New Roman" w:hAnsi="Times New Roman"/>
          <w:sz w:val="24"/>
          <w:szCs w:val="24"/>
          <w:lang w:val="en-US"/>
        </w:rPr>
        <w:t xml:space="preserve">e </w:t>
      </w:r>
      <w:r w:rsidRPr="006B1887">
        <w:rPr>
          <w:rFonts w:ascii="Times New Roman" w:hAnsi="Times New Roman"/>
          <w:sz w:val="24"/>
          <w:szCs w:val="24"/>
        </w:rPr>
        <w:t>да  се осигурят средства за издръжка на  младежкия клуб в рамките на шест месеца от бюджета на община Добричка за 2024 година в село Фелдфебел Денково с численост по 0,5 извънщатна бройка с размер на основната месечна работна заплата – 1/2 от минималната работна заплата и допълнително трудово възнаграждение в размер на 0,6 % за всяка година трудов стаж.</w:t>
      </w:r>
    </w:p>
    <w:p w:rsidR="006B1887" w:rsidRDefault="006B1887" w:rsidP="006B1887">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lang w:val="en-US"/>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jc w:val="both"/>
        <w:rPr>
          <w:rFonts w:ascii="Times New Roman" w:hAnsi="Times New Roman"/>
          <w:b/>
          <w:sz w:val="24"/>
          <w:szCs w:val="24"/>
          <w:u w:val="single"/>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rPr>
        <w:t>Информация за изпълнение на Програма на община Добричка за насърчаване използването на енергия от възобновяеми източници</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b/>
          <w:sz w:val="24"/>
          <w:szCs w:val="24"/>
        </w:rPr>
        <w:t>Внася:</w:t>
      </w:r>
      <w:r w:rsidRPr="006B1887">
        <w:rPr>
          <w:rFonts w:ascii="Times New Roman" w:hAnsi="Times New Roman"/>
          <w:sz w:val="24"/>
          <w:szCs w:val="24"/>
        </w:rPr>
        <w:t xml:space="preserve"> Соня Георгиева</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rPr>
        <w:t>Кмет на община Добричка</w:t>
      </w:r>
    </w:p>
    <w:p w:rsidR="006B1887" w:rsidRDefault="006B1887" w:rsidP="006B1887">
      <w:pPr>
        <w:spacing w:after="0"/>
        <w:ind w:left="3600" w:firstLine="720"/>
        <w:jc w:val="both"/>
        <w:rPr>
          <w:rFonts w:ascii="Times New Roman" w:hAnsi="Times New Roman"/>
          <w:b/>
          <w:sz w:val="24"/>
          <w:szCs w:val="24"/>
        </w:rPr>
      </w:pPr>
      <w:r>
        <w:rPr>
          <w:rFonts w:ascii="Times New Roman" w:hAnsi="Times New Roman"/>
          <w:b/>
          <w:sz w:val="24"/>
          <w:szCs w:val="24"/>
        </w:rPr>
        <w:t>РЕШЕНИЕ 98</w:t>
      </w:r>
    </w:p>
    <w:p w:rsidR="006B1887" w:rsidRDefault="006B1887" w:rsidP="006B1887">
      <w:pPr>
        <w:spacing w:after="0"/>
        <w:ind w:left="3600" w:firstLine="720"/>
        <w:jc w:val="both"/>
        <w:rPr>
          <w:rFonts w:ascii="Times New Roman" w:hAnsi="Times New Roman"/>
          <w:b/>
          <w:sz w:val="24"/>
          <w:szCs w:val="24"/>
        </w:rPr>
      </w:pPr>
    </w:p>
    <w:p w:rsidR="006B1887" w:rsidRPr="006B1887" w:rsidRDefault="006B1887" w:rsidP="006B1887">
      <w:pPr>
        <w:spacing w:after="0" w:line="240" w:lineRule="auto"/>
        <w:ind w:firstLine="708"/>
        <w:jc w:val="both"/>
        <w:rPr>
          <w:rFonts w:ascii="Times New Roman" w:hAnsi="Times New Roman"/>
          <w:sz w:val="24"/>
          <w:szCs w:val="24"/>
        </w:rPr>
      </w:pPr>
      <w:r w:rsidRPr="006B1887">
        <w:rPr>
          <w:rFonts w:ascii="Times New Roman" w:hAnsi="Times New Roman"/>
          <w:sz w:val="24"/>
          <w:szCs w:val="24"/>
        </w:rPr>
        <w:t>На основание чл.21, ал.1, т.24 от Закона за местното самоуправление и местната администрация Добрички общински съвет приема за сведение информация за изпълнение на Програма на община Добричка за насърчаване използването на енергия от възобновяеми и биогорива през 2023 година.</w:t>
      </w:r>
    </w:p>
    <w:p w:rsidR="006B1887" w:rsidRDefault="006B1887" w:rsidP="006B1887">
      <w:pPr>
        <w:spacing w:after="0" w:line="240" w:lineRule="auto"/>
        <w:ind w:left="360"/>
        <w:jc w:val="both"/>
        <w:rPr>
          <w:rFonts w:ascii="Times New Roman" w:hAnsi="Times New Roman"/>
          <w:b/>
          <w:sz w:val="24"/>
          <w:szCs w:val="24"/>
        </w:rPr>
      </w:pPr>
      <w:r w:rsidRPr="005D5324">
        <w:rPr>
          <w:rFonts w:ascii="Times New Roman" w:hAnsi="Times New Roman"/>
          <w:b/>
          <w:sz w:val="24"/>
          <w:szCs w:val="24"/>
        </w:rPr>
        <w:t xml:space="preserve">С явно гласуване с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lang w:val="en-US"/>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001F5171">
        <w:rPr>
          <w:rFonts w:ascii="Times New Roman" w:hAnsi="Times New Roman"/>
          <w:b/>
          <w:sz w:val="24"/>
          <w:szCs w:val="24"/>
        </w:rPr>
        <w:t>се” – решението  се приема.</w:t>
      </w:r>
    </w:p>
    <w:p w:rsidR="001F5171" w:rsidRDefault="001F5171" w:rsidP="006B1887">
      <w:pPr>
        <w:spacing w:after="0" w:line="240" w:lineRule="auto"/>
        <w:ind w:left="360"/>
        <w:jc w:val="both"/>
        <w:rPr>
          <w:rFonts w:ascii="Times New Roman" w:hAnsi="Times New Roman"/>
          <w:b/>
          <w:sz w:val="24"/>
          <w:szCs w:val="24"/>
        </w:rPr>
      </w:pPr>
    </w:p>
    <w:p w:rsidR="006B1887" w:rsidRDefault="006B1887"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ind w:right="57"/>
        <w:jc w:val="both"/>
        <w:rPr>
          <w:rFonts w:ascii="Times New Roman" w:hAnsi="Times New Roman"/>
          <w:b/>
          <w:sz w:val="24"/>
          <w:szCs w:val="24"/>
          <w:u w:val="single"/>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rPr>
        <w:t xml:space="preserve">Приемане на Дългосрочна програма за насърчаване използването на енергия от възобновяеми източници в Община Добричка 2024 – 2034г. </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b/>
          <w:sz w:val="24"/>
          <w:szCs w:val="24"/>
        </w:rPr>
        <w:t>Внася:</w:t>
      </w:r>
      <w:r w:rsidRPr="006B1887">
        <w:rPr>
          <w:rFonts w:ascii="Times New Roman" w:hAnsi="Times New Roman"/>
          <w:sz w:val="24"/>
          <w:szCs w:val="24"/>
        </w:rPr>
        <w:t xml:space="preserve"> Соня Георгиева</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rPr>
        <w:lastRenderedPageBreak/>
        <w:t>Кмет на община Добричка</w:t>
      </w:r>
    </w:p>
    <w:p w:rsidR="006B1887" w:rsidRDefault="006B1887" w:rsidP="006B1887">
      <w:pPr>
        <w:spacing w:after="0"/>
        <w:ind w:left="3600" w:firstLine="720"/>
        <w:jc w:val="both"/>
        <w:rPr>
          <w:rFonts w:ascii="Times New Roman" w:hAnsi="Times New Roman"/>
          <w:b/>
          <w:sz w:val="24"/>
          <w:szCs w:val="24"/>
        </w:rPr>
      </w:pPr>
      <w:r>
        <w:rPr>
          <w:rFonts w:ascii="Times New Roman" w:hAnsi="Times New Roman"/>
          <w:b/>
          <w:sz w:val="24"/>
          <w:szCs w:val="24"/>
        </w:rPr>
        <w:t>РЕШЕНИЕ 99</w:t>
      </w:r>
    </w:p>
    <w:p w:rsidR="006B1887" w:rsidRPr="006B1887" w:rsidRDefault="006B1887" w:rsidP="006B1887">
      <w:pPr>
        <w:spacing w:after="0" w:line="240" w:lineRule="auto"/>
        <w:ind w:left="57" w:right="57" w:firstLine="651"/>
        <w:jc w:val="both"/>
        <w:rPr>
          <w:rFonts w:ascii="Times New Roman" w:hAnsi="Times New Roman"/>
          <w:sz w:val="24"/>
          <w:szCs w:val="24"/>
        </w:rPr>
      </w:pPr>
      <w:r w:rsidRPr="006B1887">
        <w:rPr>
          <w:rFonts w:ascii="Times New Roman" w:hAnsi="Times New Roman"/>
          <w:sz w:val="24"/>
          <w:szCs w:val="24"/>
        </w:rPr>
        <w:t xml:space="preserve">На основание чл. 21, ал. 1, т. 12 от Закона за местното самоуправление и местната администрация и чл. 10, ал. 1 от Закона за енергията от възобновяеми източници, Добрички общински съвет приема: </w:t>
      </w:r>
    </w:p>
    <w:p w:rsidR="006B1887" w:rsidRPr="006B1887" w:rsidRDefault="006B1887" w:rsidP="006B1887">
      <w:pPr>
        <w:numPr>
          <w:ilvl w:val="0"/>
          <w:numId w:val="21"/>
        </w:numPr>
        <w:spacing w:after="0" w:line="240" w:lineRule="auto"/>
        <w:ind w:right="57"/>
        <w:jc w:val="both"/>
        <w:rPr>
          <w:rFonts w:ascii="Times New Roman" w:hAnsi="Times New Roman"/>
          <w:sz w:val="24"/>
          <w:szCs w:val="24"/>
        </w:rPr>
      </w:pPr>
      <w:r w:rsidRPr="006B1887">
        <w:rPr>
          <w:rFonts w:ascii="Times New Roman" w:hAnsi="Times New Roman"/>
          <w:sz w:val="24"/>
          <w:szCs w:val="24"/>
        </w:rPr>
        <w:t>Дългосрочна програма за насърчаване използването на енергия от възобновяеми източници в община Добричка 2024-2034г.;</w:t>
      </w:r>
    </w:p>
    <w:p w:rsidR="006B1887" w:rsidRPr="006B1887" w:rsidRDefault="006B1887" w:rsidP="006B1887">
      <w:pPr>
        <w:numPr>
          <w:ilvl w:val="0"/>
          <w:numId w:val="21"/>
        </w:numPr>
        <w:spacing w:after="0" w:line="240" w:lineRule="auto"/>
        <w:ind w:right="57"/>
        <w:jc w:val="both"/>
        <w:rPr>
          <w:rFonts w:ascii="Times New Roman" w:hAnsi="Times New Roman"/>
          <w:sz w:val="24"/>
          <w:szCs w:val="24"/>
        </w:rPr>
      </w:pPr>
      <w:r w:rsidRPr="006B1887">
        <w:rPr>
          <w:rFonts w:ascii="Times New Roman" w:hAnsi="Times New Roman"/>
          <w:sz w:val="24"/>
          <w:szCs w:val="24"/>
        </w:rPr>
        <w:t>Възлага на Кмета на Община Добричка последващи, съгласно Закона действия.</w:t>
      </w:r>
    </w:p>
    <w:p w:rsidR="006B1887" w:rsidRPr="006B1887" w:rsidRDefault="006B1887" w:rsidP="006B1887">
      <w:pPr>
        <w:rPr>
          <w:rFonts w:ascii="Times New Roman" w:hAnsi="Times New Roman"/>
          <w:b/>
          <w:sz w:val="24"/>
          <w:szCs w:val="24"/>
        </w:rPr>
      </w:pPr>
      <w:r w:rsidRPr="006B1887">
        <w:rPr>
          <w:rFonts w:ascii="Times New Roman" w:hAnsi="Times New Roman"/>
          <w:b/>
          <w:sz w:val="24"/>
          <w:szCs w:val="24"/>
        </w:rPr>
        <w:t>С явно гласуване с 21 гласа  “за”, 0 -  “против”,  0 -  “въздържал се” – решението  се приема.</w:t>
      </w:r>
    </w:p>
    <w:p w:rsidR="006B1887" w:rsidRPr="001F5171" w:rsidRDefault="008B0218" w:rsidP="006B1887">
      <w:pPr>
        <w:spacing w:after="0" w:line="240" w:lineRule="auto"/>
        <w:jc w:val="both"/>
        <w:rPr>
          <w:rFonts w:ascii="Times New Roman" w:hAnsi="Times New Roman"/>
          <w:b/>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 по плана на с.Бранище, община Добричка</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Соня Георгиева</w:t>
      </w:r>
    </w:p>
    <w:p w:rsidR="006B1887" w:rsidRPr="006B1887" w:rsidRDefault="006B1887" w:rsidP="006B1887">
      <w:pPr>
        <w:spacing w:after="0" w:line="240" w:lineRule="auto"/>
        <w:jc w:val="both"/>
        <w:rPr>
          <w:rFonts w:ascii="Times New Roman" w:hAnsi="Times New Roman"/>
          <w:sz w:val="24"/>
          <w:szCs w:val="24"/>
        </w:rPr>
      </w:pPr>
      <w:r w:rsidRPr="006B1887">
        <w:rPr>
          <w:rFonts w:ascii="Times New Roman" w:hAnsi="Times New Roman"/>
          <w:sz w:val="24"/>
          <w:szCs w:val="24"/>
          <w:lang w:val="en-US"/>
        </w:rPr>
        <w:t>Кмет на община Добричка</w:t>
      </w:r>
    </w:p>
    <w:p w:rsidR="006B1887" w:rsidRPr="006B1887" w:rsidRDefault="006B1887" w:rsidP="006B1887">
      <w:pPr>
        <w:spacing w:after="0" w:line="240" w:lineRule="auto"/>
        <w:contextualSpacing/>
        <w:jc w:val="both"/>
        <w:rPr>
          <w:rFonts w:ascii="Times New Roman" w:hAnsi="Times New Roman"/>
          <w:b/>
          <w:sz w:val="24"/>
          <w:szCs w:val="24"/>
        </w:rPr>
      </w:pPr>
    </w:p>
    <w:p w:rsidR="006B1887" w:rsidRDefault="006B1887" w:rsidP="006B1887">
      <w:pPr>
        <w:spacing w:after="0"/>
        <w:ind w:left="3600" w:firstLine="720"/>
        <w:jc w:val="both"/>
        <w:rPr>
          <w:rFonts w:ascii="Times New Roman" w:hAnsi="Times New Roman"/>
          <w:b/>
          <w:sz w:val="24"/>
          <w:szCs w:val="24"/>
        </w:rPr>
      </w:pPr>
      <w:r>
        <w:rPr>
          <w:rFonts w:ascii="Times New Roman" w:hAnsi="Times New Roman"/>
          <w:b/>
          <w:sz w:val="24"/>
          <w:szCs w:val="24"/>
        </w:rPr>
        <w:t>РЕШЕНИЕ 100</w:t>
      </w:r>
    </w:p>
    <w:p w:rsidR="006B1887" w:rsidRDefault="006B1887" w:rsidP="0058548F">
      <w:pPr>
        <w:suppressAutoHyphens/>
        <w:spacing w:after="0" w:line="240" w:lineRule="auto"/>
        <w:jc w:val="both"/>
        <w:rPr>
          <w:rFonts w:ascii="Times New Roman" w:hAnsi="Times New Roman"/>
          <w:b/>
          <w:sz w:val="24"/>
          <w:szCs w:val="24"/>
        </w:rPr>
      </w:pPr>
    </w:p>
    <w:p w:rsidR="006B1887" w:rsidRPr="006B1887" w:rsidRDefault="006B1887" w:rsidP="006B1887">
      <w:pPr>
        <w:spacing w:after="0" w:line="240" w:lineRule="auto"/>
        <w:ind w:firstLine="708"/>
        <w:jc w:val="both"/>
        <w:rPr>
          <w:rFonts w:ascii="Times New Roman" w:hAnsi="Times New Roman"/>
          <w:sz w:val="24"/>
          <w:szCs w:val="24"/>
        </w:rPr>
      </w:pPr>
      <w:r w:rsidRPr="006B1887">
        <w:rPr>
          <w:rFonts w:ascii="Times New Roman" w:hAnsi="Times New Roman"/>
          <w:b/>
          <w:sz w:val="24"/>
          <w:szCs w:val="24"/>
        </w:rPr>
        <w:t>І.</w:t>
      </w:r>
      <w:r w:rsidRPr="006B1887">
        <w:rPr>
          <w:rFonts w:ascii="Times New Roman" w:hAnsi="Times New Roman"/>
          <w:sz w:val="24"/>
          <w:szCs w:val="24"/>
        </w:rPr>
        <w:t xml:space="preserve"> На основание чл.21, ал.1, т.8 от Закона за местното самоуправление и местната администрация, чл.8, ал.9 от Закона за общинската собственост и чл.5, ал.1 от Наредба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 44 от 31.01.2024г., както следва: </w:t>
      </w:r>
    </w:p>
    <w:p w:rsidR="006B1887" w:rsidRPr="006B1887" w:rsidRDefault="006B1887" w:rsidP="006B1887">
      <w:pPr>
        <w:spacing w:after="0" w:line="240" w:lineRule="auto"/>
        <w:ind w:firstLine="708"/>
        <w:jc w:val="both"/>
        <w:rPr>
          <w:rFonts w:ascii="Times New Roman" w:hAnsi="Times New Roman"/>
          <w:sz w:val="24"/>
          <w:szCs w:val="24"/>
        </w:rPr>
      </w:pPr>
    </w:p>
    <w:p w:rsidR="006B1887" w:rsidRPr="006B1887" w:rsidRDefault="006B1887" w:rsidP="006B1887">
      <w:pPr>
        <w:spacing w:after="0" w:line="240" w:lineRule="auto"/>
        <w:ind w:firstLine="708"/>
        <w:jc w:val="both"/>
        <w:rPr>
          <w:rFonts w:ascii="Times New Roman" w:hAnsi="Times New Roman"/>
          <w:sz w:val="24"/>
          <w:szCs w:val="24"/>
        </w:rPr>
      </w:pPr>
      <w:r w:rsidRPr="006B1887">
        <w:rPr>
          <w:rFonts w:ascii="Times New Roman" w:hAnsi="Times New Roman"/>
          <w:sz w:val="24"/>
          <w:szCs w:val="24"/>
        </w:rPr>
        <w:t>В Приложение 2.2 да се допълни следния имот:</w:t>
      </w:r>
    </w:p>
    <w:p w:rsidR="006B1887" w:rsidRPr="006B1887" w:rsidRDefault="006B1887" w:rsidP="006B1887">
      <w:pPr>
        <w:spacing w:after="0" w:line="240" w:lineRule="auto"/>
        <w:ind w:firstLine="708"/>
        <w:jc w:val="both"/>
        <w:rPr>
          <w:rFonts w:ascii="Times New Roman" w:hAnsi="Times New Roman"/>
          <w:sz w:val="24"/>
          <w:szCs w:val="24"/>
        </w:rPr>
      </w:pPr>
      <w:r w:rsidRPr="006B1887">
        <w:rPr>
          <w:rFonts w:ascii="Times New Roman" w:hAnsi="Times New Roman"/>
          <w:sz w:val="24"/>
          <w:szCs w:val="24"/>
        </w:rPr>
        <w:t xml:space="preserve">- с. Бранище, община Добричка – идеална част с площ </w:t>
      </w:r>
      <w:r w:rsidRPr="006B1887">
        <w:rPr>
          <w:rFonts w:ascii="Times New Roman" w:hAnsi="Times New Roman"/>
          <w:noProof/>
          <w:sz w:val="24"/>
          <w:szCs w:val="24"/>
        </w:rPr>
        <w:t xml:space="preserve">189,50 кв.м от УПИ </w:t>
      </w:r>
      <w:r w:rsidRPr="006B1887">
        <w:rPr>
          <w:rFonts w:ascii="Times New Roman" w:hAnsi="Times New Roman"/>
          <w:noProof/>
          <w:sz w:val="24"/>
          <w:szCs w:val="24"/>
          <w:lang w:val="en-US"/>
        </w:rPr>
        <w:t>XIV</w:t>
      </w:r>
      <w:r w:rsidRPr="006B1887">
        <w:rPr>
          <w:rFonts w:ascii="Times New Roman" w:hAnsi="Times New Roman"/>
          <w:noProof/>
          <w:sz w:val="24"/>
          <w:szCs w:val="24"/>
        </w:rPr>
        <w:t>, пл.№ 24 в кв.2 с</w:t>
      </w:r>
      <w:r w:rsidRPr="006B1887">
        <w:rPr>
          <w:rFonts w:ascii="Times New Roman" w:hAnsi="Times New Roman"/>
          <w:noProof/>
          <w:sz w:val="24"/>
          <w:szCs w:val="24"/>
          <w:lang w:val="en-US"/>
        </w:rPr>
        <w:t xml:space="preserve"> </w:t>
      </w:r>
      <w:r w:rsidRPr="006B1887">
        <w:rPr>
          <w:rFonts w:ascii="Times New Roman" w:hAnsi="Times New Roman"/>
          <w:noProof/>
          <w:sz w:val="24"/>
          <w:szCs w:val="24"/>
        </w:rPr>
        <w:t>обща площ 1270 кв.м и</w:t>
      </w:r>
      <w:r w:rsidRPr="006B1887">
        <w:rPr>
          <w:rFonts w:ascii="Times New Roman" w:hAnsi="Times New Roman"/>
          <w:sz w:val="24"/>
          <w:szCs w:val="24"/>
        </w:rPr>
        <w:t xml:space="preserve"> приходи в размер на 5204,00 лв. /пет хиляди двеста и четири лева/ без ДДС.</w:t>
      </w:r>
    </w:p>
    <w:p w:rsidR="006B1887" w:rsidRPr="006B1887" w:rsidRDefault="006B1887" w:rsidP="006B1887">
      <w:pPr>
        <w:spacing w:after="0" w:line="240" w:lineRule="auto"/>
        <w:ind w:firstLine="708"/>
        <w:jc w:val="both"/>
        <w:rPr>
          <w:rFonts w:ascii="Times New Roman" w:hAnsi="Times New Roman"/>
          <w:noProof/>
          <w:sz w:val="24"/>
          <w:szCs w:val="24"/>
        </w:rPr>
      </w:pPr>
      <w:r w:rsidRPr="006B1887">
        <w:rPr>
          <w:rFonts w:ascii="Times New Roman" w:hAnsi="Times New Roman"/>
          <w:noProof/>
          <w:sz w:val="24"/>
          <w:szCs w:val="24"/>
        </w:rPr>
        <w:t>I</w:t>
      </w:r>
      <w:r w:rsidRPr="006B1887">
        <w:rPr>
          <w:rFonts w:ascii="Times New Roman" w:hAnsi="Times New Roman"/>
          <w:noProof/>
          <w:sz w:val="24"/>
          <w:szCs w:val="24"/>
          <w:lang w:val="en-US"/>
        </w:rPr>
        <w:t>I</w:t>
      </w:r>
      <w:r w:rsidRPr="006B1887">
        <w:rPr>
          <w:rFonts w:ascii="Times New Roman" w:hAnsi="Times New Roman"/>
          <w:b/>
          <w:sz w:val="24"/>
          <w:szCs w:val="24"/>
        </w:rPr>
        <w:t xml:space="preserve">. </w:t>
      </w:r>
      <w:r w:rsidRPr="006B1887">
        <w:rPr>
          <w:rFonts w:ascii="Times New Roman" w:hAnsi="Times New Roman"/>
          <w:sz w:val="24"/>
          <w:szCs w:val="24"/>
        </w:rPr>
        <w:t xml:space="preserve">На основание чл. 21, ал.1, т.8 от Закона за местното самоуправление и местната администрация, чл.36, ал.1, т.2 и чл.41, ал.2 от Закона за общинската собственост,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w:t>
      </w:r>
      <w:r w:rsidRPr="006B1887">
        <w:rPr>
          <w:rFonts w:ascii="Times New Roman" w:hAnsi="Times New Roman"/>
          <w:noProof/>
          <w:sz w:val="24"/>
          <w:szCs w:val="24"/>
        </w:rPr>
        <w:t>и Боряна Георгиева Стефанова, чрез продажба на частта, собственост на общината:</w:t>
      </w:r>
    </w:p>
    <w:p w:rsidR="006B1887" w:rsidRPr="006B1887" w:rsidRDefault="006B1887" w:rsidP="006B1887">
      <w:pPr>
        <w:spacing w:after="0" w:line="240" w:lineRule="auto"/>
        <w:ind w:firstLine="708"/>
        <w:jc w:val="both"/>
        <w:rPr>
          <w:rFonts w:ascii="Times New Roman" w:hAnsi="Times New Roman"/>
          <w:noProof/>
          <w:sz w:val="24"/>
          <w:szCs w:val="24"/>
        </w:rPr>
      </w:pPr>
      <w:r w:rsidRPr="006B1887">
        <w:rPr>
          <w:rFonts w:ascii="Times New Roman" w:hAnsi="Times New Roman"/>
          <w:noProof/>
          <w:sz w:val="24"/>
          <w:szCs w:val="24"/>
        </w:rPr>
        <w:t xml:space="preserve">- идеална част с площ площ 189,50 кв.м от УПИ </w:t>
      </w:r>
      <w:r w:rsidRPr="006B1887">
        <w:rPr>
          <w:rFonts w:ascii="Times New Roman" w:hAnsi="Times New Roman"/>
          <w:noProof/>
          <w:sz w:val="24"/>
          <w:szCs w:val="24"/>
          <w:lang w:val="en-US"/>
        </w:rPr>
        <w:t>XIV</w:t>
      </w:r>
      <w:r w:rsidRPr="006B1887">
        <w:rPr>
          <w:rFonts w:ascii="Times New Roman" w:hAnsi="Times New Roman"/>
          <w:noProof/>
          <w:sz w:val="24"/>
          <w:szCs w:val="24"/>
        </w:rPr>
        <w:t>, пл.№ 24</w:t>
      </w:r>
      <w:r w:rsidRPr="006B1887">
        <w:rPr>
          <w:rFonts w:ascii="Times New Roman" w:hAnsi="Times New Roman"/>
          <w:noProof/>
          <w:sz w:val="24"/>
          <w:szCs w:val="24"/>
          <w:lang w:val="en-US"/>
        </w:rPr>
        <w:t xml:space="preserve"> </w:t>
      </w:r>
      <w:r w:rsidRPr="006B1887">
        <w:rPr>
          <w:rFonts w:ascii="Times New Roman" w:hAnsi="Times New Roman"/>
          <w:noProof/>
          <w:sz w:val="24"/>
          <w:szCs w:val="24"/>
        </w:rPr>
        <w:t>в кв.2 по плана на с. Бранище, община Добричка с обща площ 1270 кв.м и определя пазарна цена на стойност 5204,00 лв. /пет хиляди двеста и четири лева/ без ДДС, надхвърляща по размера си данъчната оценка в размер на 453,70 лв. /четиристотин петдесет и три лева и 70 ст./</w:t>
      </w:r>
    </w:p>
    <w:p w:rsidR="006B1887" w:rsidRPr="006B1887" w:rsidRDefault="006B1887" w:rsidP="006B1887">
      <w:pPr>
        <w:spacing w:after="0" w:line="240" w:lineRule="auto"/>
        <w:ind w:firstLine="708"/>
        <w:jc w:val="both"/>
        <w:rPr>
          <w:rFonts w:ascii="Times New Roman" w:hAnsi="Times New Roman"/>
          <w:noProof/>
          <w:sz w:val="24"/>
          <w:szCs w:val="24"/>
        </w:rPr>
      </w:pPr>
      <w:r w:rsidRPr="006B1887">
        <w:rPr>
          <w:rFonts w:ascii="Times New Roman" w:hAnsi="Times New Roman"/>
          <w:noProof/>
          <w:sz w:val="24"/>
          <w:szCs w:val="24"/>
          <w:lang w:val="en-US"/>
        </w:rPr>
        <w:t>I</w:t>
      </w:r>
      <w:r w:rsidRPr="006B1887">
        <w:rPr>
          <w:rFonts w:ascii="Times New Roman" w:hAnsi="Times New Roman"/>
          <w:noProof/>
          <w:sz w:val="24"/>
          <w:szCs w:val="24"/>
        </w:rPr>
        <w:t>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с.Бранище, общ.Добричка.</w:t>
      </w:r>
    </w:p>
    <w:p w:rsidR="006B1887" w:rsidRPr="006B1887" w:rsidRDefault="006B1887" w:rsidP="006B1887">
      <w:pPr>
        <w:spacing w:after="0" w:line="240" w:lineRule="auto"/>
        <w:ind w:firstLine="708"/>
        <w:jc w:val="both"/>
        <w:rPr>
          <w:rFonts w:ascii="Times New Roman" w:hAnsi="Times New Roman"/>
          <w:noProof/>
          <w:sz w:val="24"/>
          <w:szCs w:val="24"/>
        </w:rPr>
      </w:pPr>
      <w:r w:rsidRPr="006B1887">
        <w:rPr>
          <w:rFonts w:ascii="Times New Roman" w:hAnsi="Times New Roman"/>
          <w:noProof/>
          <w:sz w:val="24"/>
          <w:szCs w:val="24"/>
        </w:rPr>
        <w:t>I</w:t>
      </w:r>
      <w:r w:rsidRPr="006B1887">
        <w:rPr>
          <w:rFonts w:ascii="Times New Roman" w:hAnsi="Times New Roman"/>
          <w:noProof/>
          <w:sz w:val="24"/>
          <w:szCs w:val="24"/>
          <w:lang w:val="en-US"/>
        </w:rPr>
        <w:t>V</w:t>
      </w:r>
      <w:r w:rsidRPr="006B1887">
        <w:rPr>
          <w:rFonts w:ascii="Times New Roman" w:hAnsi="Times New Roman"/>
          <w:noProof/>
          <w:sz w:val="24"/>
          <w:szCs w:val="24"/>
        </w:rPr>
        <w:t xml:space="preserve">. Възлага на Кмета на община Добричка, град Добрич последващи законови действия. </w:t>
      </w:r>
    </w:p>
    <w:p w:rsidR="001F5171" w:rsidRDefault="001F5171" w:rsidP="006B1887">
      <w:pPr>
        <w:spacing w:after="0" w:line="240" w:lineRule="auto"/>
        <w:ind w:firstLine="360"/>
        <w:jc w:val="both"/>
        <w:rPr>
          <w:rFonts w:ascii="Times New Roman" w:hAnsi="Times New Roman"/>
          <w:b/>
          <w:sz w:val="24"/>
          <w:szCs w:val="24"/>
        </w:rPr>
      </w:pPr>
    </w:p>
    <w:p w:rsidR="001F5171" w:rsidRPr="001F5171" w:rsidRDefault="001F5171" w:rsidP="001F5171">
      <w:pPr>
        <w:spacing w:after="0" w:line="240" w:lineRule="auto"/>
        <w:ind w:left="360"/>
        <w:jc w:val="both"/>
        <w:rPr>
          <w:rFonts w:ascii="Times New Roman" w:hAnsi="Times New Roman"/>
          <w:b/>
          <w:sz w:val="24"/>
          <w:szCs w:val="24"/>
        </w:rPr>
      </w:pPr>
      <w:r w:rsidRPr="005D5324">
        <w:rPr>
          <w:rFonts w:ascii="Times New Roman" w:hAnsi="Times New Roman"/>
          <w:b/>
          <w:sz w:val="24"/>
          <w:szCs w:val="24"/>
        </w:rPr>
        <w:lastRenderedPageBreak/>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1F5171" w:rsidP="006B188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 </w:t>
      </w:r>
      <w:r w:rsidR="006B1887" w:rsidRPr="00F23B69">
        <w:rPr>
          <w:rFonts w:ascii="Times New Roman" w:hAnsi="Times New Roman"/>
          <w:b/>
          <w:sz w:val="24"/>
          <w:szCs w:val="24"/>
        </w:rPr>
        <w:t xml:space="preserve">„За“- </w:t>
      </w:r>
      <w:r w:rsidR="006B1887"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006B1887" w:rsidRPr="00F23B69">
        <w:rPr>
          <w:rFonts w:ascii="Times New Roman" w:hAnsi="Times New Roman"/>
          <w:sz w:val="24"/>
          <w:szCs w:val="24"/>
          <w:lang w:val="en-US"/>
        </w:rPr>
        <w:t xml:space="preserve"> </w:t>
      </w:r>
      <w:r w:rsidR="006B1887" w:rsidRPr="00F23B69">
        <w:rPr>
          <w:rFonts w:ascii="Times New Roman" w:hAnsi="Times New Roman"/>
          <w:sz w:val="24"/>
          <w:szCs w:val="24"/>
        </w:rPr>
        <w:t>д-р Ердинч Хаджиев</w:t>
      </w:r>
      <w:r w:rsidR="006B1887">
        <w:rPr>
          <w:rFonts w:ascii="Times New Roman" w:hAnsi="Times New Roman"/>
          <w:sz w:val="24"/>
          <w:szCs w:val="24"/>
        </w:rPr>
        <w:t xml:space="preserve">, </w:t>
      </w:r>
      <w:r w:rsidR="006B1887"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006B1887" w:rsidRPr="00F23B69">
        <w:rPr>
          <w:rFonts w:ascii="Times New Roman" w:hAnsi="Times New Roman"/>
          <w:sz w:val="24"/>
          <w:szCs w:val="24"/>
          <w:lang w:val="en-US"/>
        </w:rPr>
        <w:t>,</w:t>
      </w:r>
      <w:r w:rsidR="006B1887" w:rsidRPr="00F23B69">
        <w:rPr>
          <w:rFonts w:ascii="Times New Roman" w:hAnsi="Times New Roman"/>
          <w:sz w:val="24"/>
          <w:szCs w:val="24"/>
        </w:rPr>
        <w:t xml:space="preserve"> </w:t>
      </w:r>
      <w:r w:rsidR="006B1887" w:rsidRPr="00F23B69">
        <w:rPr>
          <w:rFonts w:ascii="Times New Roman" w:hAnsi="Times New Roman"/>
          <w:b/>
          <w:sz w:val="24"/>
          <w:szCs w:val="24"/>
        </w:rPr>
        <w:t>„против“</w:t>
      </w:r>
      <w:r w:rsidR="006B1887" w:rsidRPr="00F23B69">
        <w:rPr>
          <w:rFonts w:ascii="Times New Roman" w:hAnsi="Times New Roman"/>
          <w:sz w:val="24"/>
          <w:szCs w:val="24"/>
        </w:rPr>
        <w:t>- няма</w:t>
      </w:r>
      <w:r w:rsidR="006B1887" w:rsidRPr="00F23B69">
        <w:rPr>
          <w:rFonts w:ascii="Times New Roman" w:hAnsi="Times New Roman"/>
          <w:b/>
          <w:sz w:val="24"/>
          <w:szCs w:val="24"/>
        </w:rPr>
        <w:t>, въздържал се”</w:t>
      </w:r>
      <w:r w:rsidR="006B1887" w:rsidRPr="00F23B69">
        <w:rPr>
          <w:rFonts w:ascii="Times New Roman" w:hAnsi="Times New Roman"/>
          <w:sz w:val="24"/>
          <w:szCs w:val="24"/>
        </w:rPr>
        <w:t>- няма</w:t>
      </w:r>
    </w:p>
    <w:p w:rsidR="006B1887" w:rsidRDefault="006B1887" w:rsidP="0058548F">
      <w:pPr>
        <w:suppressAutoHyphens/>
        <w:spacing w:after="0" w:line="240" w:lineRule="auto"/>
        <w:jc w:val="both"/>
        <w:rPr>
          <w:rFonts w:ascii="Times New Roman" w:hAnsi="Times New Roman"/>
          <w:b/>
          <w:sz w:val="24"/>
          <w:szCs w:val="24"/>
        </w:rPr>
      </w:pPr>
    </w:p>
    <w:p w:rsidR="006B1887" w:rsidRPr="001F5171" w:rsidRDefault="008B0218" w:rsidP="006B1887">
      <w:pPr>
        <w:spacing w:after="0" w:line="240" w:lineRule="auto"/>
        <w:jc w:val="both"/>
        <w:rPr>
          <w:rFonts w:ascii="Times New Roman" w:eastAsia="Calibri" w:hAnsi="Times New Roman"/>
          <w:b/>
          <w:sz w:val="24"/>
          <w:szCs w:val="24"/>
          <w:u w:val="single"/>
          <w:lang w:val="en-US" w:eastAsia="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lang w:val="en-US"/>
        </w:rPr>
        <w:t xml:space="preserve">Актуализация на програмата за управление и разпореждане с имотите - общинска собственост и продажба на УПИ IV-общ., кв.45  на собственика на законно построена сградa в с.Овчарово, община Добричка </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Соня Георгиева</w:t>
      </w:r>
    </w:p>
    <w:p w:rsidR="006B1887" w:rsidRPr="002E23E4" w:rsidRDefault="006B1887" w:rsidP="002E23E4">
      <w:pPr>
        <w:spacing w:after="0" w:line="240" w:lineRule="auto"/>
        <w:jc w:val="both"/>
        <w:rPr>
          <w:rFonts w:ascii="Times New Roman" w:hAnsi="Times New Roman"/>
          <w:sz w:val="24"/>
          <w:szCs w:val="24"/>
        </w:rPr>
      </w:pPr>
      <w:r w:rsidRPr="006B1887">
        <w:rPr>
          <w:rFonts w:ascii="Times New Roman" w:hAnsi="Times New Roman"/>
          <w:sz w:val="24"/>
          <w:szCs w:val="24"/>
          <w:lang w:val="en-US"/>
        </w:rPr>
        <w:t>Кмет на община Добричка</w:t>
      </w:r>
    </w:p>
    <w:p w:rsidR="006B1887" w:rsidRDefault="006B1887" w:rsidP="006B1887">
      <w:pPr>
        <w:spacing w:after="0"/>
        <w:ind w:left="3600" w:firstLine="720"/>
        <w:jc w:val="both"/>
        <w:rPr>
          <w:rFonts w:ascii="Times New Roman" w:hAnsi="Times New Roman"/>
          <w:b/>
          <w:sz w:val="24"/>
          <w:szCs w:val="24"/>
        </w:rPr>
      </w:pPr>
      <w:r>
        <w:rPr>
          <w:rFonts w:ascii="Times New Roman" w:hAnsi="Times New Roman"/>
          <w:b/>
          <w:sz w:val="24"/>
          <w:szCs w:val="24"/>
        </w:rPr>
        <w:t>РЕШЕНИЕ 101</w:t>
      </w:r>
    </w:p>
    <w:p w:rsidR="006B1887" w:rsidRDefault="006B1887" w:rsidP="0058548F">
      <w:pPr>
        <w:suppressAutoHyphens/>
        <w:spacing w:after="0" w:line="240" w:lineRule="auto"/>
        <w:jc w:val="both"/>
        <w:rPr>
          <w:rFonts w:ascii="Times New Roman" w:hAnsi="Times New Roman"/>
          <w:b/>
          <w:sz w:val="24"/>
          <w:szCs w:val="24"/>
        </w:rPr>
      </w:pPr>
    </w:p>
    <w:p w:rsidR="006B1887" w:rsidRPr="006B1887" w:rsidRDefault="006B1887" w:rsidP="006B1887">
      <w:pPr>
        <w:suppressAutoHyphens/>
        <w:autoSpaceDN w:val="0"/>
        <w:spacing w:after="0" w:line="240" w:lineRule="auto"/>
        <w:ind w:firstLine="708"/>
        <w:jc w:val="both"/>
        <w:textAlignment w:val="baseline"/>
        <w:rPr>
          <w:rFonts w:ascii="Times New Roman" w:hAnsi="Times New Roman"/>
          <w:sz w:val="24"/>
          <w:szCs w:val="24"/>
          <w:lang w:val="en-US"/>
        </w:rPr>
      </w:pPr>
      <w:r w:rsidRPr="006B1887">
        <w:rPr>
          <w:rFonts w:ascii="Times New Roman" w:hAnsi="Times New Roman"/>
          <w:b/>
          <w:sz w:val="24"/>
          <w:szCs w:val="24"/>
        </w:rPr>
        <w:t>І.</w:t>
      </w:r>
      <w:r w:rsidRPr="006B1887">
        <w:rPr>
          <w:rFonts w:ascii="Times New Roman" w:hAnsi="Times New Roman"/>
          <w:sz w:val="24"/>
          <w:szCs w:val="24"/>
        </w:rPr>
        <w:t xml:space="preserve"> На основание чл.21, ал.1, т.8 от </w:t>
      </w:r>
      <w:r w:rsidRPr="006B1887">
        <w:rPr>
          <w:rFonts w:ascii="Times New Roman" w:hAnsi="Times New Roman"/>
          <w:color w:val="000000"/>
          <w:sz w:val="24"/>
          <w:szCs w:val="24"/>
        </w:rPr>
        <w:t>Закон</w:t>
      </w:r>
      <w:r w:rsidRPr="006B1887">
        <w:rPr>
          <w:rFonts w:ascii="Times New Roman" w:hAnsi="Times New Roman"/>
          <w:color w:val="000000"/>
          <w:sz w:val="24"/>
          <w:szCs w:val="24"/>
          <w:lang w:val="en-US"/>
        </w:rPr>
        <w:t>a</w:t>
      </w:r>
      <w:r w:rsidRPr="006B1887">
        <w:rPr>
          <w:rFonts w:ascii="Times New Roman" w:hAnsi="Times New Roman"/>
          <w:color w:val="000000"/>
          <w:sz w:val="24"/>
          <w:szCs w:val="24"/>
        </w:rPr>
        <w:t xml:space="preserve"> за местното самоуправление и местната администрация</w:t>
      </w:r>
      <w:r w:rsidRPr="006B1887">
        <w:rPr>
          <w:rFonts w:ascii="Times New Roman" w:hAnsi="Times New Roman"/>
          <w:sz w:val="24"/>
          <w:szCs w:val="24"/>
        </w:rPr>
        <w:t xml:space="preserve">, чл.8, ал.9 от Закона за общинската собственост  и чл.5, ал.1 от Наредба №4 за реда за придобиване, управление и разпореждане с общинското имущество, Добрички общински съвет дава съгласие за актуализация на Програмата за управление и разпореждане с общинска собственост приета с Решение № 44/31.01.2024г., както следва: </w:t>
      </w:r>
    </w:p>
    <w:p w:rsidR="006B1887" w:rsidRPr="006B1887" w:rsidRDefault="006B1887" w:rsidP="006B1887">
      <w:pPr>
        <w:suppressAutoHyphens/>
        <w:autoSpaceDN w:val="0"/>
        <w:spacing w:after="0" w:line="240" w:lineRule="auto"/>
        <w:ind w:firstLine="708"/>
        <w:jc w:val="both"/>
        <w:textAlignment w:val="baseline"/>
        <w:rPr>
          <w:rFonts w:ascii="Times New Roman" w:hAnsi="Times New Roman"/>
          <w:sz w:val="24"/>
          <w:szCs w:val="24"/>
          <w:lang w:val="en-US"/>
        </w:rPr>
      </w:pPr>
    </w:p>
    <w:p w:rsidR="006B1887" w:rsidRPr="006B1887" w:rsidRDefault="006B1887" w:rsidP="006B1887">
      <w:pPr>
        <w:suppressAutoHyphens/>
        <w:autoSpaceDN w:val="0"/>
        <w:spacing w:after="0" w:line="240" w:lineRule="auto"/>
        <w:jc w:val="both"/>
        <w:textAlignment w:val="baseline"/>
        <w:rPr>
          <w:rFonts w:ascii="Times New Roman" w:hAnsi="Times New Roman"/>
          <w:sz w:val="24"/>
          <w:szCs w:val="24"/>
        </w:rPr>
      </w:pPr>
      <w:r w:rsidRPr="006B1887">
        <w:rPr>
          <w:rFonts w:ascii="Times New Roman" w:hAnsi="Times New Roman"/>
          <w:sz w:val="24"/>
          <w:szCs w:val="24"/>
        </w:rPr>
        <w:tab/>
        <w:t>1. В Приложение 2.3, се допълва следния имот:</w:t>
      </w:r>
    </w:p>
    <w:p w:rsidR="006B1887" w:rsidRPr="006B1887" w:rsidRDefault="006B1887" w:rsidP="006B1887">
      <w:pPr>
        <w:suppressAutoHyphens/>
        <w:autoSpaceDN w:val="0"/>
        <w:spacing w:after="0" w:line="240" w:lineRule="auto"/>
        <w:jc w:val="both"/>
        <w:textAlignment w:val="baseline"/>
        <w:rPr>
          <w:rFonts w:ascii="Times New Roman" w:hAnsi="Times New Roman"/>
          <w:sz w:val="24"/>
          <w:szCs w:val="24"/>
        </w:rPr>
      </w:pPr>
      <w:r w:rsidRPr="006B1887">
        <w:rPr>
          <w:rFonts w:ascii="Times New Roman" w:hAnsi="Times New Roman"/>
          <w:sz w:val="24"/>
          <w:szCs w:val="24"/>
        </w:rPr>
        <w:tab/>
        <w:t xml:space="preserve">-с. Овчарово, община Добричка, УПИ </w:t>
      </w:r>
      <w:r w:rsidRPr="006B1887">
        <w:rPr>
          <w:rFonts w:ascii="Times New Roman" w:hAnsi="Times New Roman"/>
          <w:sz w:val="24"/>
          <w:szCs w:val="24"/>
          <w:lang w:val="en-US"/>
        </w:rPr>
        <w:t>IV</w:t>
      </w:r>
      <w:r w:rsidRPr="006B1887">
        <w:rPr>
          <w:rFonts w:ascii="Times New Roman" w:hAnsi="Times New Roman"/>
          <w:sz w:val="24"/>
          <w:szCs w:val="24"/>
        </w:rPr>
        <w:t>-общ.</w:t>
      </w:r>
      <w:r w:rsidRPr="006B1887">
        <w:rPr>
          <w:rFonts w:ascii="Times New Roman" w:hAnsi="Times New Roman"/>
          <w:sz w:val="24"/>
          <w:szCs w:val="24"/>
          <w:lang w:val="en-US"/>
        </w:rPr>
        <w:t xml:space="preserve"> </w:t>
      </w:r>
      <w:r w:rsidRPr="006B1887">
        <w:rPr>
          <w:rFonts w:ascii="Times New Roman" w:hAnsi="Times New Roman"/>
          <w:sz w:val="24"/>
          <w:szCs w:val="24"/>
        </w:rPr>
        <w:t>в кв.</w:t>
      </w:r>
      <w:r w:rsidRPr="006B1887">
        <w:rPr>
          <w:rFonts w:ascii="Times New Roman" w:hAnsi="Times New Roman"/>
          <w:sz w:val="24"/>
          <w:szCs w:val="24"/>
          <w:lang w:val="en-US"/>
        </w:rPr>
        <w:t>45</w:t>
      </w:r>
      <w:r w:rsidRPr="006B1887">
        <w:rPr>
          <w:rFonts w:ascii="Times New Roman" w:hAnsi="Times New Roman"/>
          <w:sz w:val="24"/>
          <w:szCs w:val="24"/>
        </w:rPr>
        <w:t xml:space="preserve"> с площ </w:t>
      </w:r>
      <w:r w:rsidRPr="006B1887">
        <w:rPr>
          <w:rFonts w:ascii="Times New Roman" w:hAnsi="Times New Roman"/>
          <w:sz w:val="24"/>
          <w:szCs w:val="24"/>
          <w:lang w:val="en-US"/>
        </w:rPr>
        <w:t>1050</w:t>
      </w:r>
      <w:r w:rsidRPr="006B1887">
        <w:rPr>
          <w:rFonts w:ascii="Times New Roman" w:hAnsi="Times New Roman"/>
          <w:sz w:val="24"/>
          <w:szCs w:val="24"/>
        </w:rPr>
        <w:t xml:space="preserve"> кв.м и очаквани приходи в размер на </w:t>
      </w:r>
      <w:r w:rsidRPr="006B1887">
        <w:rPr>
          <w:rFonts w:ascii="Times New Roman" w:hAnsi="Times New Roman"/>
          <w:color w:val="000000"/>
          <w:sz w:val="24"/>
          <w:szCs w:val="24"/>
          <w:lang w:val="en-US"/>
        </w:rPr>
        <w:t>7946</w:t>
      </w:r>
      <w:r w:rsidRPr="006B1887">
        <w:rPr>
          <w:rFonts w:ascii="Times New Roman" w:hAnsi="Times New Roman"/>
          <w:color w:val="000000"/>
          <w:sz w:val="24"/>
          <w:szCs w:val="24"/>
        </w:rPr>
        <w:t xml:space="preserve">,00лв. /седем хиляди деветстотин  четиридесет и шест лева/ </w:t>
      </w:r>
    </w:p>
    <w:p w:rsidR="006B1887" w:rsidRPr="006B1887" w:rsidRDefault="006B1887" w:rsidP="006B1887">
      <w:pPr>
        <w:suppressAutoHyphens/>
        <w:autoSpaceDN w:val="0"/>
        <w:spacing w:after="0" w:line="240" w:lineRule="auto"/>
        <w:ind w:firstLine="708"/>
        <w:jc w:val="both"/>
        <w:textAlignment w:val="baseline"/>
        <w:rPr>
          <w:rFonts w:ascii="Times New Roman" w:hAnsi="Times New Roman"/>
          <w:color w:val="000000"/>
          <w:sz w:val="24"/>
          <w:szCs w:val="24"/>
          <w:lang w:val="en-US"/>
        </w:rPr>
      </w:pPr>
      <w:r w:rsidRPr="006B1887">
        <w:rPr>
          <w:rFonts w:ascii="Times New Roman" w:hAnsi="Times New Roman"/>
          <w:sz w:val="24"/>
          <w:szCs w:val="24"/>
        </w:rPr>
        <w:t xml:space="preserve"> </w:t>
      </w:r>
      <w:r w:rsidRPr="006B1887">
        <w:rPr>
          <w:rFonts w:ascii="Times New Roman" w:hAnsi="Times New Roman"/>
          <w:b/>
          <w:sz w:val="24"/>
          <w:szCs w:val="24"/>
        </w:rPr>
        <w:t xml:space="preserve">ІІ. </w:t>
      </w:r>
      <w:r w:rsidRPr="006B1887">
        <w:rPr>
          <w:rFonts w:ascii="Times New Roman" w:hAnsi="Times New Roman"/>
          <w:color w:val="000000"/>
          <w:sz w:val="24"/>
          <w:szCs w:val="24"/>
        </w:rPr>
        <w:t>На основание, чл.21, ал.1, т.8 от Закон</w:t>
      </w:r>
      <w:r w:rsidRPr="006B1887">
        <w:rPr>
          <w:rFonts w:ascii="Times New Roman" w:hAnsi="Times New Roman"/>
          <w:color w:val="000000"/>
          <w:sz w:val="24"/>
          <w:szCs w:val="24"/>
          <w:lang w:val="en-US"/>
        </w:rPr>
        <w:t>a</w:t>
      </w:r>
      <w:r w:rsidRPr="006B1887">
        <w:rPr>
          <w:rFonts w:ascii="Times New Roman" w:hAnsi="Times New Roman"/>
          <w:color w:val="000000"/>
          <w:sz w:val="24"/>
          <w:szCs w:val="24"/>
        </w:rPr>
        <w:t xml:space="preserve"> за местното самоуправление и местната администрация</w:t>
      </w:r>
      <w:r w:rsidRPr="006B1887">
        <w:rPr>
          <w:rFonts w:ascii="Times New Roman" w:hAnsi="Times New Roman"/>
          <w:sz w:val="24"/>
          <w:szCs w:val="24"/>
        </w:rPr>
        <w:t>,</w:t>
      </w:r>
      <w:r w:rsidRPr="006B1887">
        <w:rPr>
          <w:rFonts w:ascii="Times New Roman" w:hAnsi="Times New Roman"/>
          <w:color w:val="000000"/>
          <w:sz w:val="24"/>
          <w:szCs w:val="24"/>
        </w:rPr>
        <w:t xml:space="preserve"> чл.41, ал.2  и  чл.35, ал.</w:t>
      </w:r>
      <w:r w:rsidRPr="006B1887">
        <w:rPr>
          <w:rFonts w:ascii="Times New Roman" w:hAnsi="Times New Roman"/>
          <w:color w:val="000000"/>
          <w:sz w:val="24"/>
          <w:szCs w:val="24"/>
          <w:lang w:val="ru-RU"/>
        </w:rPr>
        <w:t>3</w:t>
      </w:r>
      <w:r w:rsidRPr="006B1887">
        <w:rPr>
          <w:rFonts w:ascii="Times New Roman" w:hAnsi="Times New Roman"/>
          <w:color w:val="000000"/>
          <w:sz w:val="24"/>
          <w:szCs w:val="24"/>
        </w:rPr>
        <w:t xml:space="preserve"> от Закона за общинската собственост и  чл. 56, ал. 1 от Наредба №4</w:t>
      </w:r>
      <w:r w:rsidRPr="006B1887">
        <w:rPr>
          <w:rFonts w:ascii="Times New Roman" w:hAnsi="Times New Roman"/>
          <w:sz w:val="24"/>
          <w:szCs w:val="24"/>
        </w:rPr>
        <w:t xml:space="preserve"> за реда за придобиване, управление и разпореждане с общинско имущество,</w:t>
      </w:r>
      <w:r w:rsidRPr="006B1887">
        <w:rPr>
          <w:rFonts w:ascii="Times New Roman" w:hAnsi="Times New Roman"/>
          <w:color w:val="000000"/>
          <w:sz w:val="24"/>
          <w:szCs w:val="24"/>
        </w:rPr>
        <w:t xml:space="preserve"> Добрички общински съвет дава съгласие да се извърши продажба без провеждане на търг или конкурс на застроен урегулиран поземлен имот с площ </w:t>
      </w:r>
      <w:r w:rsidRPr="006B1887">
        <w:rPr>
          <w:rFonts w:ascii="Times New Roman" w:hAnsi="Times New Roman"/>
          <w:sz w:val="24"/>
          <w:szCs w:val="24"/>
        </w:rPr>
        <w:t xml:space="preserve">1050 кв.м. </w:t>
      </w:r>
      <w:r w:rsidRPr="006B1887">
        <w:rPr>
          <w:rFonts w:ascii="Times New Roman" w:hAnsi="Times New Roman"/>
          <w:color w:val="000000"/>
          <w:sz w:val="24"/>
          <w:szCs w:val="24"/>
        </w:rPr>
        <w:t xml:space="preserve">- </w:t>
      </w:r>
      <w:r w:rsidRPr="006B1887">
        <w:rPr>
          <w:rFonts w:ascii="Times New Roman" w:hAnsi="Times New Roman"/>
          <w:sz w:val="24"/>
          <w:szCs w:val="24"/>
        </w:rPr>
        <w:t xml:space="preserve">УПИ </w:t>
      </w:r>
      <w:r w:rsidRPr="006B1887">
        <w:rPr>
          <w:rFonts w:ascii="Times New Roman" w:hAnsi="Times New Roman"/>
          <w:sz w:val="24"/>
          <w:szCs w:val="24"/>
          <w:lang w:val="en-US"/>
        </w:rPr>
        <w:t>IV</w:t>
      </w:r>
      <w:r w:rsidRPr="006B1887">
        <w:rPr>
          <w:rFonts w:ascii="Times New Roman" w:hAnsi="Times New Roman"/>
          <w:sz w:val="24"/>
          <w:szCs w:val="24"/>
        </w:rPr>
        <w:t>-общ.</w:t>
      </w:r>
      <w:r w:rsidRPr="006B1887">
        <w:rPr>
          <w:rFonts w:ascii="Times New Roman" w:hAnsi="Times New Roman"/>
          <w:color w:val="000000"/>
          <w:sz w:val="24"/>
          <w:szCs w:val="24"/>
        </w:rPr>
        <w:t>, кв.</w:t>
      </w:r>
      <w:r w:rsidRPr="006B1887">
        <w:rPr>
          <w:rFonts w:ascii="Times New Roman" w:hAnsi="Times New Roman"/>
          <w:color w:val="000000"/>
          <w:sz w:val="24"/>
          <w:szCs w:val="24"/>
          <w:lang w:val="en-US"/>
        </w:rPr>
        <w:t>45</w:t>
      </w:r>
      <w:r w:rsidRPr="006B1887">
        <w:rPr>
          <w:rFonts w:ascii="Times New Roman" w:hAnsi="Times New Roman"/>
          <w:color w:val="000000"/>
          <w:sz w:val="24"/>
          <w:szCs w:val="24"/>
        </w:rPr>
        <w:t xml:space="preserve"> по плана на с. </w:t>
      </w:r>
      <w:r w:rsidRPr="006B1887">
        <w:rPr>
          <w:rFonts w:ascii="Times New Roman" w:hAnsi="Times New Roman"/>
          <w:color w:val="000000"/>
          <w:sz w:val="24"/>
          <w:szCs w:val="24"/>
          <w:lang w:val="en-US"/>
        </w:rPr>
        <w:t>O</w:t>
      </w:r>
      <w:r w:rsidRPr="006B1887">
        <w:rPr>
          <w:rFonts w:ascii="Times New Roman" w:hAnsi="Times New Roman"/>
          <w:color w:val="000000"/>
          <w:sz w:val="24"/>
          <w:szCs w:val="24"/>
        </w:rPr>
        <w:t xml:space="preserve">вчарово, община Добричка, на Савина Стелиянова </w:t>
      </w:r>
      <w:r w:rsidRPr="006B1887">
        <w:rPr>
          <w:rFonts w:ascii="Times New Roman" w:hAnsi="Times New Roman"/>
          <w:sz w:val="24"/>
          <w:szCs w:val="24"/>
        </w:rPr>
        <w:t>с адрес гр.Добрич</w:t>
      </w:r>
      <w:r w:rsidRPr="006B1887">
        <w:rPr>
          <w:rFonts w:ascii="Times New Roman" w:hAnsi="Times New Roman"/>
          <w:sz w:val="24"/>
          <w:szCs w:val="24"/>
          <w:lang w:val="en-US"/>
        </w:rPr>
        <w:t xml:space="preserve"> - </w:t>
      </w:r>
      <w:r w:rsidRPr="006B1887">
        <w:rPr>
          <w:rFonts w:ascii="Times New Roman" w:hAnsi="Times New Roman"/>
          <w:sz w:val="24"/>
          <w:szCs w:val="24"/>
        </w:rPr>
        <w:t xml:space="preserve">собственик на масивна двуетажна  сграда построена в имота и определя пазарна цена в  размер  на </w:t>
      </w:r>
      <w:r w:rsidRPr="006B1887">
        <w:rPr>
          <w:rFonts w:ascii="Times New Roman" w:hAnsi="Times New Roman"/>
          <w:color w:val="000000"/>
          <w:sz w:val="24"/>
          <w:szCs w:val="24"/>
        </w:rPr>
        <w:t xml:space="preserve">7946,00лв. / седем хиляди деветстотин  четиридесет и шест лева/ </w:t>
      </w:r>
      <w:r w:rsidRPr="006B1887">
        <w:rPr>
          <w:rFonts w:ascii="Times New Roman" w:hAnsi="Times New Roman"/>
          <w:sz w:val="24"/>
          <w:szCs w:val="24"/>
        </w:rPr>
        <w:t>б</w:t>
      </w:r>
      <w:r w:rsidRPr="006B1887">
        <w:rPr>
          <w:rFonts w:ascii="Times New Roman" w:hAnsi="Times New Roman"/>
          <w:color w:val="000000"/>
          <w:sz w:val="24"/>
          <w:szCs w:val="24"/>
        </w:rPr>
        <w:t>ез включен ДДС.</w:t>
      </w:r>
    </w:p>
    <w:p w:rsidR="006B1887" w:rsidRPr="006B1887" w:rsidRDefault="006B1887" w:rsidP="006B1887">
      <w:pPr>
        <w:spacing w:after="0" w:line="240" w:lineRule="auto"/>
        <w:ind w:firstLine="708"/>
        <w:jc w:val="both"/>
        <w:rPr>
          <w:rFonts w:eastAsia="Calibri"/>
          <w:lang w:val="en-US" w:eastAsia="en-US"/>
        </w:rPr>
      </w:pPr>
      <w:r w:rsidRPr="006B1887">
        <w:rPr>
          <w:rFonts w:ascii="Times New Roman" w:hAnsi="Times New Roman"/>
          <w:b/>
          <w:noProof/>
          <w:sz w:val="24"/>
          <w:szCs w:val="24"/>
        </w:rPr>
        <w:t>III.</w:t>
      </w:r>
      <w:r w:rsidRPr="006B1887">
        <w:rPr>
          <w:rFonts w:ascii="Times New Roman" w:hAnsi="Times New Roman"/>
          <w:noProof/>
          <w:sz w:val="24"/>
          <w:szCs w:val="24"/>
        </w:rPr>
        <w:t xml:space="preserve">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с.Овчарово, общ.Добричка.</w:t>
      </w:r>
    </w:p>
    <w:p w:rsidR="006B1887" w:rsidRPr="006B1887" w:rsidRDefault="006B1887" w:rsidP="006B1887">
      <w:pPr>
        <w:suppressAutoHyphens/>
        <w:autoSpaceDN w:val="0"/>
        <w:spacing w:after="0" w:line="240" w:lineRule="auto"/>
        <w:ind w:firstLine="708"/>
        <w:jc w:val="both"/>
        <w:textAlignment w:val="baseline"/>
        <w:rPr>
          <w:rFonts w:ascii="Times New Roman" w:hAnsi="Times New Roman"/>
          <w:sz w:val="24"/>
          <w:szCs w:val="24"/>
          <w:lang w:val="en-US" w:eastAsia="en-US"/>
        </w:rPr>
      </w:pPr>
      <w:r w:rsidRPr="006B1887">
        <w:rPr>
          <w:rFonts w:ascii="Times New Roman" w:hAnsi="Times New Roman"/>
          <w:b/>
          <w:sz w:val="24"/>
          <w:szCs w:val="24"/>
          <w:lang w:eastAsia="en-US"/>
        </w:rPr>
        <w:t>І</w:t>
      </w:r>
      <w:r w:rsidRPr="006B1887">
        <w:rPr>
          <w:rFonts w:ascii="Times New Roman" w:hAnsi="Times New Roman"/>
          <w:b/>
          <w:sz w:val="24"/>
          <w:szCs w:val="24"/>
          <w:lang w:val="en-US" w:eastAsia="en-US"/>
        </w:rPr>
        <w:t>V.</w:t>
      </w:r>
      <w:r w:rsidRPr="006B1887">
        <w:rPr>
          <w:rFonts w:ascii="Times New Roman" w:hAnsi="Times New Roman"/>
          <w:b/>
          <w:sz w:val="24"/>
          <w:szCs w:val="24"/>
          <w:lang w:eastAsia="en-US"/>
        </w:rPr>
        <w:t xml:space="preserve"> </w:t>
      </w:r>
      <w:r w:rsidRPr="006B1887">
        <w:rPr>
          <w:rFonts w:ascii="Times New Roman" w:hAnsi="Times New Roman"/>
          <w:sz w:val="24"/>
          <w:szCs w:val="24"/>
          <w:lang w:eastAsia="en-US"/>
        </w:rPr>
        <w:t xml:space="preserve">Възлага на Кмета на общината последващите законови действия. </w:t>
      </w:r>
    </w:p>
    <w:p w:rsidR="006B1887" w:rsidRPr="00C65465" w:rsidRDefault="006B1887" w:rsidP="006B188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6B1887" w:rsidRDefault="006B1887" w:rsidP="006B188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8B0218" w:rsidRDefault="008B0218" w:rsidP="006B1887">
      <w:pPr>
        <w:spacing w:after="0"/>
        <w:jc w:val="both"/>
        <w:rPr>
          <w:rFonts w:ascii="Times New Roman" w:hAnsi="Times New Roman"/>
          <w:b/>
          <w:sz w:val="24"/>
          <w:szCs w:val="24"/>
          <w:u w:val="single"/>
        </w:rPr>
      </w:pPr>
    </w:p>
    <w:p w:rsidR="006B1887" w:rsidRPr="001F5171" w:rsidRDefault="008B0218" w:rsidP="006B1887">
      <w:pPr>
        <w:spacing w:after="0"/>
        <w:jc w:val="both"/>
        <w:rPr>
          <w:rFonts w:ascii="Times New Roman" w:hAnsi="Times New Roman"/>
          <w:b/>
          <w:sz w:val="24"/>
          <w:szCs w:val="24"/>
          <w:u w:val="single"/>
          <w:lang w:val="en-US"/>
        </w:rPr>
      </w:pPr>
      <w:r w:rsidRPr="001F5171">
        <w:rPr>
          <w:rFonts w:ascii="Times New Roman" w:hAnsi="Times New Roman"/>
          <w:b/>
          <w:sz w:val="24"/>
          <w:szCs w:val="24"/>
          <w:u w:val="single"/>
        </w:rPr>
        <w:lastRenderedPageBreak/>
        <w:t>ОТНОСНО</w:t>
      </w:r>
      <w:r w:rsidRPr="001F5171">
        <w:rPr>
          <w:rFonts w:ascii="Times New Roman" w:hAnsi="Times New Roman"/>
          <w:b/>
          <w:sz w:val="24"/>
          <w:szCs w:val="24"/>
          <w:u w:val="single"/>
          <w:lang w:val="en-US"/>
        </w:rPr>
        <w:t xml:space="preserve">: </w:t>
      </w:r>
      <w:r w:rsidR="006B1887" w:rsidRPr="001F5171">
        <w:rPr>
          <w:rFonts w:ascii="Times New Roman" w:hAnsi="Times New Roman"/>
          <w:b/>
          <w:sz w:val="24"/>
          <w:szCs w:val="24"/>
          <w:u w:val="single"/>
          <w:lang w:val="en-US"/>
        </w:rPr>
        <w:t>Актуализация на годишната програма за управление и разпореждане с общинска собственост и продажба на имот - частна общинска собственост, по плана на с.Методиево, община Добричка</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b/>
          <w:sz w:val="24"/>
          <w:szCs w:val="24"/>
          <w:lang w:val="en-US"/>
        </w:rPr>
        <w:t>Внася:</w:t>
      </w:r>
      <w:r w:rsidRPr="006B1887">
        <w:rPr>
          <w:rFonts w:ascii="Times New Roman" w:hAnsi="Times New Roman"/>
          <w:sz w:val="24"/>
          <w:szCs w:val="24"/>
          <w:lang w:val="en-US"/>
        </w:rPr>
        <w:t xml:space="preserve"> Соня Георгиева</w:t>
      </w:r>
    </w:p>
    <w:p w:rsidR="006B1887" w:rsidRPr="006B1887" w:rsidRDefault="006B1887" w:rsidP="006B1887">
      <w:pPr>
        <w:spacing w:after="0" w:line="240" w:lineRule="auto"/>
        <w:jc w:val="both"/>
        <w:rPr>
          <w:rFonts w:ascii="Times New Roman" w:hAnsi="Times New Roman"/>
          <w:sz w:val="24"/>
          <w:szCs w:val="24"/>
          <w:lang w:val="en-US"/>
        </w:rPr>
      </w:pPr>
      <w:r w:rsidRPr="006B1887">
        <w:rPr>
          <w:rFonts w:ascii="Times New Roman" w:hAnsi="Times New Roman"/>
          <w:sz w:val="24"/>
          <w:szCs w:val="24"/>
          <w:lang w:val="en-US"/>
        </w:rPr>
        <w:t>Кмет на община Добричка</w:t>
      </w:r>
    </w:p>
    <w:p w:rsidR="006B1887" w:rsidRDefault="006B1887" w:rsidP="006B1887">
      <w:pPr>
        <w:suppressAutoHyphens/>
        <w:spacing w:after="0" w:line="240" w:lineRule="auto"/>
        <w:jc w:val="both"/>
        <w:rPr>
          <w:rFonts w:ascii="Times New Roman" w:hAnsi="Times New Roman"/>
          <w:b/>
          <w:sz w:val="24"/>
          <w:szCs w:val="24"/>
        </w:rPr>
      </w:pPr>
    </w:p>
    <w:p w:rsidR="005A6CEC" w:rsidRDefault="005A6CEC" w:rsidP="005A6CEC">
      <w:pPr>
        <w:spacing w:after="0"/>
        <w:ind w:left="3600" w:firstLine="720"/>
        <w:jc w:val="both"/>
        <w:rPr>
          <w:rFonts w:ascii="Times New Roman" w:hAnsi="Times New Roman"/>
          <w:b/>
          <w:sz w:val="24"/>
          <w:szCs w:val="24"/>
        </w:rPr>
      </w:pPr>
      <w:r>
        <w:rPr>
          <w:rFonts w:ascii="Times New Roman" w:hAnsi="Times New Roman"/>
          <w:b/>
          <w:sz w:val="24"/>
          <w:szCs w:val="24"/>
        </w:rPr>
        <w:t>РЕШЕНИЕ 102</w:t>
      </w:r>
    </w:p>
    <w:p w:rsidR="006B1887" w:rsidRDefault="006B1887" w:rsidP="006B1887">
      <w:pPr>
        <w:suppressAutoHyphens/>
        <w:spacing w:after="0" w:line="240" w:lineRule="auto"/>
        <w:jc w:val="both"/>
        <w:rPr>
          <w:rFonts w:ascii="Times New Roman" w:hAnsi="Times New Roman"/>
          <w:b/>
          <w:sz w:val="24"/>
          <w:szCs w:val="24"/>
        </w:rPr>
      </w:pPr>
    </w:p>
    <w:p w:rsidR="005A6CEC" w:rsidRPr="005A6CEC" w:rsidRDefault="005A6CEC" w:rsidP="005A6CEC">
      <w:pPr>
        <w:spacing w:after="0" w:line="240" w:lineRule="auto"/>
        <w:ind w:firstLine="708"/>
        <w:jc w:val="both"/>
        <w:rPr>
          <w:rFonts w:ascii="Times New Roman" w:hAnsi="Times New Roman"/>
          <w:sz w:val="24"/>
          <w:szCs w:val="24"/>
        </w:rPr>
      </w:pPr>
      <w:r w:rsidRPr="005A6CEC">
        <w:rPr>
          <w:rFonts w:ascii="Times New Roman" w:hAnsi="Times New Roman"/>
          <w:sz w:val="24"/>
          <w:szCs w:val="24"/>
        </w:rPr>
        <w:t xml:space="preserve">І. На основание чл.21, ал.1, т.8 от </w:t>
      </w:r>
      <w:r w:rsidRPr="005A6CEC">
        <w:rPr>
          <w:rFonts w:ascii="Times New Roman" w:hAnsi="Times New Roman"/>
          <w:color w:val="000000"/>
          <w:sz w:val="24"/>
          <w:szCs w:val="24"/>
        </w:rPr>
        <w:t>Закон</w:t>
      </w:r>
      <w:r w:rsidRPr="005A6CEC">
        <w:rPr>
          <w:rFonts w:ascii="Times New Roman" w:hAnsi="Times New Roman"/>
          <w:color w:val="000000"/>
          <w:sz w:val="24"/>
          <w:szCs w:val="24"/>
          <w:lang w:val="en-US"/>
        </w:rPr>
        <w:t>a</w:t>
      </w:r>
      <w:r w:rsidRPr="005A6CEC">
        <w:rPr>
          <w:rFonts w:ascii="Times New Roman" w:hAnsi="Times New Roman"/>
          <w:color w:val="000000"/>
          <w:sz w:val="24"/>
          <w:szCs w:val="24"/>
        </w:rPr>
        <w:t xml:space="preserve"> за местното самоуправление и местната администрация</w:t>
      </w:r>
      <w:r w:rsidRPr="005A6CEC">
        <w:rPr>
          <w:rFonts w:ascii="Times New Roman" w:hAnsi="Times New Roman"/>
          <w:sz w:val="24"/>
          <w:szCs w:val="24"/>
        </w:rPr>
        <w:t xml:space="preserve"> , чл.8, </w:t>
      </w:r>
      <w:r w:rsidRPr="005A6CEC">
        <w:rPr>
          <w:rFonts w:ascii="Times New Roman" w:hAnsi="Times New Roman"/>
          <w:sz w:val="24"/>
          <w:szCs w:val="24"/>
          <w:lang w:val="en-US"/>
        </w:rPr>
        <w:t>a</w:t>
      </w:r>
      <w:r w:rsidRPr="005A6CEC">
        <w:rPr>
          <w:rFonts w:ascii="Times New Roman" w:hAnsi="Times New Roman"/>
          <w:sz w:val="24"/>
          <w:szCs w:val="24"/>
        </w:rPr>
        <w:t xml:space="preserve">л.9 от Закона за общинската собственост  и чл.5, ал.1 и чл.55, ал.1 от Наредба №4 за реда за придобиване, управление и разпореждане с общинско имущество на Добрички общински съвет, Добрички общински съвет дава съгласие за актуализация на Програмата за управление и разпореждане с общинска собственост приета с Решение № 44/31.01.2024г., както следва: </w:t>
      </w:r>
    </w:p>
    <w:p w:rsidR="005A6CEC" w:rsidRPr="005A6CEC" w:rsidRDefault="005A6CEC" w:rsidP="005A6CEC">
      <w:pPr>
        <w:spacing w:after="0" w:line="240" w:lineRule="auto"/>
        <w:jc w:val="both"/>
        <w:rPr>
          <w:rFonts w:ascii="Times New Roman" w:hAnsi="Times New Roman"/>
          <w:sz w:val="24"/>
          <w:szCs w:val="24"/>
        </w:rPr>
      </w:pPr>
      <w:r w:rsidRPr="005A6CEC">
        <w:rPr>
          <w:rFonts w:ascii="Times New Roman" w:hAnsi="Times New Roman"/>
          <w:sz w:val="24"/>
          <w:szCs w:val="24"/>
        </w:rPr>
        <w:tab/>
        <w:t xml:space="preserve"> В Приложение 2.1, се допълва следния имот:</w:t>
      </w:r>
    </w:p>
    <w:p w:rsidR="005A6CEC" w:rsidRPr="005A6CEC" w:rsidRDefault="005A6CEC" w:rsidP="005A6CEC">
      <w:pPr>
        <w:spacing w:after="0" w:line="240" w:lineRule="auto"/>
        <w:jc w:val="both"/>
        <w:rPr>
          <w:rFonts w:ascii="Times New Roman" w:hAnsi="Times New Roman"/>
          <w:sz w:val="24"/>
          <w:szCs w:val="24"/>
        </w:rPr>
      </w:pPr>
      <w:r w:rsidRPr="005A6CEC">
        <w:rPr>
          <w:rFonts w:ascii="Times New Roman" w:hAnsi="Times New Roman"/>
          <w:sz w:val="24"/>
          <w:szCs w:val="24"/>
        </w:rPr>
        <w:tab/>
        <w:t xml:space="preserve">- с. Методиево, община Добричка, УПИ </w:t>
      </w:r>
      <w:r w:rsidRPr="005A6CEC">
        <w:rPr>
          <w:rFonts w:ascii="Times New Roman" w:hAnsi="Times New Roman"/>
          <w:sz w:val="24"/>
          <w:szCs w:val="24"/>
          <w:lang w:val="en-US"/>
        </w:rPr>
        <w:t>IX</w:t>
      </w:r>
      <w:r w:rsidRPr="005A6CEC">
        <w:rPr>
          <w:rFonts w:ascii="Times New Roman" w:hAnsi="Times New Roman"/>
          <w:sz w:val="24"/>
          <w:szCs w:val="24"/>
        </w:rPr>
        <w:t xml:space="preserve">, пл.№ </w:t>
      </w:r>
      <w:r w:rsidRPr="005A6CEC">
        <w:rPr>
          <w:rFonts w:ascii="Times New Roman" w:hAnsi="Times New Roman"/>
          <w:sz w:val="24"/>
          <w:szCs w:val="24"/>
          <w:lang w:val="en-US"/>
        </w:rPr>
        <w:t>119</w:t>
      </w:r>
      <w:r w:rsidRPr="005A6CEC">
        <w:rPr>
          <w:rFonts w:ascii="Times New Roman" w:hAnsi="Times New Roman"/>
          <w:sz w:val="24"/>
          <w:szCs w:val="24"/>
        </w:rPr>
        <w:t xml:space="preserve">, квартал </w:t>
      </w:r>
      <w:r w:rsidRPr="005A6CEC">
        <w:rPr>
          <w:rFonts w:ascii="Times New Roman" w:hAnsi="Times New Roman"/>
          <w:sz w:val="24"/>
          <w:szCs w:val="24"/>
          <w:lang w:val="en-US"/>
        </w:rPr>
        <w:t>1</w:t>
      </w:r>
      <w:r w:rsidRPr="005A6CEC">
        <w:rPr>
          <w:rFonts w:ascii="Times New Roman" w:hAnsi="Times New Roman"/>
          <w:sz w:val="24"/>
          <w:szCs w:val="24"/>
        </w:rPr>
        <w:t xml:space="preserve">8 с площ </w:t>
      </w:r>
      <w:r w:rsidRPr="005A6CEC">
        <w:rPr>
          <w:rFonts w:ascii="Times New Roman" w:hAnsi="Times New Roman"/>
          <w:sz w:val="24"/>
          <w:szCs w:val="24"/>
          <w:lang w:val="en-US"/>
        </w:rPr>
        <w:t>1200</w:t>
      </w:r>
      <w:r w:rsidRPr="005A6CEC">
        <w:rPr>
          <w:rFonts w:ascii="Times New Roman" w:hAnsi="Times New Roman"/>
          <w:sz w:val="24"/>
          <w:szCs w:val="24"/>
        </w:rPr>
        <w:t xml:space="preserve"> кв.м и очаквани приходи в размер на </w:t>
      </w:r>
      <w:r w:rsidRPr="005A6CEC">
        <w:rPr>
          <w:rFonts w:ascii="Times New Roman" w:hAnsi="Times New Roman"/>
          <w:sz w:val="24"/>
          <w:szCs w:val="24"/>
          <w:lang w:val="en-US"/>
        </w:rPr>
        <w:t>8 191</w:t>
      </w:r>
      <w:r w:rsidRPr="005A6CEC">
        <w:rPr>
          <w:rFonts w:ascii="Times New Roman" w:hAnsi="Times New Roman"/>
          <w:sz w:val="24"/>
          <w:szCs w:val="24"/>
        </w:rPr>
        <w:t>,00 лв. /осем хиляди сто деветдесет и един лева / без ДДС.</w:t>
      </w:r>
    </w:p>
    <w:p w:rsidR="005A6CEC" w:rsidRPr="005A6CEC" w:rsidRDefault="005A6CEC" w:rsidP="005A6CEC">
      <w:pPr>
        <w:spacing w:after="0" w:line="240" w:lineRule="auto"/>
        <w:ind w:firstLine="708"/>
        <w:jc w:val="both"/>
        <w:rPr>
          <w:rFonts w:ascii="Times New Roman" w:hAnsi="Times New Roman"/>
          <w:sz w:val="24"/>
          <w:szCs w:val="24"/>
          <w:lang w:val="en-US"/>
        </w:rPr>
      </w:pPr>
      <w:r w:rsidRPr="005A6CEC">
        <w:rPr>
          <w:rFonts w:ascii="Times New Roman" w:hAnsi="Times New Roman"/>
          <w:sz w:val="24"/>
          <w:szCs w:val="24"/>
        </w:rPr>
        <w:t xml:space="preserve">ІІ. На основание чл.21, ал.1, т. 8 от </w:t>
      </w:r>
      <w:r w:rsidRPr="005A6CEC">
        <w:rPr>
          <w:rFonts w:ascii="Times New Roman" w:hAnsi="Times New Roman"/>
          <w:color w:val="000000"/>
          <w:sz w:val="24"/>
          <w:szCs w:val="24"/>
        </w:rPr>
        <w:t>Закон</w:t>
      </w:r>
      <w:r w:rsidRPr="005A6CEC">
        <w:rPr>
          <w:rFonts w:ascii="Times New Roman" w:hAnsi="Times New Roman"/>
          <w:color w:val="000000"/>
          <w:sz w:val="24"/>
          <w:szCs w:val="24"/>
          <w:lang w:val="en-US"/>
        </w:rPr>
        <w:t>a</w:t>
      </w:r>
      <w:r w:rsidRPr="005A6CEC">
        <w:rPr>
          <w:rFonts w:ascii="Times New Roman" w:hAnsi="Times New Roman"/>
          <w:color w:val="000000"/>
          <w:sz w:val="24"/>
          <w:szCs w:val="24"/>
        </w:rPr>
        <w:t xml:space="preserve"> за местното самоуправление и местната администрация</w:t>
      </w:r>
      <w:r w:rsidRPr="005A6CEC">
        <w:rPr>
          <w:rFonts w:ascii="Times New Roman" w:hAnsi="Times New Roman"/>
          <w:sz w:val="24"/>
          <w:szCs w:val="24"/>
          <w:lang w:val="en-US"/>
        </w:rPr>
        <w:t>,</w:t>
      </w:r>
      <w:r w:rsidRPr="005A6CEC">
        <w:rPr>
          <w:rFonts w:ascii="Times New Roman" w:hAnsi="Times New Roman"/>
          <w:sz w:val="24"/>
          <w:szCs w:val="24"/>
        </w:rPr>
        <w:t xml:space="preserve"> чл.35, ал.1 и чл.41, ал.2 от Закона за общинската собственост</w:t>
      </w:r>
      <w:r w:rsidRPr="005A6CEC">
        <w:rPr>
          <w:rFonts w:ascii="Times New Roman" w:hAnsi="Times New Roman"/>
          <w:sz w:val="24"/>
          <w:szCs w:val="24"/>
          <w:lang w:val="en-US"/>
        </w:rPr>
        <w:t>,</w:t>
      </w:r>
      <w:r w:rsidRPr="005A6CEC">
        <w:rPr>
          <w:rFonts w:ascii="Times New Roman" w:hAnsi="Times New Roman"/>
          <w:sz w:val="24"/>
          <w:szCs w:val="24"/>
        </w:rPr>
        <w:t xml:space="preserve"> чл.50, ал.1 и чл.55, ал.1 от Наредба №4 за реда за придобиване, управление и разпореждане с общинско имущество на Добрички общински съвет, Добрички общински съвет дава съгласие да се извърши продажба на УПИ </w:t>
      </w:r>
      <w:r w:rsidRPr="005A6CEC">
        <w:rPr>
          <w:rFonts w:ascii="Times New Roman" w:hAnsi="Times New Roman"/>
          <w:sz w:val="24"/>
          <w:szCs w:val="24"/>
          <w:lang w:val="en-US"/>
        </w:rPr>
        <w:t>I</w:t>
      </w:r>
      <w:r w:rsidRPr="005A6CEC">
        <w:rPr>
          <w:rFonts w:ascii="Times New Roman" w:hAnsi="Times New Roman"/>
          <w:sz w:val="24"/>
          <w:szCs w:val="24"/>
        </w:rPr>
        <w:t>Х, пл.№ 119, квартал 18 с площ 1200 кв.м по плана на с. Методиево, община Добричка, чрез провеждане на публичен търг с тайно наддаване при условията и по реда на Наредба №4 на Добрички общински съвет и определя начална тръжна цена за имота 8</w:t>
      </w:r>
      <w:r w:rsidRPr="005A6CEC">
        <w:rPr>
          <w:rFonts w:ascii="Times New Roman" w:hAnsi="Times New Roman"/>
          <w:sz w:val="24"/>
          <w:szCs w:val="24"/>
          <w:lang w:val="en-US"/>
        </w:rPr>
        <w:t xml:space="preserve"> </w:t>
      </w:r>
      <w:r w:rsidRPr="005A6CEC">
        <w:rPr>
          <w:rFonts w:ascii="Times New Roman" w:hAnsi="Times New Roman"/>
          <w:sz w:val="24"/>
          <w:szCs w:val="24"/>
        </w:rPr>
        <w:t>191,00 лв. /осем хиляди сто деветдесет и един лева / без ДДС, надхвърляща по размера си данъчната.</w:t>
      </w:r>
    </w:p>
    <w:p w:rsidR="005A6CEC" w:rsidRPr="005A6CEC" w:rsidRDefault="005A6CEC" w:rsidP="005A6CEC">
      <w:pPr>
        <w:spacing w:after="0" w:line="240" w:lineRule="auto"/>
        <w:ind w:firstLine="708"/>
        <w:jc w:val="both"/>
        <w:rPr>
          <w:rFonts w:ascii="Times New Roman" w:hAnsi="Times New Roman"/>
          <w:sz w:val="24"/>
          <w:szCs w:val="24"/>
        </w:rPr>
      </w:pPr>
      <w:r w:rsidRPr="005A6CEC">
        <w:rPr>
          <w:rFonts w:ascii="Times New Roman" w:hAnsi="Times New Roman"/>
          <w:sz w:val="24"/>
          <w:szCs w:val="24"/>
        </w:rPr>
        <w:t>ІІІ. Съгласно чл.52, ал.5, т.</w:t>
      </w:r>
      <w:r w:rsidRPr="005A6CEC">
        <w:rPr>
          <w:rFonts w:ascii="Times New Roman" w:hAnsi="Times New Roman"/>
          <w:sz w:val="24"/>
          <w:szCs w:val="24"/>
          <w:lang w:val="en-US"/>
        </w:rPr>
        <w:t>1</w:t>
      </w:r>
      <w:r w:rsidRPr="005A6CEC">
        <w:rPr>
          <w:rFonts w:ascii="Times New Roman" w:hAnsi="Times New Roman"/>
          <w:sz w:val="24"/>
          <w:szCs w:val="24"/>
        </w:rPr>
        <w:t xml:space="preserve"> от ЗМСМА</w:t>
      </w:r>
      <w:r w:rsidRPr="005A6CEC">
        <w:rPr>
          <w:rFonts w:ascii="Times New Roman" w:hAnsi="Times New Roman"/>
          <w:sz w:val="24"/>
          <w:szCs w:val="24"/>
          <w:lang w:val="en-US"/>
        </w:rPr>
        <w:t>,</w:t>
      </w:r>
      <w:r w:rsidRPr="005A6CEC">
        <w:rPr>
          <w:rFonts w:ascii="Times New Roman" w:hAnsi="Times New Roman"/>
          <w:sz w:val="24"/>
          <w:szCs w:val="24"/>
        </w:rPr>
        <w:t xml:space="preserve"> 30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Методиево, общ.Добричка </w:t>
      </w:r>
    </w:p>
    <w:p w:rsidR="005A6CEC" w:rsidRPr="005A6CEC" w:rsidRDefault="005A6CEC" w:rsidP="005A6CEC">
      <w:pPr>
        <w:spacing w:after="0" w:line="240" w:lineRule="auto"/>
        <w:ind w:firstLine="708"/>
        <w:jc w:val="both"/>
        <w:rPr>
          <w:rFonts w:ascii="Times New Roman" w:hAnsi="Times New Roman"/>
          <w:sz w:val="24"/>
          <w:szCs w:val="24"/>
        </w:rPr>
      </w:pPr>
      <w:r w:rsidRPr="005A6CEC">
        <w:rPr>
          <w:rFonts w:ascii="Times New Roman" w:hAnsi="Times New Roman"/>
          <w:sz w:val="24"/>
          <w:szCs w:val="24"/>
          <w:lang w:val="en-US"/>
        </w:rPr>
        <w:t>IV</w:t>
      </w:r>
      <w:r w:rsidRPr="005A6CEC">
        <w:rPr>
          <w:rFonts w:ascii="Times New Roman" w:hAnsi="Times New Roman"/>
          <w:sz w:val="24"/>
          <w:szCs w:val="24"/>
        </w:rPr>
        <w:t>.Възлага на кмета на община Добричка последващите, съгласно закона действия.</w:t>
      </w:r>
    </w:p>
    <w:p w:rsidR="005A6CEC" w:rsidRPr="00C65465" w:rsidRDefault="005A6CEC" w:rsidP="005A6CE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A6CEC" w:rsidRDefault="005A6CEC" w:rsidP="005A6CEC">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6B1887" w:rsidRDefault="006B1887" w:rsidP="0058548F">
      <w:pPr>
        <w:suppressAutoHyphens/>
        <w:spacing w:after="0" w:line="240" w:lineRule="auto"/>
        <w:jc w:val="both"/>
        <w:rPr>
          <w:rFonts w:ascii="Times New Roman" w:hAnsi="Times New Roman"/>
          <w:b/>
          <w:sz w:val="24"/>
          <w:szCs w:val="24"/>
        </w:rPr>
      </w:pPr>
    </w:p>
    <w:p w:rsidR="005A6CEC" w:rsidRPr="001F5171" w:rsidRDefault="008B0218" w:rsidP="005A6CEC">
      <w:pPr>
        <w:spacing w:after="0"/>
        <w:jc w:val="both"/>
        <w:rPr>
          <w:rFonts w:ascii="Times New Roman" w:hAnsi="Times New Roman"/>
          <w:b/>
          <w:noProof/>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5A6CEC" w:rsidRPr="001F5171">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за 2024г. и отдаване под наем на обект и общински земеделски земи, включени в строителните граници на населените места в община Добричка</w:t>
      </w:r>
    </w:p>
    <w:p w:rsidR="005A6CEC" w:rsidRPr="005A6CEC" w:rsidRDefault="005A6CEC" w:rsidP="005A6CEC">
      <w:pPr>
        <w:spacing w:after="0" w:line="240" w:lineRule="auto"/>
        <w:jc w:val="both"/>
        <w:rPr>
          <w:rFonts w:ascii="Times New Roman" w:hAnsi="Times New Roman"/>
          <w:sz w:val="24"/>
          <w:szCs w:val="24"/>
          <w:lang w:val="en-US"/>
        </w:rPr>
      </w:pPr>
      <w:r w:rsidRPr="005A6CEC">
        <w:rPr>
          <w:rFonts w:ascii="Times New Roman" w:hAnsi="Times New Roman"/>
          <w:b/>
          <w:sz w:val="24"/>
          <w:szCs w:val="24"/>
          <w:lang w:val="en-US"/>
        </w:rPr>
        <w:t>Внася:</w:t>
      </w:r>
      <w:r w:rsidRPr="005A6CEC">
        <w:rPr>
          <w:rFonts w:ascii="Times New Roman" w:hAnsi="Times New Roman"/>
          <w:sz w:val="24"/>
          <w:szCs w:val="24"/>
          <w:lang w:val="en-US"/>
        </w:rPr>
        <w:t xml:space="preserve"> Соня Георгиева</w:t>
      </w:r>
    </w:p>
    <w:p w:rsidR="005A6CEC" w:rsidRPr="005A6CEC" w:rsidRDefault="005A6CEC" w:rsidP="005A6CEC">
      <w:pPr>
        <w:spacing w:after="0" w:line="240" w:lineRule="auto"/>
        <w:jc w:val="both"/>
        <w:rPr>
          <w:rFonts w:ascii="Times New Roman" w:hAnsi="Times New Roman"/>
          <w:sz w:val="24"/>
          <w:szCs w:val="24"/>
          <w:lang w:val="en-US"/>
        </w:rPr>
      </w:pPr>
      <w:r w:rsidRPr="005A6CEC">
        <w:rPr>
          <w:rFonts w:ascii="Times New Roman" w:hAnsi="Times New Roman"/>
          <w:sz w:val="24"/>
          <w:szCs w:val="24"/>
          <w:lang w:val="en-US"/>
        </w:rPr>
        <w:t>Кмет на община Добричка</w:t>
      </w:r>
    </w:p>
    <w:p w:rsidR="006B1887" w:rsidRDefault="006B1887" w:rsidP="0058548F">
      <w:pPr>
        <w:suppressAutoHyphens/>
        <w:spacing w:after="0" w:line="240" w:lineRule="auto"/>
        <w:jc w:val="both"/>
        <w:rPr>
          <w:rFonts w:ascii="Times New Roman" w:hAnsi="Times New Roman"/>
          <w:b/>
          <w:sz w:val="24"/>
          <w:szCs w:val="24"/>
        </w:rPr>
      </w:pPr>
    </w:p>
    <w:p w:rsidR="001F5171" w:rsidRDefault="001F5171" w:rsidP="005A6CEC">
      <w:pPr>
        <w:spacing w:after="0"/>
        <w:ind w:left="3600" w:firstLine="720"/>
        <w:jc w:val="both"/>
        <w:rPr>
          <w:rFonts w:ascii="Times New Roman" w:hAnsi="Times New Roman"/>
          <w:b/>
          <w:sz w:val="24"/>
          <w:szCs w:val="24"/>
        </w:rPr>
      </w:pPr>
    </w:p>
    <w:p w:rsidR="002E23E4" w:rsidRDefault="002E23E4" w:rsidP="005A6CEC">
      <w:pPr>
        <w:spacing w:after="0"/>
        <w:ind w:left="3600" w:firstLine="720"/>
        <w:jc w:val="both"/>
        <w:rPr>
          <w:rFonts w:ascii="Times New Roman" w:hAnsi="Times New Roman"/>
          <w:b/>
          <w:sz w:val="24"/>
          <w:szCs w:val="24"/>
        </w:rPr>
      </w:pPr>
    </w:p>
    <w:p w:rsidR="005A6CEC" w:rsidRDefault="005A6CEC" w:rsidP="005A6CEC">
      <w:pPr>
        <w:spacing w:after="0"/>
        <w:ind w:left="3600" w:firstLine="720"/>
        <w:jc w:val="both"/>
        <w:rPr>
          <w:rFonts w:ascii="Times New Roman" w:hAnsi="Times New Roman"/>
          <w:b/>
          <w:sz w:val="24"/>
          <w:szCs w:val="24"/>
        </w:rPr>
      </w:pPr>
      <w:r>
        <w:rPr>
          <w:rFonts w:ascii="Times New Roman" w:hAnsi="Times New Roman"/>
          <w:b/>
          <w:sz w:val="24"/>
          <w:szCs w:val="24"/>
        </w:rPr>
        <w:lastRenderedPageBreak/>
        <w:t>РЕШЕНИЕ 103</w:t>
      </w:r>
    </w:p>
    <w:p w:rsidR="005A6CEC" w:rsidRDefault="005A6CEC" w:rsidP="005A6CEC">
      <w:pPr>
        <w:spacing w:after="0"/>
        <w:ind w:left="3600" w:firstLine="720"/>
        <w:jc w:val="both"/>
        <w:rPr>
          <w:rFonts w:ascii="Times New Roman" w:hAnsi="Times New Roman"/>
          <w:b/>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 xml:space="preserve">I. На основание чл. 21, ал.1, т.8 от </w:t>
      </w:r>
      <w:r w:rsidRPr="005A6CEC">
        <w:rPr>
          <w:rFonts w:ascii="Times New Roman" w:hAnsi="Times New Roman"/>
          <w:noProof/>
          <w:color w:val="000000"/>
          <w:sz w:val="24"/>
          <w:szCs w:val="24"/>
        </w:rPr>
        <w:t>Законa за местното самоуправление и местната администрация</w:t>
      </w:r>
      <w:r w:rsidRPr="005A6CEC">
        <w:rPr>
          <w:rFonts w:ascii="Times New Roman" w:hAnsi="Times New Roman"/>
          <w:noProof/>
          <w:sz w:val="24"/>
          <w:szCs w:val="24"/>
        </w:rPr>
        <w:t xml:space="preserve">, чл.8, ал.9 от Закона за общинската собственост, във връзка с чл.5, ал.1 от Наредба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общинско имущество за 2024г., приета с Решение №44/31.01.2024г., както следва: </w:t>
      </w:r>
    </w:p>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В т.1.9 Имоти – сгради и помещения за отдаване под наем за срок от 5 /пет/ години:</w:t>
      </w:r>
    </w:p>
    <w:p w:rsidR="005A6CEC" w:rsidRPr="005A6CEC" w:rsidRDefault="005A6CEC" w:rsidP="005A6CEC">
      <w:pPr>
        <w:spacing w:after="0" w:line="240" w:lineRule="auto"/>
        <w:ind w:firstLine="708"/>
        <w:jc w:val="both"/>
        <w:rPr>
          <w:rFonts w:ascii="Times New Roman" w:hAnsi="Times New Roman"/>
          <w:noProof/>
          <w:sz w:val="24"/>
          <w:szCs w:val="24"/>
        </w:rPr>
      </w:pPr>
    </w:p>
    <w:tbl>
      <w:tblPr>
        <w:tblW w:w="8788" w:type="dxa"/>
        <w:tblInd w:w="354" w:type="dxa"/>
        <w:tblCellMar>
          <w:left w:w="70" w:type="dxa"/>
          <w:right w:w="70" w:type="dxa"/>
        </w:tblCellMar>
        <w:tblLook w:val="04A0" w:firstRow="1" w:lastRow="0" w:firstColumn="1" w:lastColumn="0" w:noHBand="0" w:noVBand="1"/>
      </w:tblPr>
      <w:tblGrid>
        <w:gridCol w:w="709"/>
        <w:gridCol w:w="6804"/>
        <w:gridCol w:w="1275"/>
      </w:tblGrid>
      <w:tr w:rsidR="005A6CEC" w:rsidRPr="005A6CEC" w:rsidTr="00C25109">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по ред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Кметство, наместничество / Обект - помещения, терени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Площ в кв.м.</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1</w:t>
            </w:r>
          </w:p>
        </w:tc>
        <w:tc>
          <w:tcPr>
            <w:tcW w:w="6804"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с.Бдинци</w:t>
            </w:r>
          </w:p>
        </w:tc>
        <w:tc>
          <w:tcPr>
            <w:tcW w:w="1275"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r>
      <w:tr w:rsidR="005A6CEC" w:rsidRPr="005A6CEC" w:rsidTr="00C2510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Помещение  в сграда /читалище, кметство/ на 1-ви етаж, построена в УПИ V, кв.47 А- публична общинска собственост - за магазин</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25</w:t>
            </w:r>
          </w:p>
        </w:tc>
      </w:tr>
      <w:tr w:rsidR="005A6CEC" w:rsidRPr="005A6CEC" w:rsidTr="00C25109">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xml:space="preserve">Терен за поставяне на автомат за топли напитки пред сграда /читалище, кметство/, построена в 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 кв.47А – публична общинска собственост</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3</w:t>
            </w:r>
          </w:p>
        </w:tc>
      </w:tr>
    </w:tbl>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Очакваният приход е в размер на 68 лв. /шестдесет и осем лева/, определен съгласно Приложение №1, т.</w:t>
      </w:r>
      <w:r w:rsidRPr="005A6CEC">
        <w:rPr>
          <w:rFonts w:ascii="Times New Roman" w:hAnsi="Times New Roman"/>
          <w:noProof/>
          <w:sz w:val="24"/>
          <w:szCs w:val="24"/>
          <w:lang w:val="en-US"/>
        </w:rPr>
        <w:t xml:space="preserve"> IV</w:t>
      </w:r>
      <w:r w:rsidRPr="005A6CEC">
        <w:rPr>
          <w:rFonts w:ascii="Times New Roman" w:hAnsi="Times New Roman"/>
          <w:noProof/>
          <w:sz w:val="24"/>
          <w:szCs w:val="24"/>
        </w:rPr>
        <w:t>, от Наредба №4 на Добрички общински съвет.</w:t>
      </w:r>
    </w:p>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 xml:space="preserve"> В т.1.4 Имоти – земеделска земя в границите на населените места /УПИ/ за отдаване под наем за срок от 5/пет/ стопански години</w:t>
      </w:r>
    </w:p>
    <w:p w:rsidR="005A6CEC" w:rsidRPr="005A6CEC" w:rsidRDefault="005A6CEC" w:rsidP="005A6CEC">
      <w:pPr>
        <w:spacing w:after="0" w:line="240" w:lineRule="auto"/>
        <w:ind w:firstLine="708"/>
        <w:jc w:val="both"/>
        <w:rPr>
          <w:rFonts w:ascii="Times New Roman" w:hAnsi="Times New Roman"/>
          <w:noProof/>
          <w:sz w:val="24"/>
          <w:szCs w:val="24"/>
        </w:rPr>
      </w:pPr>
    </w:p>
    <w:tbl>
      <w:tblPr>
        <w:tblpPr w:leftFromText="141" w:rightFromText="141" w:vertAnchor="text" w:horzAnchor="margin" w:tblpX="354" w:tblpY="94"/>
        <w:tblW w:w="8788" w:type="dxa"/>
        <w:tblCellMar>
          <w:left w:w="70" w:type="dxa"/>
          <w:right w:w="70" w:type="dxa"/>
        </w:tblCellMar>
        <w:tblLook w:val="04A0" w:firstRow="1" w:lastRow="0" w:firstColumn="1" w:lastColumn="0" w:noHBand="0" w:noVBand="1"/>
      </w:tblPr>
      <w:tblGrid>
        <w:gridCol w:w="709"/>
        <w:gridCol w:w="3063"/>
        <w:gridCol w:w="3174"/>
        <w:gridCol w:w="1842"/>
      </w:tblGrid>
      <w:tr w:rsidR="005A6CEC" w:rsidRPr="005A6CEC" w:rsidTr="00C25109">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 по ред</w:t>
            </w:r>
          </w:p>
        </w:tc>
        <w:tc>
          <w:tcPr>
            <w:tcW w:w="3063"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Населено място</w:t>
            </w:r>
          </w:p>
        </w:tc>
        <w:tc>
          <w:tcPr>
            <w:tcW w:w="3174" w:type="dxa"/>
            <w:tcBorders>
              <w:top w:val="single" w:sz="4" w:space="0" w:color="auto"/>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УПИ, кв.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Площ /дка/</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rPr>
            </w:pPr>
            <w:r w:rsidRPr="005A6CEC">
              <w:rPr>
                <w:rFonts w:ascii="Times New Roman" w:hAnsi="Times New Roman"/>
                <w:color w:val="000000"/>
              </w:rPr>
              <w:t>1</w:t>
            </w:r>
          </w:p>
        </w:tc>
        <w:tc>
          <w:tcPr>
            <w:tcW w:w="3063"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rPr>
            </w:pPr>
            <w:r w:rsidRPr="005A6CEC">
              <w:rPr>
                <w:rFonts w:ascii="Times New Roman" w:hAnsi="Times New Roman"/>
                <w:color w:val="000000"/>
              </w:rPr>
              <w:t>2</w:t>
            </w:r>
          </w:p>
        </w:tc>
        <w:tc>
          <w:tcPr>
            <w:tcW w:w="3174"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rPr>
            </w:pPr>
            <w:r w:rsidRPr="005A6CEC">
              <w:rPr>
                <w:rFonts w:ascii="Times New Roman" w:hAnsi="Times New Roman"/>
                <w:color w:val="000000"/>
              </w:rPr>
              <w:t>3</w:t>
            </w:r>
          </w:p>
        </w:tc>
        <w:tc>
          <w:tcPr>
            <w:tcW w:w="1842"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rPr>
            </w:pPr>
            <w:r w:rsidRPr="005A6CEC">
              <w:rPr>
                <w:rFonts w:ascii="Times New Roman" w:hAnsi="Times New Roman"/>
                <w:color w:val="000000"/>
              </w:rPr>
              <w:t>4</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1</w:t>
            </w:r>
          </w:p>
        </w:tc>
        <w:tc>
          <w:tcPr>
            <w:tcW w:w="3063"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Одърци</w:t>
            </w:r>
          </w:p>
        </w:tc>
        <w:tc>
          <w:tcPr>
            <w:tcW w:w="3174"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063"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174"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lang w:val="en-US"/>
              </w:rPr>
            </w:pPr>
            <w:r w:rsidRPr="005A6CEC">
              <w:rPr>
                <w:rFonts w:ascii="Times New Roman" w:hAnsi="Times New Roman"/>
                <w:color w:val="000000"/>
                <w:sz w:val="24"/>
                <w:szCs w:val="24"/>
              </w:rPr>
              <w:t xml:space="preserve">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I-общ. кв.1</w:t>
            </w:r>
            <w:r w:rsidRPr="005A6CEC">
              <w:rPr>
                <w:rFonts w:ascii="Times New Roman" w:hAnsi="Times New Roman"/>
                <w:color w:val="000000"/>
                <w:sz w:val="24"/>
                <w:szCs w:val="24"/>
                <w:lang w:val="en-US"/>
              </w:rPr>
              <w:t>8</w:t>
            </w:r>
          </w:p>
        </w:tc>
        <w:tc>
          <w:tcPr>
            <w:tcW w:w="1842"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063"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174"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xml:space="preserve">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II-общ. кв.18</w:t>
            </w:r>
          </w:p>
        </w:tc>
        <w:tc>
          <w:tcPr>
            <w:tcW w:w="1842"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063"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3174"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xml:space="preserve">УПИ VIII-общ, кв.18 </w:t>
            </w:r>
          </w:p>
        </w:tc>
        <w:tc>
          <w:tcPr>
            <w:tcW w:w="1842"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r>
    </w:tbl>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Очакваният приход е в размер на 210 лв. /двеста и десет лева/, определен съгласно Приложение №1, т.II, от Наредба №4 на Добрички общински съвет.</w:t>
      </w:r>
    </w:p>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 xml:space="preserve">II. На основание чл. 21, ал.1, т.8 от </w:t>
      </w:r>
      <w:r w:rsidRPr="005A6CEC">
        <w:rPr>
          <w:rFonts w:ascii="Times New Roman" w:hAnsi="Times New Roman"/>
          <w:noProof/>
          <w:color w:val="000000"/>
          <w:sz w:val="24"/>
          <w:szCs w:val="24"/>
        </w:rPr>
        <w:t>Законa за местното самоуправление и местната администрация</w:t>
      </w:r>
      <w:r w:rsidRPr="005A6CEC">
        <w:rPr>
          <w:rFonts w:ascii="Times New Roman" w:hAnsi="Times New Roman"/>
          <w:noProof/>
          <w:sz w:val="24"/>
          <w:szCs w:val="24"/>
        </w:rPr>
        <w:t>, чл.33, ал.1, ал.2 и ал.3 от Наредба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№4, за срок от 5/пет/ години, както следва:</w:t>
      </w: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 Имоти – сгради и помещения за отдаване под наем за срок от 5 /пет/ години:</w:t>
      </w:r>
    </w:p>
    <w:p w:rsidR="005A6CEC" w:rsidRPr="005A6CEC" w:rsidRDefault="005A6CEC" w:rsidP="005A6CEC">
      <w:pPr>
        <w:spacing w:after="0" w:line="240" w:lineRule="auto"/>
        <w:ind w:firstLine="708"/>
        <w:jc w:val="both"/>
        <w:rPr>
          <w:rFonts w:ascii="Times New Roman" w:hAnsi="Times New Roman"/>
          <w:noProof/>
          <w:sz w:val="24"/>
          <w:szCs w:val="24"/>
        </w:rPr>
      </w:pPr>
    </w:p>
    <w:tbl>
      <w:tblPr>
        <w:tblW w:w="8930" w:type="dxa"/>
        <w:tblInd w:w="354" w:type="dxa"/>
        <w:tblCellMar>
          <w:left w:w="70" w:type="dxa"/>
          <w:right w:w="70" w:type="dxa"/>
        </w:tblCellMar>
        <w:tblLook w:val="04A0" w:firstRow="1" w:lastRow="0" w:firstColumn="1" w:lastColumn="0" w:noHBand="0" w:noVBand="1"/>
      </w:tblPr>
      <w:tblGrid>
        <w:gridCol w:w="567"/>
        <w:gridCol w:w="5103"/>
        <w:gridCol w:w="1134"/>
        <w:gridCol w:w="2126"/>
      </w:tblGrid>
      <w:tr w:rsidR="005A6CEC" w:rsidRPr="005A6CEC" w:rsidTr="00C25109">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xml:space="preserve">№ по </w:t>
            </w:r>
            <w:r w:rsidRPr="005A6CEC">
              <w:rPr>
                <w:rFonts w:ascii="Times New Roman" w:hAnsi="Times New Roman"/>
                <w:b/>
                <w:bCs/>
                <w:color w:val="000000"/>
                <w:sz w:val="24"/>
                <w:szCs w:val="24"/>
              </w:rPr>
              <w:lastRenderedPageBreak/>
              <w:t>ред</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lastRenderedPageBreak/>
              <w:t>Кметство, наместничество / Обект - помещения, терени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Площ в кв.м.</w:t>
            </w:r>
          </w:p>
        </w:tc>
        <w:tc>
          <w:tcPr>
            <w:tcW w:w="2126" w:type="dxa"/>
            <w:tcBorders>
              <w:top w:val="single" w:sz="4" w:space="0" w:color="auto"/>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noProof/>
                <w:color w:val="000000"/>
                <w:sz w:val="24"/>
                <w:szCs w:val="24"/>
              </w:rPr>
              <w:t xml:space="preserve">Начална месечна тръжна цена в </w:t>
            </w:r>
            <w:r w:rsidRPr="005A6CEC">
              <w:rPr>
                <w:rFonts w:ascii="Times New Roman" w:hAnsi="Times New Roman"/>
                <w:b/>
                <w:noProof/>
                <w:color w:val="000000"/>
                <w:sz w:val="24"/>
                <w:szCs w:val="24"/>
              </w:rPr>
              <w:lastRenderedPageBreak/>
              <w:t>лева без ДДС</w:t>
            </w:r>
          </w:p>
        </w:tc>
      </w:tr>
      <w:tr w:rsidR="005A6CEC" w:rsidRPr="005A6CEC" w:rsidTr="00C25109">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lastRenderedPageBreak/>
              <w:t>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с.Бдинци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126" w:type="dxa"/>
            <w:tcBorders>
              <w:top w:val="single" w:sz="4" w:space="0" w:color="auto"/>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b/>
                <w:bCs/>
                <w:color w:val="000000"/>
                <w:sz w:val="24"/>
                <w:szCs w:val="24"/>
              </w:rPr>
            </w:pPr>
          </w:p>
        </w:tc>
      </w:tr>
      <w:tr w:rsidR="005A6CEC" w:rsidRPr="005A6CEC" w:rsidTr="00C2510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Помещение  в сграда /читалище, кметство/ на 1-ви етаж, построена в УПИ V, кв.47 А- публична общинска собственост - за магазин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25</w:t>
            </w:r>
          </w:p>
        </w:tc>
        <w:tc>
          <w:tcPr>
            <w:tcW w:w="2126" w:type="dxa"/>
            <w:tcBorders>
              <w:top w:val="single" w:sz="4" w:space="0" w:color="auto"/>
              <w:left w:val="single" w:sz="4" w:space="0" w:color="auto"/>
              <w:bottom w:val="single" w:sz="4" w:space="0" w:color="auto"/>
              <w:right w:val="single" w:sz="4" w:space="0" w:color="auto"/>
            </w:tcBorders>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38</w:t>
            </w:r>
          </w:p>
        </w:tc>
      </w:tr>
      <w:tr w:rsidR="005A6CEC" w:rsidRPr="005A6CEC" w:rsidTr="00C25109">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xml:space="preserve">Терен за поставяне на автомат за топли напитки пред сграда /читалище, кметство/, построена в 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 кв.47А – публична общинска собственост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30</w:t>
            </w:r>
          </w:p>
        </w:tc>
      </w:tr>
    </w:tbl>
    <w:p w:rsidR="005A6CEC" w:rsidRPr="005A6CEC" w:rsidRDefault="005A6CEC"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 Имоти – земеделска земя в границите на населените места /УПИ/ за отдаване под наем за срок от 5/пет/ стопански години</w:t>
      </w:r>
    </w:p>
    <w:p w:rsidR="005A6CEC" w:rsidRPr="005A6CEC" w:rsidRDefault="005A6CEC" w:rsidP="005A6CEC">
      <w:pPr>
        <w:spacing w:after="0" w:line="240" w:lineRule="auto"/>
        <w:ind w:firstLine="708"/>
        <w:jc w:val="both"/>
        <w:rPr>
          <w:rFonts w:ascii="Times New Roman" w:hAnsi="Times New Roman"/>
          <w:noProof/>
          <w:sz w:val="24"/>
          <w:szCs w:val="24"/>
        </w:rPr>
      </w:pPr>
    </w:p>
    <w:tbl>
      <w:tblPr>
        <w:tblpPr w:leftFromText="141" w:rightFromText="141" w:vertAnchor="text" w:horzAnchor="margin" w:tblpX="354" w:tblpY="94"/>
        <w:tblW w:w="8859" w:type="dxa"/>
        <w:tblCellMar>
          <w:left w:w="70" w:type="dxa"/>
          <w:right w:w="70" w:type="dxa"/>
        </w:tblCellMar>
        <w:tblLook w:val="04A0" w:firstRow="1" w:lastRow="0" w:firstColumn="1" w:lastColumn="0" w:noHBand="0" w:noVBand="1"/>
      </w:tblPr>
      <w:tblGrid>
        <w:gridCol w:w="709"/>
        <w:gridCol w:w="2196"/>
        <w:gridCol w:w="2516"/>
        <w:gridCol w:w="1453"/>
        <w:gridCol w:w="1985"/>
      </w:tblGrid>
      <w:tr w:rsidR="005A6CEC" w:rsidRPr="005A6CEC" w:rsidTr="00C25109">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 по ред</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Населено място</w:t>
            </w:r>
          </w:p>
        </w:tc>
        <w:tc>
          <w:tcPr>
            <w:tcW w:w="2516" w:type="dxa"/>
            <w:tcBorders>
              <w:top w:val="single" w:sz="4" w:space="0" w:color="auto"/>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УПИ, кв.</w:t>
            </w:r>
          </w:p>
        </w:tc>
        <w:tc>
          <w:tcPr>
            <w:tcW w:w="1453" w:type="dxa"/>
            <w:tcBorders>
              <w:top w:val="single" w:sz="4" w:space="0" w:color="auto"/>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color w:val="000000"/>
                <w:sz w:val="24"/>
                <w:szCs w:val="24"/>
              </w:rPr>
              <w:t>Площ /дка/</w:t>
            </w:r>
          </w:p>
        </w:tc>
        <w:tc>
          <w:tcPr>
            <w:tcW w:w="1985" w:type="dxa"/>
            <w:tcBorders>
              <w:top w:val="single" w:sz="4" w:space="0" w:color="auto"/>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b/>
                <w:color w:val="000000"/>
                <w:sz w:val="24"/>
                <w:szCs w:val="24"/>
              </w:rPr>
            </w:pPr>
            <w:r w:rsidRPr="005A6CEC">
              <w:rPr>
                <w:rFonts w:ascii="Times New Roman" w:hAnsi="Times New Roman"/>
                <w:b/>
                <w:noProof/>
                <w:color w:val="000000"/>
                <w:sz w:val="24"/>
                <w:szCs w:val="24"/>
              </w:rPr>
              <w:t>Начална годишна тръжна цена в лева без ДДС</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1</w:t>
            </w:r>
          </w:p>
        </w:tc>
        <w:tc>
          <w:tcPr>
            <w:tcW w:w="219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Одърци</w:t>
            </w:r>
          </w:p>
        </w:tc>
        <w:tc>
          <w:tcPr>
            <w:tcW w:w="251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w:t>
            </w:r>
          </w:p>
        </w:tc>
        <w:tc>
          <w:tcPr>
            <w:tcW w:w="1453"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 </w:t>
            </w:r>
          </w:p>
        </w:tc>
        <w:tc>
          <w:tcPr>
            <w:tcW w:w="1985" w:type="dxa"/>
            <w:tcBorders>
              <w:top w:val="nil"/>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color w:val="000000"/>
                <w:sz w:val="24"/>
                <w:szCs w:val="24"/>
              </w:rPr>
            </w:pP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19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51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lang w:val="en-US"/>
              </w:rPr>
            </w:pPr>
            <w:r w:rsidRPr="005A6CEC">
              <w:rPr>
                <w:rFonts w:ascii="Times New Roman" w:hAnsi="Times New Roman"/>
                <w:color w:val="000000"/>
                <w:sz w:val="24"/>
                <w:szCs w:val="24"/>
              </w:rPr>
              <w:t xml:space="preserve">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I-общ. кв.1</w:t>
            </w:r>
            <w:r w:rsidRPr="005A6CEC">
              <w:rPr>
                <w:rFonts w:ascii="Times New Roman" w:hAnsi="Times New Roman"/>
                <w:color w:val="000000"/>
                <w:sz w:val="24"/>
                <w:szCs w:val="24"/>
                <w:lang w:val="en-US"/>
              </w:rPr>
              <w:t>8</w:t>
            </w:r>
          </w:p>
        </w:tc>
        <w:tc>
          <w:tcPr>
            <w:tcW w:w="1453"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c>
          <w:tcPr>
            <w:tcW w:w="1985" w:type="dxa"/>
            <w:tcBorders>
              <w:top w:val="nil"/>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70</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19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51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xml:space="preserve">УПИ </w:t>
            </w:r>
            <w:r w:rsidRPr="005A6CEC">
              <w:rPr>
                <w:rFonts w:ascii="Times New Roman" w:hAnsi="Times New Roman"/>
                <w:color w:val="000000"/>
                <w:sz w:val="24"/>
                <w:szCs w:val="24"/>
                <w:lang w:val="en-US"/>
              </w:rPr>
              <w:t>V</w:t>
            </w:r>
            <w:r w:rsidRPr="005A6CEC">
              <w:rPr>
                <w:rFonts w:ascii="Times New Roman" w:hAnsi="Times New Roman"/>
                <w:color w:val="000000"/>
                <w:sz w:val="24"/>
                <w:szCs w:val="24"/>
              </w:rPr>
              <w:t>II-общ. кв.18</w:t>
            </w:r>
          </w:p>
        </w:tc>
        <w:tc>
          <w:tcPr>
            <w:tcW w:w="1453"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c>
          <w:tcPr>
            <w:tcW w:w="1985" w:type="dxa"/>
            <w:tcBorders>
              <w:top w:val="nil"/>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70</w:t>
            </w:r>
          </w:p>
        </w:tc>
      </w:tr>
      <w:tr w:rsidR="005A6CEC" w:rsidRPr="005A6CEC" w:rsidTr="00C25109">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19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b/>
                <w:bCs/>
                <w:color w:val="000000"/>
                <w:sz w:val="24"/>
                <w:szCs w:val="24"/>
              </w:rPr>
            </w:pPr>
            <w:r w:rsidRPr="005A6CEC">
              <w:rPr>
                <w:rFonts w:ascii="Times New Roman" w:hAnsi="Times New Roman"/>
                <w:b/>
                <w:bCs/>
                <w:color w:val="000000"/>
                <w:sz w:val="24"/>
                <w:szCs w:val="24"/>
              </w:rPr>
              <w:t> </w:t>
            </w:r>
          </w:p>
        </w:tc>
        <w:tc>
          <w:tcPr>
            <w:tcW w:w="2516" w:type="dxa"/>
            <w:tcBorders>
              <w:top w:val="nil"/>
              <w:left w:val="nil"/>
              <w:bottom w:val="single" w:sz="4" w:space="0" w:color="auto"/>
              <w:right w:val="single" w:sz="4" w:space="0" w:color="auto"/>
            </w:tcBorders>
            <w:shd w:val="clear" w:color="auto" w:fill="auto"/>
            <w:vAlign w:val="center"/>
            <w:hideMark/>
          </w:tcPr>
          <w:p w:rsidR="005A6CEC" w:rsidRPr="005A6CEC" w:rsidRDefault="005A6CEC" w:rsidP="005A6CEC">
            <w:pPr>
              <w:spacing w:after="0" w:line="240" w:lineRule="auto"/>
              <w:rPr>
                <w:rFonts w:ascii="Times New Roman" w:hAnsi="Times New Roman"/>
                <w:color w:val="000000"/>
                <w:sz w:val="24"/>
                <w:szCs w:val="24"/>
              </w:rPr>
            </w:pPr>
            <w:r w:rsidRPr="005A6CEC">
              <w:rPr>
                <w:rFonts w:ascii="Times New Roman" w:hAnsi="Times New Roman"/>
                <w:color w:val="000000"/>
                <w:sz w:val="24"/>
                <w:szCs w:val="24"/>
              </w:rPr>
              <w:t xml:space="preserve">УПИ VIII-общ, кв.18 </w:t>
            </w:r>
          </w:p>
        </w:tc>
        <w:tc>
          <w:tcPr>
            <w:tcW w:w="1453" w:type="dxa"/>
            <w:tcBorders>
              <w:top w:val="nil"/>
              <w:left w:val="nil"/>
              <w:bottom w:val="single" w:sz="4" w:space="0" w:color="auto"/>
              <w:right w:val="single" w:sz="4" w:space="0" w:color="auto"/>
            </w:tcBorders>
            <w:shd w:val="clear" w:color="auto" w:fill="auto"/>
            <w:noWrap/>
            <w:vAlign w:val="center"/>
            <w:hideMark/>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1,250</w:t>
            </w:r>
          </w:p>
        </w:tc>
        <w:tc>
          <w:tcPr>
            <w:tcW w:w="1985" w:type="dxa"/>
            <w:tcBorders>
              <w:top w:val="nil"/>
              <w:left w:val="nil"/>
              <w:bottom w:val="single" w:sz="4" w:space="0" w:color="auto"/>
              <w:right w:val="single" w:sz="4" w:space="0" w:color="auto"/>
            </w:tcBorders>
          </w:tcPr>
          <w:p w:rsidR="005A6CEC" w:rsidRPr="005A6CEC" w:rsidRDefault="005A6CEC" w:rsidP="005A6CEC">
            <w:pPr>
              <w:spacing w:after="0" w:line="240" w:lineRule="auto"/>
              <w:jc w:val="center"/>
              <w:rPr>
                <w:rFonts w:ascii="Times New Roman" w:hAnsi="Times New Roman"/>
                <w:color w:val="000000"/>
                <w:sz w:val="24"/>
                <w:szCs w:val="24"/>
              </w:rPr>
            </w:pPr>
            <w:r w:rsidRPr="005A6CEC">
              <w:rPr>
                <w:rFonts w:ascii="Times New Roman" w:hAnsi="Times New Roman"/>
                <w:color w:val="000000"/>
                <w:sz w:val="24"/>
                <w:szCs w:val="24"/>
              </w:rPr>
              <w:t>70</w:t>
            </w:r>
          </w:p>
        </w:tc>
      </w:tr>
    </w:tbl>
    <w:p w:rsidR="005A6CEC" w:rsidRPr="005A6CEC" w:rsidRDefault="005A6CEC" w:rsidP="005A6CEC">
      <w:pPr>
        <w:spacing w:after="0" w:line="240" w:lineRule="auto"/>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2E23E4" w:rsidRDefault="002E23E4" w:rsidP="005A6CEC">
      <w:pPr>
        <w:spacing w:after="0" w:line="240" w:lineRule="auto"/>
        <w:ind w:firstLine="708"/>
        <w:jc w:val="both"/>
        <w:rPr>
          <w:rFonts w:ascii="Times New Roman" w:hAnsi="Times New Roman"/>
          <w:noProof/>
          <w:sz w:val="24"/>
          <w:szCs w:val="24"/>
        </w:rPr>
      </w:pP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III. Съгласно чл.52, ал.5, т.2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w:t>
      </w:r>
    </w:p>
    <w:p w:rsidR="005A6CEC" w:rsidRPr="005A6CEC" w:rsidRDefault="005A6CEC" w:rsidP="005A6CEC">
      <w:pPr>
        <w:spacing w:after="0" w:line="240" w:lineRule="auto"/>
        <w:ind w:firstLine="708"/>
        <w:jc w:val="both"/>
        <w:rPr>
          <w:rFonts w:ascii="Times New Roman" w:hAnsi="Times New Roman"/>
          <w:noProof/>
          <w:sz w:val="24"/>
          <w:szCs w:val="24"/>
        </w:rPr>
      </w:pPr>
      <w:r w:rsidRPr="005A6CEC">
        <w:rPr>
          <w:rFonts w:ascii="Times New Roman" w:hAnsi="Times New Roman"/>
          <w:noProof/>
          <w:sz w:val="24"/>
          <w:szCs w:val="24"/>
        </w:rPr>
        <w:t>IV. Възлага на кмета на община Добричка, последващите законови действия.</w:t>
      </w:r>
    </w:p>
    <w:p w:rsidR="005A6CEC" w:rsidRDefault="005A6CEC" w:rsidP="005A6CEC">
      <w:pPr>
        <w:spacing w:after="0"/>
        <w:ind w:left="3600" w:firstLine="720"/>
        <w:jc w:val="both"/>
        <w:rPr>
          <w:rFonts w:ascii="Times New Roman" w:hAnsi="Times New Roman"/>
          <w:b/>
          <w:sz w:val="24"/>
          <w:szCs w:val="24"/>
        </w:rPr>
      </w:pPr>
    </w:p>
    <w:p w:rsidR="005A6CEC" w:rsidRPr="00C65465" w:rsidRDefault="005A6CEC" w:rsidP="005A6CEC">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5A6CEC" w:rsidRDefault="005A6CEC" w:rsidP="005A6CEC">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6B1887" w:rsidRDefault="006B1887" w:rsidP="0058548F">
      <w:pPr>
        <w:suppressAutoHyphens/>
        <w:spacing w:after="0" w:line="240" w:lineRule="auto"/>
        <w:jc w:val="both"/>
        <w:rPr>
          <w:rFonts w:ascii="Times New Roman" w:hAnsi="Times New Roman"/>
          <w:b/>
          <w:sz w:val="24"/>
          <w:szCs w:val="24"/>
        </w:rPr>
      </w:pPr>
    </w:p>
    <w:p w:rsidR="00AB6417" w:rsidRPr="001F5171" w:rsidRDefault="008B0218" w:rsidP="008B0218">
      <w:pPr>
        <w:spacing w:after="0"/>
        <w:jc w:val="both"/>
        <w:rPr>
          <w:rFonts w:ascii="Times New Roman" w:hAnsi="Times New Roman"/>
          <w:b/>
          <w:noProof/>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AB6417" w:rsidRPr="001F5171">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 по плана на с. Гешаново, община Добричка</w:t>
      </w:r>
    </w:p>
    <w:p w:rsidR="00AB6417" w:rsidRPr="00AB6417" w:rsidRDefault="00AB6417" w:rsidP="008B0218">
      <w:pPr>
        <w:spacing w:after="0" w:line="240" w:lineRule="auto"/>
        <w:jc w:val="both"/>
        <w:rPr>
          <w:rFonts w:ascii="Times New Roman" w:hAnsi="Times New Roman"/>
          <w:sz w:val="24"/>
          <w:szCs w:val="24"/>
          <w:lang w:val="en-US"/>
        </w:rPr>
      </w:pPr>
      <w:r w:rsidRPr="00AB6417">
        <w:rPr>
          <w:rFonts w:ascii="Times New Roman" w:hAnsi="Times New Roman"/>
          <w:b/>
          <w:sz w:val="24"/>
          <w:szCs w:val="24"/>
          <w:lang w:val="en-US"/>
        </w:rPr>
        <w:t>Внася:</w:t>
      </w:r>
      <w:r w:rsidRPr="00AB6417">
        <w:rPr>
          <w:rFonts w:ascii="Times New Roman" w:hAnsi="Times New Roman"/>
          <w:sz w:val="24"/>
          <w:szCs w:val="24"/>
          <w:lang w:val="en-US"/>
        </w:rPr>
        <w:t xml:space="preserve"> Соня Георгиева</w:t>
      </w:r>
    </w:p>
    <w:p w:rsidR="00AB6417" w:rsidRPr="001F5171" w:rsidRDefault="00AB6417" w:rsidP="001F5171">
      <w:pPr>
        <w:spacing w:after="0" w:line="240" w:lineRule="auto"/>
        <w:jc w:val="both"/>
        <w:rPr>
          <w:rFonts w:ascii="Times New Roman" w:hAnsi="Times New Roman"/>
          <w:sz w:val="24"/>
          <w:szCs w:val="24"/>
        </w:rPr>
      </w:pPr>
      <w:r w:rsidRPr="00AB6417">
        <w:rPr>
          <w:rFonts w:ascii="Times New Roman" w:hAnsi="Times New Roman"/>
          <w:sz w:val="24"/>
          <w:szCs w:val="24"/>
          <w:lang w:val="en-US"/>
        </w:rPr>
        <w:t>Кмет на община Добричка</w:t>
      </w:r>
    </w:p>
    <w:p w:rsidR="00AB6417" w:rsidRDefault="00AB6417" w:rsidP="00AB6417">
      <w:pPr>
        <w:spacing w:after="0"/>
        <w:ind w:left="3600" w:firstLine="720"/>
        <w:jc w:val="both"/>
        <w:rPr>
          <w:rFonts w:ascii="Times New Roman" w:hAnsi="Times New Roman"/>
          <w:b/>
          <w:sz w:val="24"/>
          <w:szCs w:val="24"/>
        </w:rPr>
      </w:pPr>
      <w:r>
        <w:rPr>
          <w:rFonts w:ascii="Times New Roman" w:hAnsi="Times New Roman"/>
          <w:b/>
          <w:sz w:val="24"/>
          <w:szCs w:val="24"/>
        </w:rPr>
        <w:t>РЕШЕНИЕ 104</w:t>
      </w:r>
    </w:p>
    <w:p w:rsidR="00AB6417" w:rsidRDefault="00AB6417" w:rsidP="0058548F">
      <w:pPr>
        <w:suppressAutoHyphens/>
        <w:spacing w:after="0" w:line="240" w:lineRule="auto"/>
        <w:jc w:val="both"/>
        <w:rPr>
          <w:rFonts w:ascii="Times New Roman" w:hAnsi="Times New Roman"/>
          <w:b/>
          <w:sz w:val="24"/>
          <w:szCs w:val="24"/>
        </w:rPr>
      </w:pP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xml:space="preserve">І. На основание чл.21, ал.1, т.8 от Закона за местното самоуправление и местната администрация, чл.8, ал.9 от Закона за общинската собственост и чл.5, ал.1 от Наредба №4 за реда за придобиване, управление и разпореждане с общинско имущество, Добрички общински </w:t>
      </w:r>
      <w:r w:rsidRPr="00AB6417">
        <w:rPr>
          <w:rFonts w:ascii="Times New Roman" w:hAnsi="Times New Roman"/>
          <w:noProof/>
          <w:sz w:val="24"/>
          <w:szCs w:val="24"/>
        </w:rPr>
        <w:lastRenderedPageBreak/>
        <w:t xml:space="preserve">съвет дава съгласие за актуализация на Програмата за управление и разпореждане с имотите - общинска собственост, приета с Решение №44 от 31.01.2024г., както следва: </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В Приложение 2.2 да се допълни следния имот:</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с. Гешаново, община Добричка – идеална част с площ 190 кв.м от урегулиран поземлен имот /УПИ/ Х, пл.№177 в квартал 19 с обща площ 1525 кв.м и очаквани приходи в размер на 628,00 лв. /шестстотин двадесет и осем лева/ без ДДС.</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II. На основание чл. 21, ал.1, т.8 от Закона за местното самоуправление и местната администрация, чл.36, ал.1, т.2 и чл.41, ал.2 от Закона за общинската собственост, във връзка с чл.62, ал.1, т.3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Иван Чобанов от гр.Добрич, чрез продажба на частта, собственост на общината:</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идеална част с площ площ 190 кв.м от УПИ Х, пл.№177 в квартал 19 по плана на с. Гешаново, община Добричка с обща площ 1525 кв.м и определя пазарна цена на стойност 628,00 лв. /шестстотин двадесет и осем лева/ без ДДС, надхвърляща по размера си данъчната оценка в размер на 433,20 лв./четиристотин тридесет и три лева и 20 ст./.</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III.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с.Гешаново, общ.Добричка.</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xml:space="preserve">IV. Възлага на Кмета на община Добричка, град Добрич последващи законови действия. </w:t>
      </w:r>
    </w:p>
    <w:p w:rsidR="00AB6417" w:rsidRPr="00C65465" w:rsidRDefault="00AB6417" w:rsidP="00AB641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B6417" w:rsidRDefault="00AB6417" w:rsidP="00AB641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AB6417" w:rsidRDefault="00AB6417" w:rsidP="00AB6417">
      <w:pPr>
        <w:suppressAutoHyphens/>
        <w:spacing w:after="0" w:line="240" w:lineRule="auto"/>
        <w:jc w:val="both"/>
        <w:rPr>
          <w:rFonts w:ascii="Times New Roman" w:hAnsi="Times New Roman"/>
          <w:b/>
          <w:sz w:val="24"/>
          <w:szCs w:val="24"/>
        </w:rPr>
      </w:pPr>
    </w:p>
    <w:p w:rsidR="00AB6417" w:rsidRPr="001F5171" w:rsidRDefault="008B0218" w:rsidP="00AB6417">
      <w:pPr>
        <w:spacing w:after="0"/>
        <w:jc w:val="both"/>
        <w:rPr>
          <w:rFonts w:ascii="Times New Roman" w:hAnsi="Times New Roman"/>
          <w:b/>
          <w:noProof/>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AB6417" w:rsidRPr="001F5171">
        <w:rPr>
          <w:rFonts w:ascii="Times New Roman" w:hAnsi="Times New Roman"/>
          <w:b/>
          <w:noProof/>
          <w:sz w:val="24"/>
          <w:szCs w:val="24"/>
          <w:u w:val="single"/>
          <w:lang w:val="en-US"/>
        </w:rPr>
        <w:t>Актуализация на годишната програма за управление и разпореждане с общинско имущество и прекратяване на съсобственост в имот по плана на с. Батово, община Добричка</w:t>
      </w:r>
    </w:p>
    <w:p w:rsidR="00AB6417" w:rsidRPr="00AB6417" w:rsidRDefault="00AB6417" w:rsidP="00AB6417">
      <w:pPr>
        <w:spacing w:after="0" w:line="240" w:lineRule="auto"/>
        <w:jc w:val="both"/>
        <w:rPr>
          <w:rFonts w:ascii="Times New Roman" w:hAnsi="Times New Roman"/>
          <w:sz w:val="24"/>
          <w:szCs w:val="24"/>
          <w:lang w:val="en-US"/>
        </w:rPr>
      </w:pPr>
      <w:r w:rsidRPr="00AB6417">
        <w:rPr>
          <w:rFonts w:ascii="Times New Roman" w:hAnsi="Times New Roman"/>
          <w:b/>
          <w:sz w:val="24"/>
          <w:szCs w:val="24"/>
          <w:lang w:val="en-US"/>
        </w:rPr>
        <w:t>Внася:</w:t>
      </w:r>
      <w:r w:rsidRPr="00AB6417">
        <w:rPr>
          <w:rFonts w:ascii="Times New Roman" w:hAnsi="Times New Roman"/>
          <w:sz w:val="24"/>
          <w:szCs w:val="24"/>
          <w:lang w:val="en-US"/>
        </w:rPr>
        <w:t xml:space="preserve"> Соня Георгиева</w:t>
      </w:r>
    </w:p>
    <w:p w:rsidR="00AB6417" w:rsidRPr="002E23E4" w:rsidRDefault="00AB6417" w:rsidP="002E23E4">
      <w:pPr>
        <w:spacing w:after="0" w:line="240" w:lineRule="auto"/>
        <w:jc w:val="both"/>
        <w:rPr>
          <w:rFonts w:ascii="Times New Roman" w:hAnsi="Times New Roman"/>
          <w:sz w:val="24"/>
          <w:szCs w:val="24"/>
        </w:rPr>
      </w:pPr>
      <w:r w:rsidRPr="00AB6417">
        <w:rPr>
          <w:rFonts w:ascii="Times New Roman" w:hAnsi="Times New Roman"/>
          <w:sz w:val="24"/>
          <w:szCs w:val="24"/>
          <w:lang w:val="en-US"/>
        </w:rPr>
        <w:t>Кмет на община Добричка</w:t>
      </w:r>
    </w:p>
    <w:p w:rsidR="00AB6417" w:rsidRDefault="00AB6417" w:rsidP="00AB6417">
      <w:pPr>
        <w:spacing w:after="0"/>
        <w:ind w:left="3600" w:firstLine="720"/>
        <w:jc w:val="both"/>
        <w:rPr>
          <w:rFonts w:ascii="Times New Roman" w:hAnsi="Times New Roman"/>
          <w:b/>
          <w:sz w:val="24"/>
          <w:szCs w:val="24"/>
        </w:rPr>
      </w:pPr>
      <w:r>
        <w:rPr>
          <w:rFonts w:ascii="Times New Roman" w:hAnsi="Times New Roman"/>
          <w:b/>
          <w:sz w:val="24"/>
          <w:szCs w:val="24"/>
        </w:rPr>
        <w:t>РЕШЕНИЕ 105</w:t>
      </w:r>
    </w:p>
    <w:p w:rsidR="00AB6417" w:rsidRDefault="00AB6417" w:rsidP="00AB6417">
      <w:pPr>
        <w:suppressAutoHyphens/>
        <w:spacing w:after="0" w:line="240" w:lineRule="auto"/>
        <w:jc w:val="both"/>
        <w:rPr>
          <w:rFonts w:ascii="Times New Roman" w:hAnsi="Times New Roman"/>
          <w:b/>
          <w:sz w:val="24"/>
          <w:szCs w:val="24"/>
        </w:rPr>
      </w:pP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xml:space="preserve">І. На основание чл.21, ал.1, т.8 от Закона за местното самоуправление и местната администрация, чл.8, ал.9 от Закона за общинската собственост и чл.5, ал.1 от Наредба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 собственост, приета с Решение №44 от 31.01.2024г., както следва: </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В Приложение 2.2 да се допълни следния имот:</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с. Батово, община Добричка – идеална част с площ 340 кв.м от урегулиран поземлен имот /УПИ/ Х, пл.№145 в квартал 12 с обща площ 1230 кв.м и очаквани приходи в размер на 3630,00 лв. /три хиляди шестстотин и тридесет лева/ без ДДС.</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lastRenderedPageBreak/>
        <w:t>II. На основание чл. 21, ал.1, т.8 от Закона за местното самоуправление и местната администрация, чл.36, ал.1, т.2 и чл.41, ал.2 от Закона за общинската собственост, във връзка с чл.62, ал.1, т.3, ал.3 и чл.57 от Наредба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Даниел Димитров Илиев и Ясен Николов Минчев, чрез продажба на частта, собственост на общината:</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идеална част с площ площ 340 кв.м от УПИ Х, пл.№145 в квартал 12 по плана на с. Батово, община Добричка с обща площ 1230 кв.м и определя пазарна цена в размер на 3630,00 лв. /три хиляди шестстотин и тридесет лева/ без ДДС, надхвърляща по размера си данъчната оценка в размер на 775,20 лв./ седемстотин седемдесет и пет лева и 20 ст/.</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III. Съгласно чл.52, ал.5, т.1 от Закона за местното самоуправление и местната администрация, 30/тридесет/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с.Батово, общ.Добричка.</w:t>
      </w:r>
    </w:p>
    <w:p w:rsidR="00AB6417" w:rsidRPr="00AB6417" w:rsidRDefault="00AB6417" w:rsidP="00AB6417">
      <w:pPr>
        <w:spacing w:after="0" w:line="240" w:lineRule="auto"/>
        <w:ind w:firstLine="708"/>
        <w:jc w:val="both"/>
        <w:rPr>
          <w:rFonts w:ascii="Times New Roman" w:hAnsi="Times New Roman"/>
          <w:noProof/>
          <w:sz w:val="24"/>
          <w:szCs w:val="24"/>
        </w:rPr>
      </w:pPr>
      <w:r w:rsidRPr="00AB6417">
        <w:rPr>
          <w:rFonts w:ascii="Times New Roman" w:hAnsi="Times New Roman"/>
          <w:noProof/>
          <w:sz w:val="24"/>
          <w:szCs w:val="24"/>
        </w:rPr>
        <w:t xml:space="preserve">IV. Възлага на Кмета на община Добричка, град Добрич последващи законови действия. </w:t>
      </w:r>
    </w:p>
    <w:p w:rsidR="00AB6417" w:rsidRDefault="00AB6417" w:rsidP="00AB6417">
      <w:pPr>
        <w:suppressAutoHyphens/>
        <w:spacing w:after="0" w:line="240" w:lineRule="auto"/>
        <w:jc w:val="both"/>
        <w:rPr>
          <w:rFonts w:ascii="Times New Roman" w:hAnsi="Times New Roman"/>
          <w:b/>
          <w:sz w:val="24"/>
          <w:szCs w:val="24"/>
        </w:rPr>
      </w:pPr>
    </w:p>
    <w:p w:rsidR="00AB6417" w:rsidRPr="00C65465" w:rsidRDefault="00AB6417" w:rsidP="00AB641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B6417" w:rsidRDefault="00AB6417" w:rsidP="00AB641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AB6417" w:rsidRDefault="00AB6417" w:rsidP="00AB6417">
      <w:pPr>
        <w:suppressAutoHyphens/>
        <w:spacing w:after="0" w:line="240" w:lineRule="auto"/>
        <w:jc w:val="both"/>
        <w:rPr>
          <w:rFonts w:ascii="Times New Roman" w:hAnsi="Times New Roman"/>
          <w:b/>
          <w:sz w:val="24"/>
          <w:szCs w:val="24"/>
        </w:rPr>
      </w:pPr>
    </w:p>
    <w:p w:rsidR="00AB6417" w:rsidRPr="001F5171" w:rsidRDefault="008B0218" w:rsidP="00AB6417">
      <w:pPr>
        <w:spacing w:after="0"/>
        <w:jc w:val="both"/>
        <w:rPr>
          <w:rFonts w:ascii="Times New Roman" w:hAnsi="Times New Roman"/>
          <w:b/>
          <w:sz w:val="24"/>
          <w:szCs w:val="24"/>
          <w:u w:val="single"/>
          <w:lang w:val="en-US"/>
        </w:rPr>
      </w:pPr>
      <w:r w:rsidRPr="001F5171">
        <w:rPr>
          <w:rFonts w:ascii="Times New Roman" w:hAnsi="Times New Roman"/>
          <w:b/>
          <w:sz w:val="24"/>
          <w:szCs w:val="24"/>
          <w:u w:val="single"/>
        </w:rPr>
        <w:t>ОТНОСНО</w:t>
      </w:r>
      <w:r w:rsidRPr="001F5171">
        <w:rPr>
          <w:rFonts w:ascii="Times New Roman" w:hAnsi="Times New Roman"/>
          <w:b/>
          <w:sz w:val="24"/>
          <w:szCs w:val="24"/>
          <w:u w:val="single"/>
          <w:lang w:val="en-US"/>
        </w:rPr>
        <w:t xml:space="preserve">: </w:t>
      </w:r>
      <w:r w:rsidR="00AB6417" w:rsidRPr="001F5171">
        <w:rPr>
          <w:rFonts w:ascii="Times New Roman" w:hAnsi="Times New Roman"/>
          <w:b/>
          <w:sz w:val="24"/>
          <w:szCs w:val="24"/>
          <w:u w:val="single"/>
          <w:lang w:val="en-US"/>
        </w:rPr>
        <w:t>Поправка в решение № 1086 по протокол № 62 от заседание на Добрички общински съвет, проведено на 26.07.2023г.</w:t>
      </w:r>
    </w:p>
    <w:p w:rsidR="00AB6417" w:rsidRPr="00AB6417" w:rsidRDefault="00AB6417" w:rsidP="00AB6417">
      <w:pPr>
        <w:spacing w:after="0" w:line="240" w:lineRule="auto"/>
        <w:jc w:val="both"/>
        <w:rPr>
          <w:rFonts w:ascii="Times New Roman" w:hAnsi="Times New Roman"/>
          <w:sz w:val="24"/>
          <w:szCs w:val="24"/>
          <w:lang w:val="en-US"/>
        </w:rPr>
      </w:pPr>
      <w:r w:rsidRPr="00AB6417">
        <w:rPr>
          <w:rFonts w:ascii="Times New Roman" w:hAnsi="Times New Roman"/>
          <w:b/>
          <w:sz w:val="24"/>
          <w:szCs w:val="24"/>
          <w:lang w:val="en-US"/>
        </w:rPr>
        <w:t>Внася:</w:t>
      </w:r>
      <w:r w:rsidRPr="00AB6417">
        <w:rPr>
          <w:rFonts w:ascii="Times New Roman" w:hAnsi="Times New Roman"/>
          <w:sz w:val="24"/>
          <w:szCs w:val="24"/>
          <w:lang w:val="en-US"/>
        </w:rPr>
        <w:t xml:space="preserve"> Соня Георгиева</w:t>
      </w:r>
    </w:p>
    <w:p w:rsidR="00AB6417" w:rsidRPr="002E23E4" w:rsidRDefault="00AB6417" w:rsidP="002E23E4">
      <w:pPr>
        <w:spacing w:after="0" w:line="240" w:lineRule="auto"/>
        <w:jc w:val="both"/>
        <w:rPr>
          <w:rFonts w:ascii="Times New Roman" w:hAnsi="Times New Roman"/>
          <w:sz w:val="24"/>
          <w:szCs w:val="24"/>
        </w:rPr>
      </w:pPr>
      <w:r w:rsidRPr="00AB6417">
        <w:rPr>
          <w:rFonts w:ascii="Times New Roman" w:hAnsi="Times New Roman"/>
          <w:sz w:val="24"/>
          <w:szCs w:val="24"/>
          <w:lang w:val="en-US"/>
        </w:rPr>
        <w:t>Кмет на община Добричка</w:t>
      </w:r>
    </w:p>
    <w:p w:rsidR="00AB6417" w:rsidRDefault="00AB6417" w:rsidP="00AB6417">
      <w:pPr>
        <w:spacing w:after="0"/>
        <w:ind w:left="3600" w:firstLine="720"/>
        <w:jc w:val="both"/>
        <w:rPr>
          <w:rFonts w:ascii="Times New Roman" w:hAnsi="Times New Roman"/>
          <w:b/>
          <w:sz w:val="24"/>
          <w:szCs w:val="24"/>
        </w:rPr>
      </w:pPr>
      <w:r>
        <w:rPr>
          <w:rFonts w:ascii="Times New Roman" w:hAnsi="Times New Roman"/>
          <w:b/>
          <w:sz w:val="24"/>
          <w:szCs w:val="24"/>
        </w:rPr>
        <w:t>РЕШЕНИЕ 106</w:t>
      </w:r>
    </w:p>
    <w:p w:rsidR="00AB6417" w:rsidRDefault="00AB6417" w:rsidP="0058548F">
      <w:pPr>
        <w:suppressAutoHyphens/>
        <w:spacing w:after="0" w:line="240" w:lineRule="auto"/>
        <w:jc w:val="both"/>
        <w:rPr>
          <w:rFonts w:ascii="Times New Roman" w:hAnsi="Times New Roman"/>
          <w:b/>
          <w:sz w:val="24"/>
          <w:szCs w:val="24"/>
        </w:rPr>
      </w:pPr>
    </w:p>
    <w:p w:rsidR="00AB6417" w:rsidRPr="00AB6417" w:rsidRDefault="00AB6417" w:rsidP="00AB6417">
      <w:pPr>
        <w:spacing w:after="0" w:line="240" w:lineRule="auto"/>
        <w:ind w:firstLine="708"/>
        <w:jc w:val="both"/>
        <w:rPr>
          <w:rFonts w:ascii="Times New Roman" w:hAnsi="Times New Roman"/>
          <w:sz w:val="24"/>
          <w:szCs w:val="24"/>
        </w:rPr>
      </w:pPr>
      <w:r w:rsidRPr="00AB6417">
        <w:rPr>
          <w:rFonts w:ascii="Times New Roman" w:hAnsi="Times New Roman"/>
          <w:sz w:val="24"/>
          <w:szCs w:val="24"/>
        </w:rPr>
        <w:t xml:space="preserve">1.На основание чл. 62, ал.2 от Административнопроцесуалния кодекс и чл.21, ал. 1, т. 8 от Закона за местното самоуправление и местната администрация, Добрички общински съвет поправя допусната в решение № 1086 по протокол № 62 от заседание на Добрички общински съвет, проведено на 26.07.2023г., очевидна фактическа грешка в изписването на номера на урегулирания поземлен имот, като в т. </w:t>
      </w:r>
      <w:r w:rsidRPr="00AB6417">
        <w:rPr>
          <w:rFonts w:ascii="Times New Roman" w:hAnsi="Times New Roman"/>
          <w:sz w:val="24"/>
          <w:szCs w:val="24"/>
          <w:lang w:val="en-US"/>
        </w:rPr>
        <w:t xml:space="preserve">I </w:t>
      </w:r>
      <w:r w:rsidRPr="00AB6417">
        <w:rPr>
          <w:rFonts w:ascii="Times New Roman" w:hAnsi="Times New Roman"/>
          <w:sz w:val="24"/>
          <w:szCs w:val="24"/>
        </w:rPr>
        <w:t>на ред осми и в т.</w:t>
      </w:r>
      <w:r w:rsidRPr="00AB6417">
        <w:rPr>
          <w:rFonts w:ascii="Times New Roman" w:hAnsi="Times New Roman"/>
          <w:sz w:val="24"/>
          <w:szCs w:val="24"/>
          <w:lang w:val="en-US"/>
        </w:rPr>
        <w:t xml:space="preserve">II </w:t>
      </w:r>
      <w:r w:rsidRPr="00AB6417">
        <w:rPr>
          <w:rFonts w:ascii="Times New Roman" w:hAnsi="Times New Roman"/>
          <w:sz w:val="24"/>
          <w:szCs w:val="24"/>
        </w:rPr>
        <w:t xml:space="preserve">на ред пети текста </w:t>
      </w:r>
      <w:r w:rsidRPr="00AB6417">
        <w:rPr>
          <w:rFonts w:ascii="Times New Roman" w:hAnsi="Times New Roman"/>
          <w:sz w:val="24"/>
          <w:szCs w:val="24"/>
          <w:lang w:val="en-US"/>
        </w:rPr>
        <w:t>“</w:t>
      </w:r>
      <w:r w:rsidRPr="00AB6417">
        <w:rPr>
          <w:rFonts w:ascii="Times New Roman" w:hAnsi="Times New Roman"/>
          <w:sz w:val="24"/>
          <w:szCs w:val="24"/>
        </w:rPr>
        <w:t>УПИ</w:t>
      </w:r>
      <w:r w:rsidRPr="00AB6417">
        <w:rPr>
          <w:rFonts w:ascii="Times New Roman" w:hAnsi="Times New Roman"/>
          <w:sz w:val="24"/>
          <w:szCs w:val="24"/>
          <w:lang w:val="en-US"/>
        </w:rPr>
        <w:t xml:space="preserve"> I” </w:t>
      </w:r>
      <w:r w:rsidRPr="00AB6417">
        <w:rPr>
          <w:rFonts w:ascii="Times New Roman" w:hAnsi="Times New Roman"/>
          <w:sz w:val="24"/>
          <w:szCs w:val="24"/>
        </w:rPr>
        <w:t xml:space="preserve">да не се чете, да се чете „УПИ </w:t>
      </w:r>
      <w:r w:rsidRPr="00AB6417">
        <w:rPr>
          <w:rFonts w:ascii="Times New Roman" w:hAnsi="Times New Roman"/>
          <w:sz w:val="24"/>
          <w:szCs w:val="24"/>
          <w:lang w:val="en-US"/>
        </w:rPr>
        <w:t>III</w:t>
      </w:r>
      <w:r w:rsidRPr="00AB6417">
        <w:rPr>
          <w:rFonts w:ascii="Times New Roman" w:hAnsi="Times New Roman"/>
          <w:sz w:val="24"/>
          <w:szCs w:val="24"/>
        </w:rPr>
        <w:t>“.</w:t>
      </w:r>
    </w:p>
    <w:p w:rsidR="00AB6417" w:rsidRPr="00AB6417" w:rsidRDefault="00AB6417" w:rsidP="00AB6417">
      <w:pPr>
        <w:spacing w:after="0" w:line="240" w:lineRule="auto"/>
        <w:ind w:firstLine="708"/>
        <w:jc w:val="both"/>
        <w:rPr>
          <w:rFonts w:ascii="Times New Roman" w:hAnsi="Times New Roman"/>
          <w:b/>
          <w:sz w:val="24"/>
          <w:szCs w:val="24"/>
        </w:rPr>
      </w:pPr>
      <w:r w:rsidRPr="00AB6417">
        <w:rPr>
          <w:rFonts w:ascii="Times New Roman" w:hAnsi="Times New Roman"/>
          <w:sz w:val="24"/>
          <w:szCs w:val="24"/>
        </w:rPr>
        <w:t>2.</w:t>
      </w:r>
      <w:r w:rsidRPr="00AB6417">
        <w:rPr>
          <w:rFonts w:ascii="Times New Roman" w:hAnsi="Times New Roman"/>
          <w:sz w:val="24"/>
          <w:szCs w:val="24"/>
          <w:lang w:val="en-US"/>
        </w:rPr>
        <w:t xml:space="preserve">Възлага на кмета на общината </w:t>
      </w:r>
      <w:r w:rsidRPr="00AB6417">
        <w:rPr>
          <w:rFonts w:ascii="Times New Roman" w:hAnsi="Times New Roman"/>
          <w:sz w:val="24"/>
          <w:szCs w:val="24"/>
        </w:rPr>
        <w:t>последващи законови действия.</w:t>
      </w:r>
    </w:p>
    <w:p w:rsidR="00AB6417" w:rsidRDefault="00AB6417" w:rsidP="0058548F">
      <w:pPr>
        <w:suppressAutoHyphens/>
        <w:spacing w:after="0" w:line="240" w:lineRule="auto"/>
        <w:jc w:val="both"/>
        <w:rPr>
          <w:rFonts w:ascii="Times New Roman" w:hAnsi="Times New Roman"/>
          <w:b/>
          <w:sz w:val="24"/>
          <w:szCs w:val="24"/>
        </w:rPr>
      </w:pPr>
    </w:p>
    <w:p w:rsidR="00AB6417" w:rsidRPr="00C65465" w:rsidRDefault="00AB6417" w:rsidP="00AB641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поименно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B6417" w:rsidRDefault="00AB6417" w:rsidP="00AB6417">
      <w:pPr>
        <w:spacing w:after="0" w:line="240" w:lineRule="auto"/>
        <w:ind w:firstLine="360"/>
        <w:jc w:val="both"/>
        <w:rPr>
          <w:rFonts w:ascii="Times New Roman" w:hAnsi="Times New Roman"/>
          <w:sz w:val="24"/>
          <w:szCs w:val="24"/>
        </w:rPr>
      </w:pPr>
      <w:r w:rsidRPr="00F23B69">
        <w:rPr>
          <w:rFonts w:ascii="Times New Roman" w:hAnsi="Times New Roman"/>
          <w:b/>
          <w:sz w:val="24"/>
          <w:szCs w:val="24"/>
        </w:rPr>
        <w:t xml:space="preserve">„За“- </w:t>
      </w:r>
      <w:r w:rsidRPr="00F23B69">
        <w:rPr>
          <w:rFonts w:ascii="Times New Roman" w:hAnsi="Times New Roman"/>
          <w:sz w:val="24"/>
          <w:szCs w:val="24"/>
        </w:rPr>
        <w:t>Георги Драгнев, Борислав Борисов, Мария Янакиева, Георги Коев, Гинка Христова, Йордан Йорданов, Маринела Балчева, Павел Костадинов, Анифе Карани, Ярослава Василева, Теодора Иванова,</w:t>
      </w:r>
      <w:r w:rsidRPr="00F23B69">
        <w:rPr>
          <w:rFonts w:ascii="Times New Roman" w:hAnsi="Times New Roman"/>
          <w:sz w:val="24"/>
          <w:szCs w:val="24"/>
          <w:lang w:val="en-US"/>
        </w:rPr>
        <w:t xml:space="preserve"> </w:t>
      </w:r>
      <w:r w:rsidRPr="00F23B69">
        <w:rPr>
          <w:rFonts w:ascii="Times New Roman" w:hAnsi="Times New Roman"/>
          <w:sz w:val="24"/>
          <w:szCs w:val="24"/>
        </w:rPr>
        <w:t>д-р Ердинч Хаджиев</w:t>
      </w:r>
      <w:r>
        <w:rPr>
          <w:rFonts w:ascii="Times New Roman" w:hAnsi="Times New Roman"/>
          <w:sz w:val="24"/>
          <w:szCs w:val="24"/>
        </w:rPr>
        <w:t xml:space="preserve">, </w:t>
      </w:r>
      <w:r w:rsidRPr="00F23B69">
        <w:rPr>
          <w:rFonts w:ascii="Times New Roman" w:hAnsi="Times New Roman"/>
          <w:sz w:val="24"/>
          <w:szCs w:val="24"/>
        </w:rPr>
        <w:t>Илдъз Юнус, Икбал Мариянов, Пламен Петров, Сибел Осман, Пламен Тодоров, Стефан Димов, Тихомир Колев, Петко Игнатов, инж. Диана Далакманска</w:t>
      </w:r>
      <w:r w:rsidRPr="00F23B69">
        <w:rPr>
          <w:rFonts w:ascii="Times New Roman" w:hAnsi="Times New Roman"/>
          <w:sz w:val="24"/>
          <w:szCs w:val="24"/>
          <w:lang w:val="en-US"/>
        </w:rPr>
        <w:t>,</w:t>
      </w:r>
      <w:r w:rsidRPr="00F23B69">
        <w:rPr>
          <w:rFonts w:ascii="Times New Roman" w:hAnsi="Times New Roman"/>
          <w:sz w:val="24"/>
          <w:szCs w:val="24"/>
        </w:rPr>
        <w:t xml:space="preserve"> </w:t>
      </w:r>
      <w:r w:rsidRPr="00F23B69">
        <w:rPr>
          <w:rFonts w:ascii="Times New Roman" w:hAnsi="Times New Roman"/>
          <w:b/>
          <w:sz w:val="24"/>
          <w:szCs w:val="24"/>
        </w:rPr>
        <w:t>„против“</w:t>
      </w:r>
      <w:r w:rsidRPr="00F23B69">
        <w:rPr>
          <w:rFonts w:ascii="Times New Roman" w:hAnsi="Times New Roman"/>
          <w:sz w:val="24"/>
          <w:szCs w:val="24"/>
        </w:rPr>
        <w:t>- няма</w:t>
      </w:r>
      <w:r w:rsidRPr="00F23B69">
        <w:rPr>
          <w:rFonts w:ascii="Times New Roman" w:hAnsi="Times New Roman"/>
          <w:b/>
          <w:sz w:val="24"/>
          <w:szCs w:val="24"/>
        </w:rPr>
        <w:t>, въздържал се”</w:t>
      </w:r>
      <w:r w:rsidRPr="00F23B69">
        <w:rPr>
          <w:rFonts w:ascii="Times New Roman" w:hAnsi="Times New Roman"/>
          <w:sz w:val="24"/>
          <w:szCs w:val="24"/>
        </w:rPr>
        <w:t>- няма</w:t>
      </w:r>
    </w:p>
    <w:p w:rsidR="00AB6417" w:rsidRDefault="00AB6417" w:rsidP="0058548F">
      <w:pPr>
        <w:suppressAutoHyphens/>
        <w:spacing w:after="0" w:line="240" w:lineRule="auto"/>
        <w:jc w:val="both"/>
        <w:rPr>
          <w:rFonts w:ascii="Times New Roman" w:hAnsi="Times New Roman"/>
          <w:b/>
          <w:sz w:val="24"/>
          <w:szCs w:val="24"/>
        </w:rPr>
      </w:pPr>
    </w:p>
    <w:p w:rsidR="00AB6417" w:rsidRPr="001F5171" w:rsidRDefault="008B0218" w:rsidP="001F5171">
      <w:pPr>
        <w:spacing w:after="0"/>
        <w:jc w:val="both"/>
        <w:rPr>
          <w:rFonts w:ascii="Times New Roman" w:hAnsi="Times New Roman"/>
          <w:b/>
          <w:sz w:val="24"/>
          <w:szCs w:val="24"/>
          <w:u w:val="single"/>
        </w:rPr>
      </w:pPr>
      <w:r w:rsidRPr="001F5171">
        <w:rPr>
          <w:rFonts w:ascii="Times New Roman" w:hAnsi="Times New Roman"/>
          <w:b/>
          <w:sz w:val="24"/>
          <w:szCs w:val="24"/>
          <w:u w:val="single"/>
        </w:rPr>
        <w:lastRenderedPageBreak/>
        <w:t>ОТНОСНО</w:t>
      </w:r>
      <w:r w:rsidRPr="001F5171">
        <w:rPr>
          <w:rFonts w:ascii="Times New Roman" w:hAnsi="Times New Roman"/>
          <w:b/>
          <w:sz w:val="24"/>
          <w:szCs w:val="24"/>
          <w:u w:val="single"/>
          <w:lang w:val="en-US"/>
        </w:rPr>
        <w:t xml:space="preserve">: </w:t>
      </w:r>
      <w:r w:rsidR="00AB6417" w:rsidRPr="001F5171">
        <w:rPr>
          <w:rFonts w:ascii="Times New Roman" w:hAnsi="Times New Roman"/>
          <w:b/>
          <w:sz w:val="24"/>
          <w:szCs w:val="24"/>
          <w:u w:val="single"/>
        </w:rPr>
        <w:t>Одобряване на Подробен устройствен план (ПУП) – Парцеларен план (ПП) за елементите на техническата инфраструктура – линеен обект извън границите на урбанизираните територии за обект: „Външно захранване 20 киловолт (</w:t>
      </w:r>
      <w:r w:rsidR="00AB6417" w:rsidRPr="001F5171">
        <w:rPr>
          <w:rFonts w:ascii="Times New Roman" w:hAnsi="Times New Roman"/>
          <w:b/>
          <w:sz w:val="24"/>
          <w:szCs w:val="24"/>
          <w:u w:val="single"/>
          <w:lang w:val="en-US"/>
        </w:rPr>
        <w:t>kV</w:t>
      </w:r>
      <w:r w:rsidR="00AB6417" w:rsidRPr="001F5171">
        <w:rPr>
          <w:rFonts w:ascii="Times New Roman" w:hAnsi="Times New Roman"/>
          <w:b/>
          <w:sz w:val="24"/>
          <w:szCs w:val="24"/>
          <w:u w:val="single"/>
        </w:rPr>
        <w:t>)</w:t>
      </w:r>
      <w:r w:rsidR="00AB6417" w:rsidRPr="001F5171">
        <w:rPr>
          <w:rFonts w:ascii="Times New Roman" w:hAnsi="Times New Roman"/>
          <w:b/>
          <w:sz w:val="24"/>
          <w:szCs w:val="24"/>
          <w:u w:val="single"/>
          <w:lang w:val="en-US"/>
        </w:rPr>
        <w:t xml:space="preserve"> </w:t>
      </w:r>
      <w:r w:rsidR="00AB6417" w:rsidRPr="001F5171">
        <w:rPr>
          <w:rFonts w:ascii="Times New Roman" w:hAnsi="Times New Roman"/>
          <w:b/>
          <w:sz w:val="24"/>
          <w:szCs w:val="24"/>
          <w:u w:val="single"/>
        </w:rPr>
        <w:t xml:space="preserve">на фотоволтаична електрическа централа с мощност 4999,4 </w:t>
      </w:r>
      <w:r w:rsidR="00AB6417" w:rsidRPr="001F5171">
        <w:rPr>
          <w:rFonts w:ascii="Times New Roman" w:hAnsi="Times New Roman"/>
          <w:b/>
          <w:color w:val="474747"/>
          <w:sz w:val="24"/>
          <w:szCs w:val="24"/>
          <w:u w:val="single"/>
          <w:shd w:val="clear" w:color="auto" w:fill="FFFFFF"/>
        </w:rPr>
        <w:t>киловат-пик</w:t>
      </w:r>
      <w:r w:rsidR="00AB6417" w:rsidRPr="001F5171">
        <w:rPr>
          <w:rFonts w:ascii="Times New Roman" w:hAnsi="Times New Roman"/>
          <w:b/>
          <w:sz w:val="24"/>
          <w:szCs w:val="24"/>
          <w:u w:val="single"/>
          <w:lang w:val="en-US"/>
        </w:rPr>
        <w:t xml:space="preserve"> kWp </w:t>
      </w:r>
      <w:r w:rsidR="00AB6417" w:rsidRPr="001F5171">
        <w:rPr>
          <w:rFonts w:ascii="Times New Roman" w:hAnsi="Times New Roman"/>
          <w:b/>
          <w:sz w:val="24"/>
          <w:szCs w:val="24"/>
          <w:u w:val="single"/>
        </w:rPr>
        <w:t xml:space="preserve">и 5 броя </w:t>
      </w:r>
      <w:r w:rsidR="00AB6417" w:rsidRPr="001F5171">
        <w:rPr>
          <w:rFonts w:ascii="Times New Roman" w:hAnsi="Times New Roman"/>
          <w:b/>
          <w:sz w:val="24"/>
          <w:szCs w:val="24"/>
          <w:u w:val="single"/>
          <w:shd w:val="clear" w:color="auto" w:fill="FFFFFF"/>
        </w:rPr>
        <w:t>Бетонна комплектна трансформаторна подстанция</w:t>
      </w:r>
      <w:r w:rsidR="00AB6417" w:rsidRPr="001F5171">
        <w:rPr>
          <w:rFonts w:ascii="Times New Roman" w:hAnsi="Times New Roman"/>
          <w:b/>
          <w:sz w:val="24"/>
          <w:szCs w:val="24"/>
          <w:u w:val="single"/>
        </w:rPr>
        <w:t xml:space="preserve"> (БКТП) 20/0,4 киловолт (</w:t>
      </w:r>
      <w:r w:rsidR="00AB6417" w:rsidRPr="001F5171">
        <w:rPr>
          <w:rFonts w:ascii="Times New Roman" w:hAnsi="Times New Roman"/>
          <w:b/>
          <w:sz w:val="24"/>
          <w:szCs w:val="24"/>
          <w:u w:val="single"/>
          <w:lang w:val="en-US"/>
        </w:rPr>
        <w:t>kV</w:t>
      </w:r>
      <w:r w:rsidR="00AB6417" w:rsidRPr="001F5171">
        <w:rPr>
          <w:rFonts w:ascii="Times New Roman" w:hAnsi="Times New Roman"/>
          <w:b/>
          <w:sz w:val="24"/>
          <w:szCs w:val="24"/>
          <w:u w:val="single"/>
        </w:rPr>
        <w:t>) 1000 киловолтампера (</w:t>
      </w:r>
      <w:r w:rsidR="00AB6417" w:rsidRPr="001F5171">
        <w:rPr>
          <w:rFonts w:ascii="Times New Roman" w:hAnsi="Times New Roman"/>
          <w:b/>
          <w:sz w:val="24"/>
          <w:szCs w:val="24"/>
          <w:u w:val="single"/>
          <w:lang w:val="en-US"/>
        </w:rPr>
        <w:t>kVA</w:t>
      </w:r>
      <w:r w:rsidR="00AB6417" w:rsidRPr="001F5171">
        <w:rPr>
          <w:rFonts w:ascii="Times New Roman" w:hAnsi="Times New Roman"/>
          <w:b/>
          <w:sz w:val="24"/>
          <w:szCs w:val="24"/>
          <w:u w:val="single"/>
        </w:rPr>
        <w:t>)</w:t>
      </w:r>
      <w:r w:rsidR="00AB6417" w:rsidRPr="001F5171">
        <w:rPr>
          <w:rFonts w:ascii="Times New Roman" w:hAnsi="Times New Roman"/>
          <w:b/>
          <w:sz w:val="24"/>
          <w:szCs w:val="24"/>
          <w:u w:val="single"/>
          <w:lang w:val="en-US"/>
        </w:rPr>
        <w:t xml:space="preserve"> </w:t>
      </w:r>
      <w:r w:rsidR="00AB6417" w:rsidRPr="001F5171">
        <w:rPr>
          <w:rFonts w:ascii="Times New Roman" w:hAnsi="Times New Roman"/>
          <w:b/>
          <w:sz w:val="24"/>
          <w:szCs w:val="24"/>
          <w:u w:val="single"/>
        </w:rPr>
        <w:t>в Поземлен имот (ПИ) 14862.61.70, с.Гешаново, община Добричка“</w:t>
      </w:r>
    </w:p>
    <w:p w:rsidR="00AB6417" w:rsidRPr="001F5171" w:rsidRDefault="00AB6417" w:rsidP="001F5171">
      <w:pPr>
        <w:spacing w:after="0" w:line="240" w:lineRule="auto"/>
        <w:jc w:val="both"/>
        <w:rPr>
          <w:rFonts w:ascii="Times New Roman" w:hAnsi="Times New Roman"/>
          <w:sz w:val="24"/>
          <w:szCs w:val="24"/>
        </w:rPr>
      </w:pPr>
      <w:r w:rsidRPr="00AB6417">
        <w:rPr>
          <w:rFonts w:ascii="Times New Roman" w:hAnsi="Times New Roman"/>
          <w:b/>
          <w:sz w:val="24"/>
          <w:szCs w:val="24"/>
          <w:lang w:val="en-US"/>
        </w:rPr>
        <w:t>Внася:</w:t>
      </w:r>
      <w:r w:rsidRPr="00AB6417">
        <w:rPr>
          <w:rFonts w:ascii="Times New Roman" w:hAnsi="Times New Roman"/>
          <w:sz w:val="24"/>
          <w:szCs w:val="24"/>
          <w:lang w:val="en-US"/>
        </w:rPr>
        <w:t xml:space="preserve"> Соня Георгиева</w:t>
      </w:r>
    </w:p>
    <w:p w:rsidR="00AB6417" w:rsidRPr="00AB6417" w:rsidRDefault="00AB6417" w:rsidP="001F5171">
      <w:pPr>
        <w:spacing w:after="0" w:line="240" w:lineRule="auto"/>
        <w:jc w:val="both"/>
        <w:rPr>
          <w:rFonts w:ascii="Times New Roman" w:hAnsi="Times New Roman"/>
          <w:sz w:val="24"/>
          <w:szCs w:val="24"/>
        </w:rPr>
      </w:pPr>
      <w:r w:rsidRPr="00AB6417">
        <w:rPr>
          <w:rFonts w:ascii="Times New Roman" w:hAnsi="Times New Roman"/>
          <w:sz w:val="24"/>
          <w:szCs w:val="24"/>
          <w:lang w:val="en-US"/>
        </w:rPr>
        <w:t>Кмет на община Добричка</w:t>
      </w:r>
    </w:p>
    <w:p w:rsidR="00AB6417" w:rsidRDefault="00AB6417" w:rsidP="001F5171">
      <w:pPr>
        <w:suppressAutoHyphens/>
        <w:spacing w:after="0" w:line="240" w:lineRule="auto"/>
        <w:jc w:val="both"/>
        <w:rPr>
          <w:rFonts w:ascii="Times New Roman" w:hAnsi="Times New Roman"/>
          <w:b/>
          <w:sz w:val="24"/>
          <w:szCs w:val="24"/>
        </w:rPr>
      </w:pPr>
    </w:p>
    <w:p w:rsidR="00AB6417" w:rsidRDefault="00AB6417" w:rsidP="00AB6417">
      <w:pPr>
        <w:spacing w:after="0"/>
        <w:ind w:left="3600" w:firstLine="720"/>
        <w:jc w:val="both"/>
        <w:rPr>
          <w:rFonts w:ascii="Times New Roman" w:hAnsi="Times New Roman"/>
          <w:b/>
          <w:sz w:val="24"/>
          <w:szCs w:val="24"/>
        </w:rPr>
      </w:pPr>
      <w:r>
        <w:rPr>
          <w:rFonts w:ascii="Times New Roman" w:hAnsi="Times New Roman"/>
          <w:b/>
          <w:sz w:val="24"/>
          <w:szCs w:val="24"/>
        </w:rPr>
        <w:t>РЕШЕНИЕ 107</w:t>
      </w:r>
    </w:p>
    <w:p w:rsidR="00AB6417" w:rsidRDefault="00AB6417" w:rsidP="0058548F">
      <w:pPr>
        <w:suppressAutoHyphens/>
        <w:spacing w:after="0" w:line="240" w:lineRule="auto"/>
        <w:jc w:val="both"/>
        <w:rPr>
          <w:rFonts w:ascii="Times New Roman" w:hAnsi="Times New Roman"/>
          <w:b/>
          <w:sz w:val="24"/>
          <w:szCs w:val="24"/>
        </w:rPr>
      </w:pPr>
    </w:p>
    <w:p w:rsidR="00AB6417" w:rsidRPr="00AB6417" w:rsidRDefault="00AB6417" w:rsidP="001F5171">
      <w:pPr>
        <w:spacing w:after="0" w:line="240" w:lineRule="auto"/>
        <w:ind w:firstLine="567"/>
        <w:jc w:val="both"/>
        <w:rPr>
          <w:rFonts w:ascii="Times New Roman" w:eastAsia="Calibri" w:hAnsi="Times New Roman"/>
          <w:sz w:val="24"/>
          <w:szCs w:val="24"/>
          <w:lang w:eastAsia="en-US"/>
        </w:rPr>
      </w:pPr>
      <w:r w:rsidRPr="00AB6417">
        <w:rPr>
          <w:rFonts w:ascii="Times New Roman" w:eastAsia="Calibri" w:hAnsi="Times New Roman"/>
          <w:sz w:val="24"/>
          <w:szCs w:val="24"/>
          <w:lang w:eastAsia="en-US"/>
        </w:rPr>
        <w:t xml:space="preserve">На основание чл.21 ал.1, т.11 от Закона за местното самопуправление и местната администрация (ЗМСМА) във връзка с чл.129, ал.1 от Закона за утройство на територията (ЗУТ), Добрички общински съвет одобрява Подробен устройствен план (ПУП) – Парцеларен план (ПП) за елементите на техническата инфраструктура – линеен обект извън границите на урбанизираните територии за обект „Външно захранване 20 kV на фотоволтаична електрическа централа с мощност 4999,4 (kWp) и 5 броя </w:t>
      </w:r>
      <w:r w:rsidR="001F5171">
        <w:rPr>
          <w:rFonts w:ascii="Times New Roman" w:eastAsia="Calibri" w:hAnsi="Times New Roman"/>
          <w:sz w:val="24"/>
          <w:szCs w:val="24"/>
          <w:lang w:eastAsia="en-US"/>
        </w:rPr>
        <w:t>БКТП</w:t>
      </w:r>
      <w:r w:rsidRPr="00AB6417">
        <w:rPr>
          <w:rFonts w:ascii="Times New Roman" w:eastAsia="Calibri" w:hAnsi="Times New Roman"/>
          <w:sz w:val="24"/>
          <w:szCs w:val="24"/>
          <w:lang w:eastAsia="en-US"/>
        </w:rPr>
        <w:t xml:space="preserve"> 20/0,4 </w:t>
      </w:r>
      <w:r w:rsidR="001F5171">
        <w:rPr>
          <w:rFonts w:ascii="Times New Roman" w:eastAsia="Calibri" w:hAnsi="Times New Roman"/>
          <w:sz w:val="24"/>
          <w:szCs w:val="24"/>
          <w:lang w:eastAsia="en-US"/>
        </w:rPr>
        <w:t>kV</w:t>
      </w:r>
      <w:r w:rsidRPr="00AB6417">
        <w:rPr>
          <w:rFonts w:ascii="Times New Roman" w:eastAsia="Calibri" w:hAnsi="Times New Roman"/>
          <w:sz w:val="24"/>
          <w:szCs w:val="24"/>
          <w:lang w:eastAsia="en-US"/>
        </w:rPr>
        <w:t xml:space="preserve"> 1000 </w:t>
      </w:r>
      <w:r w:rsidR="001F5171">
        <w:rPr>
          <w:rFonts w:ascii="Times New Roman" w:eastAsia="Calibri" w:hAnsi="Times New Roman"/>
          <w:sz w:val="24"/>
          <w:szCs w:val="24"/>
          <w:lang w:eastAsia="en-US"/>
        </w:rPr>
        <w:t xml:space="preserve">kVA </w:t>
      </w:r>
      <w:r w:rsidRPr="00AB6417">
        <w:rPr>
          <w:rFonts w:ascii="Times New Roman" w:eastAsia="Calibri" w:hAnsi="Times New Roman"/>
          <w:sz w:val="24"/>
          <w:szCs w:val="24"/>
          <w:lang w:eastAsia="en-US"/>
        </w:rPr>
        <w:t>в Поземлен имот (ПИ) 14862.61.70, с. Гешаново, Община Добричка.“</w:t>
      </w:r>
    </w:p>
    <w:p w:rsidR="00AB6417" w:rsidRDefault="00AB6417" w:rsidP="0058548F">
      <w:pPr>
        <w:suppressAutoHyphens/>
        <w:spacing w:after="0" w:line="240" w:lineRule="auto"/>
        <w:jc w:val="both"/>
        <w:rPr>
          <w:rFonts w:ascii="Times New Roman" w:hAnsi="Times New Roman"/>
          <w:b/>
          <w:sz w:val="24"/>
          <w:szCs w:val="24"/>
        </w:rPr>
      </w:pPr>
    </w:p>
    <w:p w:rsidR="00AB6417" w:rsidRPr="00C65465" w:rsidRDefault="00AB6417" w:rsidP="00AB6417">
      <w:pPr>
        <w:spacing w:after="0" w:line="240" w:lineRule="auto"/>
        <w:ind w:left="360"/>
        <w:jc w:val="both"/>
        <w:rPr>
          <w:rFonts w:ascii="Times New Roman" w:hAnsi="Times New Roman"/>
          <w:b/>
          <w:sz w:val="24"/>
          <w:szCs w:val="24"/>
          <w:lang w:val="en-US"/>
        </w:rPr>
      </w:pPr>
      <w:r w:rsidRPr="005D5324">
        <w:rPr>
          <w:rFonts w:ascii="Times New Roman" w:hAnsi="Times New Roman"/>
          <w:b/>
          <w:sz w:val="24"/>
          <w:szCs w:val="24"/>
        </w:rPr>
        <w:t xml:space="preserve">С явно гласуване с </w:t>
      </w:r>
      <w:r w:rsidRPr="005D5324">
        <w:rPr>
          <w:rFonts w:ascii="Times New Roman" w:hAnsi="Times New Roman"/>
          <w:b/>
          <w:sz w:val="24"/>
          <w:szCs w:val="24"/>
          <w:lang w:val="en-US"/>
        </w:rPr>
        <w:t xml:space="preserve"> </w:t>
      </w:r>
      <w:r>
        <w:rPr>
          <w:rFonts w:ascii="Times New Roman" w:hAnsi="Times New Roman"/>
          <w:b/>
          <w:sz w:val="24"/>
          <w:szCs w:val="24"/>
        </w:rPr>
        <w:t>21</w:t>
      </w:r>
      <w:r w:rsidRPr="005D5324">
        <w:rPr>
          <w:rFonts w:ascii="Times New Roman" w:hAnsi="Times New Roman"/>
          <w:b/>
          <w:sz w:val="24"/>
          <w:szCs w:val="24"/>
        </w:rPr>
        <w:t xml:space="preserve"> гласа  “за”, </w:t>
      </w:r>
      <w:r>
        <w:rPr>
          <w:rFonts w:ascii="Times New Roman" w:hAnsi="Times New Roman"/>
          <w:b/>
          <w:sz w:val="24"/>
          <w:szCs w:val="24"/>
        </w:rPr>
        <w:t xml:space="preserve">0 </w:t>
      </w:r>
      <w:r w:rsidRPr="005D5324">
        <w:rPr>
          <w:rFonts w:ascii="Times New Roman" w:hAnsi="Times New Roman"/>
          <w:b/>
          <w:sz w:val="24"/>
          <w:szCs w:val="24"/>
        </w:rPr>
        <w:t xml:space="preserve">-  “против”,  </w:t>
      </w:r>
      <w:r>
        <w:rPr>
          <w:rFonts w:ascii="Times New Roman" w:hAnsi="Times New Roman"/>
          <w:b/>
          <w:sz w:val="24"/>
          <w:szCs w:val="24"/>
        </w:rPr>
        <w:t>0</w:t>
      </w:r>
      <w:r>
        <w:rPr>
          <w:rFonts w:ascii="Times New Roman" w:hAnsi="Times New Roman"/>
          <w:b/>
          <w:sz w:val="24"/>
          <w:szCs w:val="24"/>
          <w:lang w:val="en-US"/>
        </w:rPr>
        <w:t xml:space="preserve"> </w:t>
      </w:r>
      <w:r w:rsidRPr="005D5324">
        <w:rPr>
          <w:rFonts w:ascii="Times New Roman" w:hAnsi="Times New Roman"/>
          <w:b/>
          <w:sz w:val="24"/>
          <w:szCs w:val="24"/>
        </w:rPr>
        <w:t>-  “въздържал</w:t>
      </w:r>
      <w:r w:rsidRPr="005D5324">
        <w:rPr>
          <w:rFonts w:ascii="Times New Roman" w:hAnsi="Times New Roman"/>
          <w:b/>
          <w:sz w:val="24"/>
          <w:szCs w:val="24"/>
          <w:lang w:val="ru-RU"/>
        </w:rPr>
        <w:t xml:space="preserve"> </w:t>
      </w:r>
      <w:r w:rsidRPr="005D5324">
        <w:rPr>
          <w:rFonts w:ascii="Times New Roman" w:hAnsi="Times New Roman"/>
          <w:b/>
          <w:sz w:val="24"/>
          <w:szCs w:val="24"/>
        </w:rPr>
        <w:t>се” – решението  се приема.</w:t>
      </w:r>
    </w:p>
    <w:p w:rsidR="00AB6417" w:rsidRDefault="00AB6417" w:rsidP="0058548F">
      <w:pPr>
        <w:suppressAutoHyphens/>
        <w:spacing w:after="0" w:line="240" w:lineRule="auto"/>
        <w:jc w:val="both"/>
        <w:rPr>
          <w:rFonts w:ascii="Times New Roman" w:hAnsi="Times New Roman"/>
          <w:b/>
          <w:sz w:val="24"/>
          <w:szCs w:val="24"/>
        </w:rPr>
      </w:pPr>
    </w:p>
    <w:p w:rsidR="00AB6417" w:rsidRDefault="00AB6417" w:rsidP="0058548F">
      <w:pPr>
        <w:suppressAutoHyphens/>
        <w:spacing w:after="0" w:line="240" w:lineRule="auto"/>
        <w:jc w:val="both"/>
        <w:rPr>
          <w:rFonts w:ascii="Times New Roman" w:hAnsi="Times New Roman"/>
          <w:b/>
          <w:sz w:val="24"/>
          <w:szCs w:val="24"/>
        </w:rPr>
      </w:pPr>
    </w:p>
    <w:p w:rsidR="002E23E4" w:rsidRDefault="002E23E4" w:rsidP="0058548F">
      <w:pPr>
        <w:suppressAutoHyphens/>
        <w:spacing w:after="0" w:line="240" w:lineRule="auto"/>
        <w:jc w:val="both"/>
        <w:rPr>
          <w:rFonts w:ascii="Times New Roman" w:hAnsi="Times New Roman"/>
          <w:b/>
          <w:sz w:val="24"/>
          <w:szCs w:val="24"/>
        </w:rPr>
      </w:pPr>
    </w:p>
    <w:p w:rsidR="002E23E4" w:rsidRDefault="002E23E4" w:rsidP="0058548F">
      <w:pPr>
        <w:suppressAutoHyphens/>
        <w:spacing w:after="0" w:line="240" w:lineRule="auto"/>
        <w:jc w:val="both"/>
        <w:rPr>
          <w:rFonts w:ascii="Times New Roman" w:hAnsi="Times New Roman"/>
          <w:b/>
          <w:sz w:val="24"/>
          <w:szCs w:val="24"/>
        </w:rPr>
      </w:pPr>
    </w:p>
    <w:p w:rsidR="00AB6417" w:rsidRDefault="00AB6417" w:rsidP="0058548F">
      <w:pPr>
        <w:suppressAutoHyphens/>
        <w:spacing w:after="0" w:line="240" w:lineRule="auto"/>
        <w:jc w:val="both"/>
        <w:rPr>
          <w:rFonts w:ascii="Times New Roman" w:hAnsi="Times New Roman"/>
          <w:b/>
          <w:sz w:val="24"/>
          <w:szCs w:val="24"/>
        </w:rPr>
      </w:pPr>
    </w:p>
    <w:p w:rsidR="0058548F" w:rsidRPr="00C65465" w:rsidRDefault="0058548F" w:rsidP="0058548F">
      <w:pPr>
        <w:suppressAutoHyphens/>
        <w:spacing w:after="0" w:line="240" w:lineRule="auto"/>
        <w:jc w:val="both"/>
        <w:rPr>
          <w:rFonts w:ascii="Times New Roman" w:hAnsi="Times New Roman"/>
          <w:b/>
          <w:sz w:val="24"/>
          <w:szCs w:val="24"/>
        </w:rPr>
      </w:pPr>
      <w:r w:rsidRPr="00C65465">
        <w:rPr>
          <w:rFonts w:ascii="Times New Roman" w:hAnsi="Times New Roman"/>
          <w:b/>
          <w:sz w:val="24"/>
          <w:szCs w:val="24"/>
        </w:rPr>
        <w:t>ГЕОРГИ КОЕВ</w:t>
      </w:r>
    </w:p>
    <w:p w:rsidR="00493F97" w:rsidRDefault="0058548F" w:rsidP="00493F97">
      <w:pPr>
        <w:suppressAutoHyphens/>
        <w:spacing w:after="0" w:line="240" w:lineRule="auto"/>
        <w:jc w:val="both"/>
        <w:rPr>
          <w:rFonts w:ascii="Times New Roman" w:hAnsi="Times New Roman"/>
          <w:sz w:val="20"/>
          <w:szCs w:val="20"/>
        </w:rPr>
      </w:pPr>
      <w:r w:rsidRPr="00C65465">
        <w:rPr>
          <w:rFonts w:ascii="Times New Roman" w:hAnsi="Times New Roman"/>
          <w:b/>
          <w:sz w:val="24"/>
          <w:szCs w:val="24"/>
        </w:rPr>
        <w:t>Предсе</w:t>
      </w:r>
      <w:r w:rsidR="00493F97">
        <w:rPr>
          <w:rFonts w:ascii="Times New Roman" w:hAnsi="Times New Roman"/>
          <w:b/>
          <w:sz w:val="24"/>
          <w:szCs w:val="24"/>
        </w:rPr>
        <w:t>дател на Добрички общински съвет</w:t>
      </w:r>
    </w:p>
    <w:p w:rsidR="00493F97" w:rsidRDefault="00493F97" w:rsidP="00B84AF8">
      <w:pPr>
        <w:spacing w:after="0"/>
        <w:rPr>
          <w:rFonts w:ascii="Times New Roman" w:hAnsi="Times New Roman"/>
          <w:b/>
          <w:sz w:val="20"/>
          <w:szCs w:val="20"/>
        </w:rPr>
      </w:pPr>
    </w:p>
    <w:p w:rsidR="00493F97" w:rsidRDefault="00493F97"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2E23E4" w:rsidRDefault="002E23E4" w:rsidP="00B84AF8">
      <w:pPr>
        <w:spacing w:after="0"/>
        <w:rPr>
          <w:rFonts w:ascii="Times New Roman" w:hAnsi="Times New Roman"/>
          <w:b/>
          <w:sz w:val="20"/>
          <w:szCs w:val="20"/>
        </w:rPr>
      </w:pPr>
    </w:p>
    <w:p w:rsidR="00B761B3" w:rsidRPr="00B761B3" w:rsidRDefault="00B761B3" w:rsidP="00B761B3">
      <w:pPr>
        <w:rPr>
          <w:rFonts w:ascii="Times New Roman" w:hAnsi="Times New Roman"/>
          <w:sz w:val="20"/>
          <w:szCs w:val="20"/>
        </w:rPr>
      </w:pPr>
      <w:bookmarkStart w:id="0" w:name="_GoBack"/>
      <w:bookmarkEnd w:id="0"/>
    </w:p>
    <w:sectPr w:rsidR="00B761B3" w:rsidRPr="00B761B3" w:rsidSect="00C96320">
      <w:pgSz w:w="12240" w:h="15840"/>
      <w:pgMar w:top="1440" w:right="1041"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imbus Roman No9 L">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A5D"/>
    <w:multiLevelType w:val="hybridMultilevel"/>
    <w:tmpl w:val="FDF2E6D0"/>
    <w:lvl w:ilvl="0" w:tplc="589A8AB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8EC5DAE"/>
    <w:multiLevelType w:val="hybridMultilevel"/>
    <w:tmpl w:val="40E4B5B2"/>
    <w:lvl w:ilvl="0" w:tplc="DFBE1CB6">
      <w:start w:val="1"/>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225850A3"/>
    <w:multiLevelType w:val="hybridMultilevel"/>
    <w:tmpl w:val="69A20AA4"/>
    <w:lvl w:ilvl="0" w:tplc="0402000F">
      <w:start w:val="1"/>
      <w:numFmt w:val="decimal"/>
      <w:lvlText w:val="%1."/>
      <w:lvlJc w:val="left"/>
      <w:pPr>
        <w:ind w:left="436" w:hanging="360"/>
      </w:pPr>
    </w:lvl>
    <w:lvl w:ilvl="1" w:tplc="04020019" w:tentative="1">
      <w:start w:val="1"/>
      <w:numFmt w:val="lowerLetter"/>
      <w:lvlText w:val="%2."/>
      <w:lvlJc w:val="left"/>
      <w:pPr>
        <w:ind w:left="1156" w:hanging="360"/>
      </w:p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5">
    <w:nsid w:val="31FD6258"/>
    <w:multiLevelType w:val="hybridMultilevel"/>
    <w:tmpl w:val="6A0A6EB4"/>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371134E4"/>
    <w:multiLevelType w:val="hybridMultilevel"/>
    <w:tmpl w:val="1B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40E43E2F"/>
    <w:multiLevelType w:val="hybridMultilevel"/>
    <w:tmpl w:val="E51059E6"/>
    <w:lvl w:ilvl="0" w:tplc="AF34D3C0">
      <w:start w:val="1"/>
      <w:numFmt w:val="bullet"/>
      <w:lvlText w:val=""/>
      <w:lvlJc w:val="left"/>
      <w:pPr>
        <w:ind w:left="1572"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9">
    <w:nsid w:val="4AFA19C0"/>
    <w:multiLevelType w:val="multilevel"/>
    <w:tmpl w:val="C10C8394"/>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0">
    <w:nsid w:val="4B1369DB"/>
    <w:multiLevelType w:val="hybridMultilevel"/>
    <w:tmpl w:val="8B64063C"/>
    <w:lvl w:ilvl="0" w:tplc="1AD48A0A">
      <w:start w:val="1"/>
      <w:numFmt w:val="decimal"/>
      <w:lvlText w:val="%1."/>
      <w:lvlJc w:val="left"/>
      <w:pPr>
        <w:ind w:left="930" w:hanging="360"/>
      </w:pPr>
      <w:rPr>
        <w:rFonts w:hint="default"/>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1">
    <w:nsid w:val="4DE21836"/>
    <w:multiLevelType w:val="hybridMultilevel"/>
    <w:tmpl w:val="2D7C5E42"/>
    <w:lvl w:ilvl="0" w:tplc="0409000B">
      <w:start w:val="1"/>
      <w:numFmt w:val="bullet"/>
      <w:lvlText w:val=""/>
      <w:lvlJc w:val="left"/>
      <w:pPr>
        <w:ind w:left="1788" w:hanging="360"/>
      </w:pPr>
      <w:rPr>
        <w:rFonts w:ascii="Wingdings" w:hAnsi="Wingdings"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2">
    <w:nsid w:val="50773208"/>
    <w:multiLevelType w:val="hybridMultilevel"/>
    <w:tmpl w:val="264A66CC"/>
    <w:lvl w:ilvl="0" w:tplc="AF34D3C0">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3">
    <w:nsid w:val="54DD763C"/>
    <w:multiLevelType w:val="hybridMultilevel"/>
    <w:tmpl w:val="5D5E589A"/>
    <w:lvl w:ilvl="0" w:tplc="AF34D3C0">
      <w:start w:val="1"/>
      <w:numFmt w:val="bullet"/>
      <w:lvlText w:val=""/>
      <w:lvlJc w:val="left"/>
      <w:pPr>
        <w:ind w:left="4188" w:hanging="360"/>
      </w:pPr>
      <w:rPr>
        <w:rFonts w:ascii="Symbol" w:hAnsi="Symbol" w:hint="default"/>
      </w:rPr>
    </w:lvl>
    <w:lvl w:ilvl="1" w:tplc="04020003" w:tentative="1">
      <w:start w:val="1"/>
      <w:numFmt w:val="bullet"/>
      <w:lvlText w:val="o"/>
      <w:lvlJc w:val="left"/>
      <w:pPr>
        <w:ind w:left="4482" w:hanging="360"/>
      </w:pPr>
      <w:rPr>
        <w:rFonts w:ascii="Courier New" w:hAnsi="Courier New" w:cs="Courier New" w:hint="default"/>
      </w:rPr>
    </w:lvl>
    <w:lvl w:ilvl="2" w:tplc="04020005" w:tentative="1">
      <w:start w:val="1"/>
      <w:numFmt w:val="bullet"/>
      <w:lvlText w:val=""/>
      <w:lvlJc w:val="left"/>
      <w:pPr>
        <w:ind w:left="5202" w:hanging="360"/>
      </w:pPr>
      <w:rPr>
        <w:rFonts w:ascii="Wingdings" w:hAnsi="Wingdings" w:hint="default"/>
      </w:rPr>
    </w:lvl>
    <w:lvl w:ilvl="3" w:tplc="04020001" w:tentative="1">
      <w:start w:val="1"/>
      <w:numFmt w:val="bullet"/>
      <w:lvlText w:val=""/>
      <w:lvlJc w:val="left"/>
      <w:pPr>
        <w:ind w:left="5922" w:hanging="360"/>
      </w:pPr>
      <w:rPr>
        <w:rFonts w:ascii="Symbol" w:hAnsi="Symbol" w:hint="default"/>
      </w:rPr>
    </w:lvl>
    <w:lvl w:ilvl="4" w:tplc="04020003" w:tentative="1">
      <w:start w:val="1"/>
      <w:numFmt w:val="bullet"/>
      <w:lvlText w:val="o"/>
      <w:lvlJc w:val="left"/>
      <w:pPr>
        <w:ind w:left="6642" w:hanging="360"/>
      </w:pPr>
      <w:rPr>
        <w:rFonts w:ascii="Courier New" w:hAnsi="Courier New" w:cs="Courier New" w:hint="default"/>
      </w:rPr>
    </w:lvl>
    <w:lvl w:ilvl="5" w:tplc="04020005" w:tentative="1">
      <w:start w:val="1"/>
      <w:numFmt w:val="bullet"/>
      <w:lvlText w:val=""/>
      <w:lvlJc w:val="left"/>
      <w:pPr>
        <w:ind w:left="7362" w:hanging="360"/>
      </w:pPr>
      <w:rPr>
        <w:rFonts w:ascii="Wingdings" w:hAnsi="Wingdings" w:hint="default"/>
      </w:rPr>
    </w:lvl>
    <w:lvl w:ilvl="6" w:tplc="04020001" w:tentative="1">
      <w:start w:val="1"/>
      <w:numFmt w:val="bullet"/>
      <w:lvlText w:val=""/>
      <w:lvlJc w:val="left"/>
      <w:pPr>
        <w:ind w:left="8082" w:hanging="360"/>
      </w:pPr>
      <w:rPr>
        <w:rFonts w:ascii="Symbol" w:hAnsi="Symbol" w:hint="default"/>
      </w:rPr>
    </w:lvl>
    <w:lvl w:ilvl="7" w:tplc="04020003" w:tentative="1">
      <w:start w:val="1"/>
      <w:numFmt w:val="bullet"/>
      <w:lvlText w:val="o"/>
      <w:lvlJc w:val="left"/>
      <w:pPr>
        <w:ind w:left="8802" w:hanging="360"/>
      </w:pPr>
      <w:rPr>
        <w:rFonts w:ascii="Courier New" w:hAnsi="Courier New" w:cs="Courier New" w:hint="default"/>
      </w:rPr>
    </w:lvl>
    <w:lvl w:ilvl="8" w:tplc="04020005" w:tentative="1">
      <w:start w:val="1"/>
      <w:numFmt w:val="bullet"/>
      <w:lvlText w:val=""/>
      <w:lvlJc w:val="left"/>
      <w:pPr>
        <w:ind w:left="9522" w:hanging="360"/>
      </w:pPr>
      <w:rPr>
        <w:rFonts w:ascii="Wingdings" w:hAnsi="Wingdings" w:hint="default"/>
      </w:rPr>
    </w:lvl>
  </w:abstractNum>
  <w:abstractNum w:abstractNumId="14">
    <w:nsid w:val="5B85360E"/>
    <w:multiLevelType w:val="hybridMultilevel"/>
    <w:tmpl w:val="8232529A"/>
    <w:lvl w:ilvl="0" w:tplc="85A6CB0E">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60CB0FD5"/>
    <w:multiLevelType w:val="multilevel"/>
    <w:tmpl w:val="14DC978A"/>
    <w:lvl w:ilvl="0">
      <w:start w:val="1"/>
      <w:numFmt w:val="decimal"/>
      <w:lvlText w:val="%1."/>
      <w:lvlJc w:val="left"/>
      <w:pPr>
        <w:ind w:left="1068" w:hanging="360"/>
      </w:pPr>
      <w:rPr>
        <w:rFonts w:hint="default"/>
        <w:b w:val="0"/>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abstractNum w:abstractNumId="16">
    <w:nsid w:val="65246010"/>
    <w:multiLevelType w:val="hybridMultilevel"/>
    <w:tmpl w:val="98AC7816"/>
    <w:lvl w:ilvl="0" w:tplc="E0863758">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79F0EB8"/>
    <w:multiLevelType w:val="multilevel"/>
    <w:tmpl w:val="C8502A3E"/>
    <w:lvl w:ilvl="0">
      <w:start w:val="1"/>
      <w:numFmt w:val="decimal"/>
      <w:lvlText w:val="%1."/>
      <w:lvlJc w:val="left"/>
      <w:pPr>
        <w:ind w:left="780" w:hanging="780"/>
      </w:pPr>
      <w:rPr>
        <w:rFonts w:hint="default"/>
      </w:rPr>
    </w:lvl>
    <w:lvl w:ilvl="1">
      <w:start w:val="1"/>
      <w:numFmt w:val="decimal"/>
      <w:lvlText w:val="%1.%2."/>
      <w:lvlJc w:val="left"/>
      <w:pPr>
        <w:ind w:left="1021" w:hanging="780"/>
      </w:pPr>
      <w:rPr>
        <w:rFonts w:hint="default"/>
      </w:rPr>
    </w:lvl>
    <w:lvl w:ilvl="2">
      <w:start w:val="1"/>
      <w:numFmt w:val="decimal"/>
      <w:lvlText w:val="%1.%2.%3."/>
      <w:lvlJc w:val="left"/>
      <w:pPr>
        <w:ind w:left="1262" w:hanging="780"/>
      </w:pPr>
      <w:rPr>
        <w:rFonts w:hint="default"/>
      </w:rPr>
    </w:lvl>
    <w:lvl w:ilvl="3">
      <w:start w:val="1"/>
      <w:numFmt w:val="decimal"/>
      <w:lvlText w:val="%1.%2.%3.%4."/>
      <w:lvlJc w:val="left"/>
      <w:pPr>
        <w:ind w:left="1503" w:hanging="78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18">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F1663BE"/>
    <w:multiLevelType w:val="hybridMultilevel"/>
    <w:tmpl w:val="586C9E9A"/>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nsid w:val="71A47262"/>
    <w:multiLevelType w:val="hybridMultilevel"/>
    <w:tmpl w:val="E0941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5"/>
  </w:num>
  <w:num w:numId="4">
    <w:abstractNumId w:val="11"/>
  </w:num>
  <w:num w:numId="5">
    <w:abstractNumId w:val="20"/>
  </w:num>
  <w:num w:numId="6">
    <w:abstractNumId w:val="19"/>
  </w:num>
  <w:num w:numId="7">
    <w:abstractNumId w:val="4"/>
  </w:num>
  <w:num w:numId="8">
    <w:abstractNumId w:val="3"/>
  </w:num>
  <w:num w:numId="9">
    <w:abstractNumId w:val="14"/>
  </w:num>
  <w:num w:numId="10">
    <w:abstractNumId w:val="2"/>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7"/>
  </w:num>
  <w:num w:numId="16">
    <w:abstractNumId w:val="9"/>
  </w:num>
  <w:num w:numId="17">
    <w:abstractNumId w:val="13"/>
  </w:num>
  <w:num w:numId="18">
    <w:abstractNumId w:val="8"/>
  </w:num>
  <w:num w:numId="19">
    <w:abstractNumId w:val="12"/>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2"/>
    <w:rsid w:val="00041032"/>
    <w:rsid w:val="0008024C"/>
    <w:rsid w:val="000F64EA"/>
    <w:rsid w:val="00133586"/>
    <w:rsid w:val="001454DF"/>
    <w:rsid w:val="001E0408"/>
    <w:rsid w:val="001F5171"/>
    <w:rsid w:val="001F5445"/>
    <w:rsid w:val="002245D1"/>
    <w:rsid w:val="0027004D"/>
    <w:rsid w:val="002931C9"/>
    <w:rsid w:val="002E23E4"/>
    <w:rsid w:val="002E6092"/>
    <w:rsid w:val="002F4293"/>
    <w:rsid w:val="003070FC"/>
    <w:rsid w:val="00311BFD"/>
    <w:rsid w:val="0036144F"/>
    <w:rsid w:val="003A690D"/>
    <w:rsid w:val="004030C3"/>
    <w:rsid w:val="004112E4"/>
    <w:rsid w:val="00493F97"/>
    <w:rsid w:val="004A56E0"/>
    <w:rsid w:val="00542A9E"/>
    <w:rsid w:val="00574364"/>
    <w:rsid w:val="0058548F"/>
    <w:rsid w:val="005A6CEC"/>
    <w:rsid w:val="005D5324"/>
    <w:rsid w:val="00664F85"/>
    <w:rsid w:val="006B1887"/>
    <w:rsid w:val="006F1598"/>
    <w:rsid w:val="006F65B6"/>
    <w:rsid w:val="00713828"/>
    <w:rsid w:val="007618B0"/>
    <w:rsid w:val="007C2429"/>
    <w:rsid w:val="007D38C7"/>
    <w:rsid w:val="007E6147"/>
    <w:rsid w:val="00853CD1"/>
    <w:rsid w:val="00875B65"/>
    <w:rsid w:val="0087665C"/>
    <w:rsid w:val="00896726"/>
    <w:rsid w:val="008B0218"/>
    <w:rsid w:val="008C57FF"/>
    <w:rsid w:val="008E679C"/>
    <w:rsid w:val="008F0EF1"/>
    <w:rsid w:val="00931826"/>
    <w:rsid w:val="00961142"/>
    <w:rsid w:val="00992A41"/>
    <w:rsid w:val="009A79F1"/>
    <w:rsid w:val="009B34C1"/>
    <w:rsid w:val="009C216C"/>
    <w:rsid w:val="009D331E"/>
    <w:rsid w:val="00A05782"/>
    <w:rsid w:val="00A817E5"/>
    <w:rsid w:val="00AB6417"/>
    <w:rsid w:val="00AF311B"/>
    <w:rsid w:val="00B346CA"/>
    <w:rsid w:val="00B62CD3"/>
    <w:rsid w:val="00B660B8"/>
    <w:rsid w:val="00B741AE"/>
    <w:rsid w:val="00B761B3"/>
    <w:rsid w:val="00B84AF8"/>
    <w:rsid w:val="00C6017C"/>
    <w:rsid w:val="00C65465"/>
    <w:rsid w:val="00C96320"/>
    <w:rsid w:val="00CA056E"/>
    <w:rsid w:val="00CB5612"/>
    <w:rsid w:val="00D06701"/>
    <w:rsid w:val="00D10BB1"/>
    <w:rsid w:val="00D86627"/>
    <w:rsid w:val="00DB78F5"/>
    <w:rsid w:val="00E1448C"/>
    <w:rsid w:val="00E15C29"/>
    <w:rsid w:val="00E47B93"/>
    <w:rsid w:val="00E95FB6"/>
    <w:rsid w:val="00EA0EF1"/>
    <w:rsid w:val="00F23B69"/>
    <w:rsid w:val="00F955E7"/>
    <w:rsid w:val="00FC4A6B"/>
    <w:rsid w:val="00FC617A"/>
    <w:rsid w:val="00FD41BB"/>
    <w:rsid w:val="00FD4304"/>
    <w:rsid w:val="00FD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65C"/>
    <w:rPr>
      <w:rFonts w:ascii="Calibri" w:eastAsia="Times New Roman" w:hAnsi="Calibri" w:cs="Times New Roman"/>
      <w:lang w:val="bg-BG" w:eastAsia="bg-BG"/>
    </w:rPr>
  </w:style>
  <w:style w:type="paragraph" w:styleId="1">
    <w:name w:val="heading 1"/>
    <w:basedOn w:val="a"/>
    <w:next w:val="a"/>
    <w:link w:val="10"/>
    <w:uiPriority w:val="9"/>
    <w:qFormat/>
    <w:rsid w:val="008E679C"/>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8E679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8E679C"/>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8E679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032"/>
    <w:rPr>
      <w:color w:val="0000FF"/>
      <w:u w:val="single"/>
    </w:rPr>
  </w:style>
  <w:style w:type="paragraph" w:styleId="a4">
    <w:name w:val="No Spacing"/>
    <w:uiPriority w:val="1"/>
    <w:qFormat/>
    <w:rsid w:val="001F5445"/>
    <w:pPr>
      <w:spacing w:after="0" w:line="240" w:lineRule="auto"/>
    </w:pPr>
    <w:rPr>
      <w:rFonts w:ascii="Calibri" w:eastAsia="Times New Roman" w:hAnsi="Calibri" w:cs="Times New Roman"/>
      <w:lang w:val="bg-BG" w:eastAsia="bg-BG"/>
    </w:rPr>
  </w:style>
  <w:style w:type="paragraph" w:styleId="a5">
    <w:name w:val="Balloon Text"/>
    <w:basedOn w:val="a"/>
    <w:link w:val="a6"/>
    <w:unhideWhenUsed/>
    <w:rsid w:val="0008024C"/>
    <w:pPr>
      <w:spacing w:after="0" w:line="240" w:lineRule="auto"/>
    </w:pPr>
    <w:rPr>
      <w:rFonts w:ascii="Tahoma" w:hAnsi="Tahoma" w:cs="Tahoma"/>
      <w:sz w:val="16"/>
      <w:szCs w:val="16"/>
    </w:rPr>
  </w:style>
  <w:style w:type="character" w:customStyle="1" w:styleId="a6">
    <w:name w:val="Изнесен текст Знак"/>
    <w:basedOn w:val="a0"/>
    <w:link w:val="a5"/>
    <w:rsid w:val="0008024C"/>
    <w:rPr>
      <w:rFonts w:ascii="Tahoma" w:eastAsia="Times New Roman" w:hAnsi="Tahoma" w:cs="Tahoma"/>
      <w:sz w:val="16"/>
      <w:szCs w:val="16"/>
      <w:lang w:val="bg-BG" w:eastAsia="bg-BG"/>
    </w:rPr>
  </w:style>
  <w:style w:type="paragraph" w:styleId="a7">
    <w:name w:val="List Paragraph"/>
    <w:aliases w:val="ПАРАГРАФ,Гл точки,Colorful List Accent 1,Medium Grid 1 - Accent 21"/>
    <w:basedOn w:val="a"/>
    <w:link w:val="a8"/>
    <w:uiPriority w:val="34"/>
    <w:qFormat/>
    <w:rsid w:val="00C96320"/>
    <w:pPr>
      <w:ind w:left="720"/>
      <w:contextualSpacing/>
    </w:pPr>
  </w:style>
  <w:style w:type="character" w:customStyle="1" w:styleId="10">
    <w:name w:val="Заглавие 1 Знак"/>
    <w:basedOn w:val="a0"/>
    <w:link w:val="1"/>
    <w:uiPriority w:val="9"/>
    <w:rsid w:val="008E679C"/>
    <w:rPr>
      <w:rFonts w:ascii="Cambria" w:eastAsia="Times New Roman" w:hAnsi="Cambria" w:cs="Times New Roman"/>
      <w:b/>
      <w:bCs/>
      <w:color w:val="365F91"/>
      <w:sz w:val="28"/>
      <w:szCs w:val="28"/>
      <w:lang w:val="bg-BG" w:eastAsia="bg-BG"/>
    </w:rPr>
  </w:style>
  <w:style w:type="character" w:customStyle="1" w:styleId="20">
    <w:name w:val="Заглавие 2 Знак"/>
    <w:basedOn w:val="a0"/>
    <w:link w:val="2"/>
    <w:rsid w:val="008E679C"/>
    <w:rPr>
      <w:rFonts w:ascii="Cambria" w:eastAsia="Times New Roman" w:hAnsi="Cambria" w:cs="Times New Roman"/>
      <w:b/>
      <w:bCs/>
      <w:color w:val="4F81BD"/>
      <w:sz w:val="26"/>
      <w:szCs w:val="26"/>
      <w:lang w:val="bg-BG" w:eastAsia="bg-BG"/>
    </w:rPr>
  </w:style>
  <w:style w:type="character" w:customStyle="1" w:styleId="30">
    <w:name w:val="Заглавие 3 Знак"/>
    <w:basedOn w:val="a0"/>
    <w:link w:val="3"/>
    <w:uiPriority w:val="9"/>
    <w:rsid w:val="008E679C"/>
    <w:rPr>
      <w:rFonts w:ascii="Cambria" w:eastAsia="Times New Roman" w:hAnsi="Cambria" w:cs="Times New Roman"/>
      <w:b/>
      <w:bCs/>
      <w:color w:val="4F81BD"/>
      <w:lang w:val="bg-BG" w:eastAsia="bg-BG"/>
    </w:rPr>
  </w:style>
  <w:style w:type="character" w:customStyle="1" w:styleId="40">
    <w:name w:val="Заглавие 4 Знак"/>
    <w:basedOn w:val="a0"/>
    <w:link w:val="4"/>
    <w:uiPriority w:val="9"/>
    <w:rsid w:val="008E679C"/>
    <w:rPr>
      <w:rFonts w:ascii="Calibri" w:eastAsia="Times New Roman" w:hAnsi="Calibri" w:cs="Times New Roman"/>
      <w:b/>
      <w:bCs/>
      <w:sz w:val="28"/>
      <w:szCs w:val="28"/>
      <w:lang w:val="bg-BG" w:eastAsia="bg-BG"/>
    </w:rPr>
  </w:style>
  <w:style w:type="numbering" w:customStyle="1" w:styleId="11">
    <w:name w:val="Без списък1"/>
    <w:next w:val="a2"/>
    <w:uiPriority w:val="99"/>
    <w:semiHidden/>
    <w:unhideWhenUsed/>
    <w:rsid w:val="008E679C"/>
  </w:style>
  <w:style w:type="character" w:customStyle="1" w:styleId="12">
    <w:name w:val="Заглавие #1_"/>
    <w:link w:val="13"/>
    <w:rsid w:val="008E679C"/>
    <w:rPr>
      <w:rFonts w:ascii="Sylfaen" w:eastAsia="Sylfaen" w:hAnsi="Sylfaen" w:cs="Sylfaen"/>
      <w:sz w:val="32"/>
      <w:szCs w:val="32"/>
      <w:shd w:val="clear" w:color="auto" w:fill="FFFFFF"/>
    </w:rPr>
  </w:style>
  <w:style w:type="paragraph" w:customStyle="1" w:styleId="13">
    <w:name w:val="Заглавие #1"/>
    <w:basedOn w:val="a"/>
    <w:link w:val="12"/>
    <w:rsid w:val="008E679C"/>
    <w:pPr>
      <w:shd w:val="clear" w:color="auto" w:fill="FFFFFF"/>
      <w:spacing w:after="0" w:line="389" w:lineRule="exact"/>
      <w:jc w:val="center"/>
      <w:outlineLvl w:val="0"/>
    </w:pPr>
    <w:rPr>
      <w:rFonts w:ascii="Sylfaen" w:eastAsia="Sylfaen" w:hAnsi="Sylfaen" w:cs="Sylfaen"/>
      <w:sz w:val="32"/>
      <w:szCs w:val="32"/>
      <w:lang w:val="en-US" w:eastAsia="en-US"/>
    </w:rPr>
  </w:style>
  <w:style w:type="paragraph" w:styleId="a9">
    <w:name w:val="Body Text Indent"/>
    <w:basedOn w:val="a"/>
    <w:link w:val="aa"/>
    <w:rsid w:val="008E679C"/>
    <w:pPr>
      <w:spacing w:after="0" w:line="240" w:lineRule="auto"/>
      <w:ind w:firstLine="851"/>
    </w:pPr>
    <w:rPr>
      <w:rFonts w:ascii="Times New Roman" w:hAnsi="Times New Roman"/>
      <w:sz w:val="36"/>
      <w:szCs w:val="20"/>
      <w:lang w:eastAsia="en-US"/>
    </w:rPr>
  </w:style>
  <w:style w:type="character" w:customStyle="1" w:styleId="aa">
    <w:name w:val="Основен текст с отстъп Знак"/>
    <w:basedOn w:val="a0"/>
    <w:link w:val="a9"/>
    <w:rsid w:val="008E679C"/>
    <w:rPr>
      <w:rFonts w:ascii="Times New Roman" w:eastAsia="Times New Roman" w:hAnsi="Times New Roman" w:cs="Times New Roman"/>
      <w:sz w:val="36"/>
      <w:szCs w:val="20"/>
      <w:lang w:val="bg-BG"/>
    </w:rPr>
  </w:style>
  <w:style w:type="paragraph" w:customStyle="1" w:styleId="1CharChar">
    <w:name w:val="Знак Знак1 Char Char Знак Знак Знак"/>
    <w:basedOn w:val="a"/>
    <w:rsid w:val="008E679C"/>
    <w:pPr>
      <w:tabs>
        <w:tab w:val="left" w:pos="709"/>
      </w:tabs>
      <w:spacing w:after="0" w:line="240" w:lineRule="auto"/>
    </w:pPr>
    <w:rPr>
      <w:rFonts w:ascii="Tahoma" w:hAnsi="Tahoma"/>
      <w:sz w:val="24"/>
      <w:szCs w:val="24"/>
      <w:lang w:val="pl-PL" w:eastAsia="pl-PL"/>
    </w:rPr>
  </w:style>
  <w:style w:type="paragraph" w:styleId="ab">
    <w:name w:val="header"/>
    <w:basedOn w:val="a"/>
    <w:link w:val="ac"/>
    <w:uiPriority w:val="99"/>
    <w:unhideWhenUsed/>
    <w:rsid w:val="008E679C"/>
    <w:pPr>
      <w:tabs>
        <w:tab w:val="center" w:pos="4536"/>
        <w:tab w:val="right" w:pos="9072"/>
      </w:tabs>
      <w:spacing w:after="0" w:line="240" w:lineRule="auto"/>
    </w:pPr>
  </w:style>
  <w:style w:type="character" w:customStyle="1" w:styleId="ac">
    <w:name w:val="Горен колонтитул Знак"/>
    <w:basedOn w:val="a0"/>
    <w:link w:val="ab"/>
    <w:uiPriority w:val="99"/>
    <w:rsid w:val="008E679C"/>
    <w:rPr>
      <w:rFonts w:ascii="Calibri" w:eastAsia="Times New Roman" w:hAnsi="Calibri" w:cs="Times New Roman"/>
      <w:lang w:val="bg-BG" w:eastAsia="bg-BG"/>
    </w:rPr>
  </w:style>
  <w:style w:type="paragraph" w:styleId="ad">
    <w:name w:val="footer"/>
    <w:basedOn w:val="a"/>
    <w:link w:val="ae"/>
    <w:uiPriority w:val="99"/>
    <w:unhideWhenUsed/>
    <w:rsid w:val="008E679C"/>
    <w:pPr>
      <w:tabs>
        <w:tab w:val="center" w:pos="4536"/>
        <w:tab w:val="right" w:pos="9072"/>
      </w:tabs>
      <w:spacing w:after="0" w:line="240" w:lineRule="auto"/>
    </w:pPr>
  </w:style>
  <w:style w:type="character" w:customStyle="1" w:styleId="ae">
    <w:name w:val="Долен колонтитул Знак"/>
    <w:basedOn w:val="a0"/>
    <w:link w:val="ad"/>
    <w:uiPriority w:val="99"/>
    <w:rsid w:val="008E679C"/>
    <w:rPr>
      <w:rFonts w:ascii="Calibri" w:eastAsia="Times New Roman" w:hAnsi="Calibri" w:cs="Times New Roman"/>
      <w:lang w:val="bg-BG" w:eastAsia="bg-BG"/>
    </w:rPr>
  </w:style>
  <w:style w:type="paragraph" w:styleId="af">
    <w:name w:val="Title"/>
    <w:basedOn w:val="a"/>
    <w:next w:val="a"/>
    <w:link w:val="af0"/>
    <w:uiPriority w:val="10"/>
    <w:qFormat/>
    <w:rsid w:val="008E679C"/>
    <w:pPr>
      <w:spacing w:before="240" w:after="60" w:line="240" w:lineRule="auto"/>
      <w:jc w:val="center"/>
      <w:outlineLvl w:val="0"/>
    </w:pPr>
    <w:rPr>
      <w:rFonts w:ascii="Cambria" w:hAnsi="Cambria"/>
      <w:b/>
      <w:bCs/>
      <w:kern w:val="28"/>
      <w:sz w:val="32"/>
      <w:szCs w:val="32"/>
    </w:rPr>
  </w:style>
  <w:style w:type="character" w:customStyle="1" w:styleId="af0">
    <w:name w:val="Заглавие Знак"/>
    <w:basedOn w:val="a0"/>
    <w:link w:val="af"/>
    <w:uiPriority w:val="10"/>
    <w:rsid w:val="008E679C"/>
    <w:rPr>
      <w:rFonts w:ascii="Cambria" w:eastAsia="Times New Roman" w:hAnsi="Cambria" w:cs="Times New Roman"/>
      <w:b/>
      <w:bCs/>
      <w:kern w:val="28"/>
      <w:sz w:val="32"/>
      <w:szCs w:val="32"/>
      <w:lang w:val="bg-BG" w:eastAsia="bg-BG"/>
    </w:rPr>
  </w:style>
  <w:style w:type="paragraph" w:styleId="af1">
    <w:name w:val="Normal (Web)"/>
    <w:basedOn w:val="a"/>
    <w:uiPriority w:val="99"/>
    <w:unhideWhenUsed/>
    <w:rsid w:val="008E679C"/>
    <w:pPr>
      <w:spacing w:before="100" w:beforeAutospacing="1" w:after="100" w:afterAutospacing="1" w:line="240" w:lineRule="auto"/>
    </w:pPr>
    <w:rPr>
      <w:rFonts w:ascii="Times New Roman" w:hAnsi="Times New Roman"/>
      <w:sz w:val="24"/>
      <w:szCs w:val="24"/>
    </w:rPr>
  </w:style>
  <w:style w:type="paragraph" w:styleId="21">
    <w:name w:val="Body Text 2"/>
    <w:basedOn w:val="a"/>
    <w:link w:val="22"/>
    <w:uiPriority w:val="99"/>
    <w:unhideWhenUsed/>
    <w:rsid w:val="008E679C"/>
    <w:pPr>
      <w:spacing w:after="120" w:line="480" w:lineRule="auto"/>
    </w:pPr>
  </w:style>
  <w:style w:type="character" w:customStyle="1" w:styleId="22">
    <w:name w:val="Основен текст 2 Знак"/>
    <w:basedOn w:val="a0"/>
    <w:link w:val="21"/>
    <w:uiPriority w:val="99"/>
    <w:rsid w:val="008E679C"/>
    <w:rPr>
      <w:rFonts w:ascii="Calibri" w:eastAsia="Times New Roman" w:hAnsi="Calibri" w:cs="Times New Roman"/>
      <w:lang w:val="bg-BG" w:eastAsia="bg-BG"/>
    </w:rPr>
  </w:style>
  <w:style w:type="paragraph" w:customStyle="1" w:styleId="Default">
    <w:name w:val="Default"/>
    <w:rsid w:val="008E679C"/>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newdocreference1">
    <w:name w:val="newdocreference1"/>
    <w:rsid w:val="008E679C"/>
    <w:rPr>
      <w:i w:val="0"/>
      <w:iCs w:val="0"/>
      <w:color w:val="0000FF"/>
      <w:u w:val="single"/>
    </w:rPr>
  </w:style>
  <w:style w:type="paragraph" w:customStyle="1" w:styleId="txt">
    <w:name w:val="txt"/>
    <w:basedOn w:val="a"/>
    <w:rsid w:val="008E679C"/>
    <w:pPr>
      <w:spacing w:before="100" w:beforeAutospacing="1" w:after="100" w:afterAutospacing="1" w:line="260" w:lineRule="atLeast"/>
      <w:ind w:firstLine="480"/>
      <w:jc w:val="both"/>
    </w:pPr>
    <w:rPr>
      <w:rFonts w:ascii="Verdana" w:hAnsi="Verdana"/>
      <w:color w:val="002200"/>
      <w:sz w:val="18"/>
      <w:szCs w:val="18"/>
    </w:rPr>
  </w:style>
  <w:style w:type="character" w:styleId="af2">
    <w:name w:val="Emphasis"/>
    <w:uiPriority w:val="20"/>
    <w:qFormat/>
    <w:rsid w:val="008E679C"/>
    <w:rPr>
      <w:i/>
      <w:iCs/>
    </w:rPr>
  </w:style>
  <w:style w:type="character" w:customStyle="1" w:styleId="23">
    <w:name w:val="Основен текст (2)_"/>
    <w:link w:val="24"/>
    <w:rsid w:val="008E679C"/>
    <w:rPr>
      <w:shd w:val="clear" w:color="auto" w:fill="FFFFFF"/>
    </w:rPr>
  </w:style>
  <w:style w:type="paragraph" w:customStyle="1" w:styleId="24">
    <w:name w:val="Основен текст (2)"/>
    <w:basedOn w:val="a"/>
    <w:link w:val="23"/>
    <w:rsid w:val="008E679C"/>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3">
    <w:name w:val="Salutation"/>
    <w:basedOn w:val="a"/>
    <w:next w:val="a"/>
    <w:link w:val="af4"/>
    <w:unhideWhenUsed/>
    <w:rsid w:val="008E679C"/>
    <w:pPr>
      <w:spacing w:after="0" w:line="240" w:lineRule="auto"/>
    </w:pPr>
    <w:rPr>
      <w:rFonts w:ascii="Times New Roman" w:hAnsi="Times New Roman"/>
      <w:sz w:val="28"/>
      <w:szCs w:val="20"/>
      <w:lang w:val="en-US"/>
    </w:rPr>
  </w:style>
  <w:style w:type="character" w:customStyle="1" w:styleId="af4">
    <w:name w:val="Приветствие Знак"/>
    <w:basedOn w:val="a0"/>
    <w:link w:val="af3"/>
    <w:rsid w:val="008E679C"/>
    <w:rPr>
      <w:rFonts w:ascii="Times New Roman" w:eastAsia="Times New Roman" w:hAnsi="Times New Roman" w:cs="Times New Roman"/>
      <w:sz w:val="28"/>
      <w:szCs w:val="20"/>
      <w:lang w:eastAsia="bg-BG"/>
    </w:rPr>
  </w:style>
  <w:style w:type="paragraph" w:styleId="af5">
    <w:name w:val="Body Text"/>
    <w:basedOn w:val="a"/>
    <w:link w:val="af6"/>
    <w:unhideWhenUsed/>
    <w:rsid w:val="008E679C"/>
    <w:pPr>
      <w:spacing w:after="120" w:line="240" w:lineRule="auto"/>
    </w:pPr>
    <w:rPr>
      <w:rFonts w:ascii="Times New Roman" w:hAnsi="Times New Roman"/>
      <w:sz w:val="28"/>
      <w:szCs w:val="20"/>
      <w:lang w:val="en-US"/>
    </w:rPr>
  </w:style>
  <w:style w:type="character" w:customStyle="1" w:styleId="af6">
    <w:name w:val="Основен текст Знак"/>
    <w:basedOn w:val="a0"/>
    <w:link w:val="af5"/>
    <w:rsid w:val="008E679C"/>
    <w:rPr>
      <w:rFonts w:ascii="Times New Roman" w:eastAsia="Times New Roman" w:hAnsi="Times New Roman" w:cs="Times New Roman"/>
      <w:sz w:val="28"/>
      <w:szCs w:val="20"/>
      <w:lang w:eastAsia="bg-BG"/>
    </w:rPr>
  </w:style>
  <w:style w:type="paragraph" w:styleId="af7">
    <w:name w:val="Subtitle"/>
    <w:basedOn w:val="a"/>
    <w:next w:val="a"/>
    <w:link w:val="af8"/>
    <w:uiPriority w:val="11"/>
    <w:qFormat/>
    <w:rsid w:val="008E679C"/>
    <w:pPr>
      <w:numPr>
        <w:ilvl w:val="1"/>
      </w:numPr>
      <w:spacing w:after="0" w:line="240" w:lineRule="auto"/>
    </w:pPr>
    <w:rPr>
      <w:rFonts w:ascii="Cambria" w:hAnsi="Cambria"/>
      <w:i/>
      <w:iCs/>
      <w:color w:val="4F81BD"/>
      <w:spacing w:val="15"/>
      <w:sz w:val="24"/>
      <w:szCs w:val="24"/>
      <w:lang w:val="en-US"/>
    </w:rPr>
  </w:style>
  <w:style w:type="character" w:customStyle="1" w:styleId="af8">
    <w:name w:val="Подзаглавие Знак"/>
    <w:basedOn w:val="a0"/>
    <w:link w:val="af7"/>
    <w:uiPriority w:val="11"/>
    <w:rsid w:val="008E679C"/>
    <w:rPr>
      <w:rFonts w:ascii="Cambria" w:eastAsia="Times New Roman" w:hAnsi="Cambria" w:cs="Times New Roman"/>
      <w:i/>
      <w:iCs/>
      <w:color w:val="4F81BD"/>
      <w:spacing w:val="15"/>
      <w:sz w:val="24"/>
      <w:szCs w:val="24"/>
      <w:lang w:eastAsia="bg-BG"/>
    </w:rPr>
  </w:style>
  <w:style w:type="paragraph" w:styleId="af9">
    <w:name w:val="Body Text First Indent"/>
    <w:basedOn w:val="af5"/>
    <w:link w:val="afa"/>
    <w:unhideWhenUsed/>
    <w:rsid w:val="008E679C"/>
    <w:pPr>
      <w:spacing w:after="0"/>
      <w:ind w:firstLine="360"/>
    </w:pPr>
  </w:style>
  <w:style w:type="character" w:customStyle="1" w:styleId="afa">
    <w:name w:val="Основен текст отстъп първи ред Знак"/>
    <w:basedOn w:val="af6"/>
    <w:link w:val="af9"/>
    <w:rsid w:val="008E679C"/>
    <w:rPr>
      <w:rFonts w:ascii="Times New Roman" w:eastAsia="Times New Roman" w:hAnsi="Times New Roman" w:cs="Times New Roman"/>
      <w:sz w:val="28"/>
      <w:szCs w:val="20"/>
      <w:lang w:eastAsia="bg-BG"/>
    </w:rPr>
  </w:style>
  <w:style w:type="paragraph" w:styleId="25">
    <w:name w:val="Body Text First Indent 2"/>
    <w:basedOn w:val="a9"/>
    <w:link w:val="26"/>
    <w:unhideWhenUsed/>
    <w:rsid w:val="008E679C"/>
    <w:pPr>
      <w:ind w:left="360" w:firstLine="360"/>
    </w:pPr>
    <w:rPr>
      <w:sz w:val="28"/>
      <w:lang w:val="en-US" w:eastAsia="bg-BG"/>
    </w:rPr>
  </w:style>
  <w:style w:type="character" w:customStyle="1" w:styleId="26">
    <w:name w:val="Основен текст отстъп първи ред 2 Знак"/>
    <w:basedOn w:val="aa"/>
    <w:link w:val="25"/>
    <w:rsid w:val="008E679C"/>
    <w:rPr>
      <w:rFonts w:ascii="Times New Roman" w:eastAsia="Times New Roman" w:hAnsi="Times New Roman" w:cs="Times New Roman"/>
      <w:sz w:val="28"/>
      <w:szCs w:val="20"/>
      <w:lang w:val="bg-BG" w:eastAsia="bg-BG"/>
    </w:rPr>
  </w:style>
  <w:style w:type="character" w:styleId="afb">
    <w:name w:val="Strong"/>
    <w:uiPriority w:val="22"/>
    <w:qFormat/>
    <w:rsid w:val="008E679C"/>
    <w:rPr>
      <w:b/>
      <w:bCs/>
    </w:rPr>
  </w:style>
  <w:style w:type="paragraph" w:styleId="afc">
    <w:name w:val="List"/>
    <w:basedOn w:val="a"/>
    <w:unhideWhenUsed/>
    <w:rsid w:val="008E679C"/>
    <w:pPr>
      <w:ind w:left="283" w:hanging="283"/>
      <w:contextualSpacing/>
    </w:pPr>
    <w:rPr>
      <w:rFonts w:eastAsia="Calibri"/>
      <w:lang w:eastAsia="en-US"/>
    </w:rPr>
  </w:style>
  <w:style w:type="table" w:styleId="afd">
    <w:name w:val="Table Grid"/>
    <w:basedOn w:val="a1"/>
    <w:rsid w:val="008E679C"/>
    <w:pPr>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8E679C"/>
  </w:style>
  <w:style w:type="character" w:styleId="aff">
    <w:name w:val="FollowedHyperlink"/>
    <w:uiPriority w:val="99"/>
    <w:rsid w:val="008E679C"/>
    <w:rPr>
      <w:color w:val="800080"/>
      <w:u w:val="single"/>
    </w:rPr>
  </w:style>
  <w:style w:type="paragraph" w:customStyle="1" w:styleId="xl23">
    <w:name w:val="xl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4">
    <w:name w:val="xl2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paragraph" w:customStyle="1" w:styleId="xl25">
    <w:name w:val="xl25"/>
    <w:basedOn w:val="a"/>
    <w:rsid w:val="008E679C"/>
    <w:pPr>
      <w:spacing w:before="100" w:beforeAutospacing="1" w:after="100" w:afterAutospacing="1" w:line="240" w:lineRule="auto"/>
    </w:pPr>
    <w:rPr>
      <w:rFonts w:ascii="Arial" w:hAnsi="Arial" w:cs="Arial"/>
      <w:sz w:val="24"/>
      <w:szCs w:val="24"/>
    </w:rPr>
  </w:style>
  <w:style w:type="paragraph" w:customStyle="1" w:styleId="xl26">
    <w:name w:val="xl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27">
    <w:name w:val="xl27"/>
    <w:basedOn w:val="a"/>
    <w:rsid w:val="008E679C"/>
    <w:pPr>
      <w:spacing w:before="100" w:beforeAutospacing="1" w:after="100" w:afterAutospacing="1" w:line="240" w:lineRule="auto"/>
      <w:jc w:val="center"/>
    </w:pPr>
    <w:rPr>
      <w:rFonts w:ascii="Arial" w:hAnsi="Arial" w:cs="Arial"/>
      <w:sz w:val="24"/>
      <w:szCs w:val="24"/>
    </w:rPr>
  </w:style>
  <w:style w:type="paragraph" w:customStyle="1" w:styleId="xl28">
    <w:name w:val="xl28"/>
    <w:basedOn w:val="a"/>
    <w:rsid w:val="008E679C"/>
    <w:pPr>
      <w:spacing w:before="100" w:beforeAutospacing="1" w:after="100" w:afterAutospacing="1" w:line="240" w:lineRule="auto"/>
    </w:pPr>
    <w:rPr>
      <w:rFonts w:ascii="Arial" w:hAnsi="Arial" w:cs="Arial"/>
      <w:sz w:val="24"/>
      <w:szCs w:val="24"/>
    </w:rPr>
  </w:style>
  <w:style w:type="paragraph" w:customStyle="1" w:styleId="xl29">
    <w:name w:val="xl2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0">
    <w:name w:val="xl3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1">
    <w:name w:val="xl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2">
    <w:name w:val="xl3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3">
    <w:name w:val="xl3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34">
    <w:name w:val="xl3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35">
    <w:name w:val="xl3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6">
    <w:name w:val="xl3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rPr>
  </w:style>
  <w:style w:type="paragraph" w:customStyle="1" w:styleId="xl37">
    <w:name w:val="xl3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38">
    <w:name w:val="xl38"/>
    <w:basedOn w:val="a"/>
    <w:rsid w:val="008E679C"/>
    <w:pPr>
      <w:spacing w:before="100" w:beforeAutospacing="1" w:after="100" w:afterAutospacing="1" w:line="240" w:lineRule="auto"/>
      <w:jc w:val="center"/>
    </w:pPr>
    <w:rPr>
      <w:rFonts w:ascii="Arial" w:hAnsi="Arial" w:cs="Arial"/>
      <w:b/>
      <w:bCs/>
      <w:sz w:val="24"/>
      <w:szCs w:val="24"/>
    </w:rPr>
  </w:style>
  <w:style w:type="paragraph" w:customStyle="1" w:styleId="xl22">
    <w:name w:val="xl22"/>
    <w:basedOn w:val="a"/>
    <w:rsid w:val="008E679C"/>
    <w:pPr>
      <w:spacing w:before="100" w:beforeAutospacing="1" w:after="100" w:afterAutospacing="1" w:line="240" w:lineRule="auto"/>
    </w:pPr>
    <w:rPr>
      <w:rFonts w:ascii="Arial" w:hAnsi="Arial" w:cs="Arial"/>
      <w:b/>
      <w:bCs/>
      <w:sz w:val="24"/>
      <w:szCs w:val="24"/>
    </w:rPr>
  </w:style>
  <w:style w:type="paragraph" w:customStyle="1" w:styleId="xl39">
    <w:name w:val="xl3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0">
    <w:name w:val="xl4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color w:val="FFFFFF"/>
      <w:sz w:val="24"/>
      <w:szCs w:val="24"/>
    </w:rPr>
  </w:style>
  <w:style w:type="paragraph" w:customStyle="1" w:styleId="xl41">
    <w:name w:val="xl4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24"/>
      <w:szCs w:val="24"/>
    </w:rPr>
  </w:style>
  <w:style w:type="paragraph" w:customStyle="1" w:styleId="xl42">
    <w:name w:val="xl42"/>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43">
    <w:name w:val="xl43"/>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4">
    <w:name w:val="xl44"/>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45">
    <w:name w:val="xl45"/>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46">
    <w:name w:val="xl46"/>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47">
    <w:name w:val="xl47"/>
    <w:basedOn w:val="a"/>
    <w:rsid w:val="008E679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8">
    <w:name w:val="xl48"/>
    <w:basedOn w:val="a"/>
    <w:rsid w:val="008E679C"/>
    <w:pPr>
      <w:pBdr>
        <w:top w:val="single" w:sz="8" w:space="0" w:color="auto"/>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49">
    <w:name w:val="xl49"/>
    <w:basedOn w:val="a"/>
    <w:rsid w:val="008E679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0">
    <w:name w:val="xl50"/>
    <w:basedOn w:val="a"/>
    <w:rsid w:val="008E679C"/>
    <w:pPr>
      <w:pBdr>
        <w:top w:val="single" w:sz="8"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51">
    <w:name w:val="xl51"/>
    <w:basedOn w:val="a"/>
    <w:rsid w:val="008E679C"/>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3372873BB58A4DED866D2BE34882C06C">
    <w:name w:val="3372873BB58A4DED866D2BE34882C06C"/>
    <w:rsid w:val="008E679C"/>
    <w:rPr>
      <w:rFonts w:ascii="Calibri" w:eastAsia="Times New Roman" w:hAnsi="Calibri" w:cs="Times New Roman"/>
      <w:lang w:val="bg-BG" w:eastAsia="bg-BG"/>
    </w:rPr>
  </w:style>
  <w:style w:type="character" w:customStyle="1" w:styleId="legaldocreference1">
    <w:name w:val="legaldocreference1"/>
    <w:rsid w:val="008E679C"/>
    <w:rPr>
      <w:i w:val="0"/>
      <w:iCs w:val="0"/>
      <w:color w:val="840084"/>
      <w:u w:val="single"/>
    </w:rPr>
  </w:style>
  <w:style w:type="character" w:customStyle="1" w:styleId="search22">
    <w:name w:val="search22"/>
    <w:rsid w:val="008E679C"/>
    <w:rPr>
      <w:shd w:val="clear" w:color="auto" w:fill="FF9999"/>
    </w:rPr>
  </w:style>
  <w:style w:type="character" w:customStyle="1" w:styleId="search12">
    <w:name w:val="search12"/>
    <w:rsid w:val="008E679C"/>
    <w:rPr>
      <w:shd w:val="clear" w:color="auto" w:fill="99FF99"/>
    </w:rPr>
  </w:style>
  <w:style w:type="paragraph" w:customStyle="1" w:styleId="xl67">
    <w:name w:val="xl67"/>
    <w:basedOn w:val="a"/>
    <w:rsid w:val="008E679C"/>
    <w:pPr>
      <w:spacing w:before="100" w:beforeAutospacing="1" w:after="100" w:afterAutospacing="1" w:line="240" w:lineRule="auto"/>
    </w:pPr>
    <w:rPr>
      <w:rFonts w:ascii="Times New Roman" w:hAnsi="Times New Roman"/>
      <w:sz w:val="20"/>
      <w:szCs w:val="20"/>
    </w:rPr>
  </w:style>
  <w:style w:type="paragraph" w:customStyle="1" w:styleId="xl68">
    <w:name w:val="xl6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69">
    <w:name w:val="xl6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0">
    <w:name w:val="xl7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71">
    <w:name w:val="xl7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72">
    <w:name w:val="xl72"/>
    <w:basedOn w:val="a"/>
    <w:rsid w:val="008E679C"/>
    <w:pPr>
      <w:spacing w:before="100" w:beforeAutospacing="1" w:after="100" w:afterAutospacing="1" w:line="240" w:lineRule="auto"/>
    </w:pPr>
    <w:rPr>
      <w:rFonts w:ascii="Times New Roman" w:hAnsi="Times New Roman"/>
      <w:sz w:val="20"/>
      <w:szCs w:val="20"/>
    </w:rPr>
  </w:style>
  <w:style w:type="paragraph" w:customStyle="1" w:styleId="xl73">
    <w:name w:val="xl73"/>
    <w:basedOn w:val="a"/>
    <w:rsid w:val="008E679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74">
    <w:name w:val="xl7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5">
    <w:name w:val="xl7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76">
    <w:name w:val="xl7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77">
    <w:name w:val="xl7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8">
    <w:name w:val="xl7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79">
    <w:name w:val="xl79"/>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80">
    <w:name w:val="xl8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81">
    <w:name w:val="xl81"/>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2">
    <w:name w:val="xl8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3">
    <w:name w:val="xl83"/>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4">
    <w:name w:val="xl8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rPr>
  </w:style>
  <w:style w:type="paragraph" w:customStyle="1" w:styleId="xl85">
    <w:name w:val="xl8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20"/>
      <w:szCs w:val="20"/>
    </w:rPr>
  </w:style>
  <w:style w:type="paragraph" w:customStyle="1" w:styleId="xl86">
    <w:name w:val="xl8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87">
    <w:name w:val="xl8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88">
    <w:name w:val="xl88"/>
    <w:basedOn w:val="a"/>
    <w:rsid w:val="008E679C"/>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89">
    <w:name w:val="xl8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90">
    <w:name w:val="xl9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1">
    <w:name w:val="xl9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92">
    <w:name w:val="xl9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3">
    <w:name w:val="xl93"/>
    <w:basedOn w:val="a"/>
    <w:rsid w:val="008E679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94">
    <w:name w:val="xl94"/>
    <w:basedOn w:val="a"/>
    <w:rsid w:val="008E679C"/>
    <w:pPr>
      <w:pBdr>
        <w:left w:val="single" w:sz="4" w:space="0" w:color="auto"/>
        <w:bottom w:val="single" w:sz="4"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96">
    <w:name w:val="xl96"/>
    <w:basedOn w:val="a"/>
    <w:rsid w:val="008E679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rPr>
  </w:style>
  <w:style w:type="paragraph" w:customStyle="1" w:styleId="xl97">
    <w:name w:val="xl97"/>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8">
    <w:name w:val="xl98"/>
    <w:basedOn w:val="a"/>
    <w:rsid w:val="008E679C"/>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99">
    <w:name w:val="xl99"/>
    <w:basedOn w:val="a"/>
    <w:rsid w:val="008E679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0">
    <w:name w:val="xl100"/>
    <w:basedOn w:val="a"/>
    <w:rsid w:val="008E679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0"/>
      <w:szCs w:val="20"/>
    </w:rPr>
  </w:style>
  <w:style w:type="paragraph" w:customStyle="1" w:styleId="xl101">
    <w:name w:val="xl10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02">
    <w:name w:val="xl10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0"/>
      <w:szCs w:val="20"/>
    </w:rPr>
  </w:style>
  <w:style w:type="paragraph" w:customStyle="1" w:styleId="xl103">
    <w:name w:val="xl10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rPr>
  </w:style>
  <w:style w:type="paragraph" w:customStyle="1" w:styleId="xl104">
    <w:name w:val="xl10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5">
    <w:name w:val="xl105"/>
    <w:basedOn w:val="a"/>
    <w:rsid w:val="008E679C"/>
    <w:pPr>
      <w:pBdr>
        <w:top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6">
    <w:name w:val="xl106"/>
    <w:basedOn w:val="a"/>
    <w:rsid w:val="008E679C"/>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107">
    <w:name w:val="xl107"/>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08">
    <w:name w:val="xl108"/>
    <w:basedOn w:val="a"/>
    <w:rsid w:val="008E679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09">
    <w:name w:val="xl10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0">
    <w:name w:val="xl11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11">
    <w:name w:val="xl11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rPr>
  </w:style>
  <w:style w:type="paragraph" w:customStyle="1" w:styleId="xl112">
    <w:name w:val="xl112"/>
    <w:basedOn w:val="a"/>
    <w:rsid w:val="008E679C"/>
    <w:pPr>
      <w:spacing w:before="100" w:beforeAutospacing="1" w:after="100" w:afterAutospacing="1" w:line="240" w:lineRule="auto"/>
    </w:pPr>
    <w:rPr>
      <w:rFonts w:ascii="Times New Roman" w:hAnsi="Times New Roman"/>
      <w:sz w:val="20"/>
      <w:szCs w:val="20"/>
    </w:rPr>
  </w:style>
  <w:style w:type="paragraph" w:customStyle="1" w:styleId="xl113">
    <w:name w:val="xl113"/>
    <w:basedOn w:val="a"/>
    <w:rsid w:val="008E679C"/>
    <w:pPr>
      <w:pBdr>
        <w:top w:val="single" w:sz="8"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4">
    <w:name w:val="xl11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color w:val="000000"/>
      <w:sz w:val="20"/>
      <w:szCs w:val="20"/>
    </w:rPr>
  </w:style>
  <w:style w:type="paragraph" w:customStyle="1" w:styleId="xl115">
    <w:name w:val="xl115"/>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0"/>
      <w:szCs w:val="20"/>
    </w:rPr>
  </w:style>
  <w:style w:type="paragraph" w:customStyle="1" w:styleId="xl116">
    <w:name w:val="xl116"/>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sz w:val="20"/>
      <w:szCs w:val="20"/>
    </w:rPr>
  </w:style>
  <w:style w:type="paragraph" w:customStyle="1" w:styleId="xl117">
    <w:name w:val="xl11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118">
    <w:name w:val="xl118"/>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0"/>
      <w:szCs w:val="20"/>
    </w:rPr>
  </w:style>
  <w:style w:type="paragraph" w:customStyle="1" w:styleId="xl119">
    <w:name w:val="xl119"/>
    <w:basedOn w:val="a"/>
    <w:rsid w:val="008E679C"/>
    <w:pPr>
      <w:spacing w:before="100" w:beforeAutospacing="1" w:after="100" w:afterAutospacing="1" w:line="240" w:lineRule="auto"/>
      <w:jc w:val="right"/>
    </w:pPr>
    <w:rPr>
      <w:rFonts w:ascii="Times New Roman" w:hAnsi="Times New Roman"/>
      <w:sz w:val="20"/>
      <w:szCs w:val="20"/>
    </w:rPr>
  </w:style>
  <w:style w:type="paragraph" w:customStyle="1" w:styleId="xl120">
    <w:name w:val="xl120"/>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121">
    <w:name w:val="xl121"/>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122">
    <w:name w:val="xl122"/>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hAnsi="Times New Roman"/>
      <w:sz w:val="20"/>
      <w:szCs w:val="20"/>
    </w:rPr>
  </w:style>
  <w:style w:type="paragraph" w:customStyle="1" w:styleId="xl65">
    <w:name w:val="xl65"/>
    <w:basedOn w:val="a"/>
    <w:rsid w:val="008E679C"/>
    <w:pPr>
      <w:spacing w:before="100" w:beforeAutospacing="1" w:after="100" w:afterAutospacing="1" w:line="240" w:lineRule="auto"/>
    </w:pPr>
    <w:rPr>
      <w:rFonts w:ascii="Times New Roman" w:hAnsi="Times New Roman"/>
      <w:sz w:val="20"/>
      <w:szCs w:val="20"/>
    </w:rPr>
  </w:style>
  <w:style w:type="paragraph" w:customStyle="1" w:styleId="xl66">
    <w:name w:val="xl6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numbering" w:customStyle="1" w:styleId="110">
    <w:name w:val="Без списък11"/>
    <w:next w:val="a2"/>
    <w:uiPriority w:val="99"/>
    <w:semiHidden/>
    <w:unhideWhenUsed/>
    <w:rsid w:val="008E679C"/>
  </w:style>
  <w:style w:type="numbering" w:customStyle="1" w:styleId="111">
    <w:name w:val="Без списък111"/>
    <w:next w:val="a2"/>
    <w:uiPriority w:val="99"/>
    <w:semiHidden/>
    <w:rsid w:val="008E679C"/>
  </w:style>
  <w:style w:type="table" w:customStyle="1" w:styleId="14">
    <w:name w:val="Мрежа в таблица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8E679C"/>
  </w:style>
  <w:style w:type="paragraph" w:customStyle="1" w:styleId="font5">
    <w:name w:val="font5"/>
    <w:basedOn w:val="a"/>
    <w:rsid w:val="008E679C"/>
    <w:pPr>
      <w:spacing w:before="100" w:beforeAutospacing="1" w:after="100" w:afterAutospacing="1" w:line="240" w:lineRule="auto"/>
    </w:pPr>
    <w:rPr>
      <w:rFonts w:ascii="Times New Roman" w:hAnsi="Times New Roman"/>
      <w:color w:val="000000"/>
    </w:rPr>
  </w:style>
  <w:style w:type="paragraph" w:customStyle="1" w:styleId="font6">
    <w:name w:val="font6"/>
    <w:basedOn w:val="a"/>
    <w:rsid w:val="008E679C"/>
    <w:pPr>
      <w:spacing w:before="100" w:beforeAutospacing="1" w:after="100" w:afterAutospacing="1" w:line="240" w:lineRule="auto"/>
    </w:pPr>
    <w:rPr>
      <w:rFonts w:ascii="Times New Roman" w:hAnsi="Times New Roman"/>
      <w:b/>
      <w:bCs/>
      <w:color w:val="000000"/>
    </w:rPr>
  </w:style>
  <w:style w:type="character" w:styleId="aff0">
    <w:name w:val="Book Title"/>
    <w:uiPriority w:val="33"/>
    <w:qFormat/>
    <w:rsid w:val="008E679C"/>
    <w:rPr>
      <w:b/>
      <w:bCs/>
      <w:smallCaps/>
      <w:spacing w:val="5"/>
    </w:rPr>
  </w:style>
  <w:style w:type="numbering" w:customStyle="1" w:styleId="31">
    <w:name w:val="Без списък3"/>
    <w:next w:val="a2"/>
    <w:uiPriority w:val="99"/>
    <w:semiHidden/>
    <w:unhideWhenUsed/>
    <w:rsid w:val="008E679C"/>
  </w:style>
  <w:style w:type="numbering" w:customStyle="1" w:styleId="120">
    <w:name w:val="Без списък12"/>
    <w:next w:val="a2"/>
    <w:uiPriority w:val="99"/>
    <w:semiHidden/>
    <w:rsid w:val="008E679C"/>
  </w:style>
  <w:style w:type="table" w:customStyle="1" w:styleId="28">
    <w:name w:val="Мрежа в таблица2"/>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8E679C"/>
  </w:style>
  <w:style w:type="numbering" w:customStyle="1" w:styleId="41">
    <w:name w:val="Без списък4"/>
    <w:next w:val="a2"/>
    <w:uiPriority w:val="99"/>
    <w:semiHidden/>
    <w:unhideWhenUsed/>
    <w:rsid w:val="008E679C"/>
  </w:style>
  <w:style w:type="numbering" w:customStyle="1" w:styleId="130">
    <w:name w:val="Без списък13"/>
    <w:next w:val="a2"/>
    <w:uiPriority w:val="99"/>
    <w:semiHidden/>
    <w:rsid w:val="008E679C"/>
  </w:style>
  <w:style w:type="table" w:customStyle="1" w:styleId="32">
    <w:name w:val="Мрежа в таблица3"/>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8E679C"/>
  </w:style>
  <w:style w:type="numbering" w:customStyle="1" w:styleId="5">
    <w:name w:val="Без списък5"/>
    <w:next w:val="a2"/>
    <w:uiPriority w:val="99"/>
    <w:semiHidden/>
    <w:unhideWhenUsed/>
    <w:rsid w:val="008E679C"/>
  </w:style>
  <w:style w:type="numbering" w:customStyle="1" w:styleId="140">
    <w:name w:val="Без списък14"/>
    <w:next w:val="a2"/>
    <w:uiPriority w:val="99"/>
    <w:semiHidden/>
    <w:rsid w:val="008E679C"/>
  </w:style>
  <w:style w:type="table" w:customStyle="1" w:styleId="42">
    <w:name w:val="Мрежа в таблица4"/>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8E679C"/>
  </w:style>
  <w:style w:type="paragraph" w:customStyle="1" w:styleId="xl63">
    <w:name w:val="xl63"/>
    <w:basedOn w:val="a"/>
    <w:rsid w:val="008E679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numbering" w:customStyle="1" w:styleId="6">
    <w:name w:val="Без списък6"/>
    <w:next w:val="a2"/>
    <w:uiPriority w:val="99"/>
    <w:semiHidden/>
    <w:unhideWhenUsed/>
    <w:rsid w:val="008E679C"/>
  </w:style>
  <w:style w:type="numbering" w:customStyle="1" w:styleId="150">
    <w:name w:val="Без списък15"/>
    <w:next w:val="a2"/>
    <w:uiPriority w:val="99"/>
    <w:semiHidden/>
    <w:rsid w:val="008E679C"/>
  </w:style>
  <w:style w:type="table" w:customStyle="1" w:styleId="50">
    <w:name w:val="Мрежа в таблица5"/>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8E679C"/>
  </w:style>
  <w:style w:type="character" w:customStyle="1" w:styleId="a8">
    <w:name w:val="Списък на абзаци Знак"/>
    <w:aliases w:val="ПАРАГРАФ Знак,Гл точки Знак,Colorful List Accent 1 Знак,Medium Grid 1 - Accent 21 Знак"/>
    <w:link w:val="a7"/>
    <w:uiPriority w:val="34"/>
    <w:locked/>
    <w:rsid w:val="008E679C"/>
    <w:rPr>
      <w:rFonts w:ascii="Calibri" w:eastAsia="Times New Roman" w:hAnsi="Calibri" w:cs="Times New Roman"/>
      <w:lang w:val="bg-BG" w:eastAsia="bg-BG"/>
    </w:rPr>
  </w:style>
  <w:style w:type="paragraph" w:styleId="aff1">
    <w:name w:val="Revision"/>
    <w:hidden/>
    <w:uiPriority w:val="99"/>
    <w:semiHidden/>
    <w:rsid w:val="008E679C"/>
    <w:pPr>
      <w:spacing w:after="0" w:line="240" w:lineRule="auto"/>
    </w:pPr>
    <w:rPr>
      <w:rFonts w:ascii="Calibri" w:eastAsia="Times New Roman" w:hAnsi="Calibri" w:cs="Times New Roman"/>
      <w:lang w:val="bg-BG" w:eastAsia="bg-BG"/>
    </w:rPr>
  </w:style>
  <w:style w:type="character" w:customStyle="1" w:styleId="textexposedshow">
    <w:name w:val="text_exposed_show"/>
    <w:rsid w:val="008E679C"/>
  </w:style>
  <w:style w:type="numbering" w:customStyle="1" w:styleId="1111">
    <w:name w:val="Без списък1111"/>
    <w:next w:val="a2"/>
    <w:uiPriority w:val="99"/>
    <w:semiHidden/>
    <w:rsid w:val="008E679C"/>
  </w:style>
  <w:style w:type="numbering" w:customStyle="1" w:styleId="7">
    <w:name w:val="Без списък7"/>
    <w:next w:val="a2"/>
    <w:uiPriority w:val="99"/>
    <w:semiHidden/>
    <w:unhideWhenUsed/>
    <w:rsid w:val="008E679C"/>
  </w:style>
  <w:style w:type="numbering" w:customStyle="1" w:styleId="16">
    <w:name w:val="Без списък16"/>
    <w:next w:val="a2"/>
    <w:uiPriority w:val="99"/>
    <w:semiHidden/>
    <w:rsid w:val="008E679C"/>
  </w:style>
  <w:style w:type="numbering" w:customStyle="1" w:styleId="250">
    <w:name w:val="Без списък25"/>
    <w:next w:val="a2"/>
    <w:uiPriority w:val="99"/>
    <w:semiHidden/>
    <w:unhideWhenUsed/>
    <w:rsid w:val="008E679C"/>
  </w:style>
  <w:style w:type="paragraph" w:customStyle="1" w:styleId="xl123">
    <w:name w:val="xl123"/>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a"/>
    <w:rsid w:val="008E67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a"/>
    <w:rsid w:val="008E6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8">
    <w:name w:val="Без списък8"/>
    <w:next w:val="a2"/>
    <w:uiPriority w:val="99"/>
    <w:semiHidden/>
    <w:unhideWhenUsed/>
    <w:rsid w:val="008E679C"/>
  </w:style>
  <w:style w:type="numbering" w:customStyle="1" w:styleId="17">
    <w:name w:val="Без списък17"/>
    <w:next w:val="a2"/>
    <w:uiPriority w:val="99"/>
    <w:semiHidden/>
    <w:rsid w:val="008E679C"/>
  </w:style>
  <w:style w:type="numbering" w:customStyle="1" w:styleId="260">
    <w:name w:val="Без списък26"/>
    <w:next w:val="a2"/>
    <w:uiPriority w:val="99"/>
    <w:semiHidden/>
    <w:unhideWhenUsed/>
    <w:rsid w:val="008E679C"/>
  </w:style>
  <w:style w:type="character" w:customStyle="1" w:styleId="newdocreference">
    <w:name w:val="newdocreference"/>
    <w:rsid w:val="008E679C"/>
  </w:style>
  <w:style w:type="character" w:customStyle="1" w:styleId="samedocreference">
    <w:name w:val="samedocreference"/>
    <w:rsid w:val="008E679C"/>
  </w:style>
  <w:style w:type="character" w:customStyle="1" w:styleId="samedocreference1">
    <w:name w:val="samedocreference1"/>
    <w:rsid w:val="008E679C"/>
    <w:rPr>
      <w:i w:val="0"/>
      <w:iCs w:val="0"/>
      <w:color w:val="8B0000"/>
      <w:u w:val="single"/>
    </w:rPr>
  </w:style>
  <w:style w:type="character" w:customStyle="1" w:styleId="search01">
    <w:name w:val="search01"/>
    <w:rsid w:val="008E679C"/>
    <w:rPr>
      <w:shd w:val="clear" w:color="auto" w:fill="FFFF66"/>
    </w:rPr>
  </w:style>
  <w:style w:type="numbering" w:customStyle="1" w:styleId="9">
    <w:name w:val="Без списък9"/>
    <w:next w:val="a2"/>
    <w:uiPriority w:val="99"/>
    <w:semiHidden/>
    <w:unhideWhenUsed/>
    <w:rsid w:val="008E679C"/>
  </w:style>
  <w:style w:type="paragraph" w:customStyle="1" w:styleId="SubTitle2">
    <w:name w:val="SubTitle 2"/>
    <w:basedOn w:val="a"/>
    <w:rsid w:val="008E679C"/>
    <w:pPr>
      <w:spacing w:after="240" w:line="240" w:lineRule="auto"/>
      <w:jc w:val="center"/>
    </w:pPr>
    <w:rPr>
      <w:rFonts w:ascii="Times New Roman" w:hAnsi="Times New Roman"/>
      <w:b/>
      <w:snapToGrid w:val="0"/>
      <w:sz w:val="32"/>
      <w:szCs w:val="20"/>
      <w:lang w:val="en-GB" w:eastAsia="en-US"/>
    </w:rPr>
  </w:style>
  <w:style w:type="table" w:customStyle="1" w:styleId="60">
    <w:name w:val="Мрежа в таблица6"/>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8E679C"/>
    <w:rPr>
      <w:sz w:val="16"/>
      <w:szCs w:val="16"/>
    </w:rPr>
  </w:style>
  <w:style w:type="paragraph" w:styleId="aff3">
    <w:name w:val="annotation text"/>
    <w:basedOn w:val="a"/>
    <w:link w:val="aff4"/>
    <w:semiHidden/>
    <w:unhideWhenUsed/>
    <w:rsid w:val="008E679C"/>
    <w:pPr>
      <w:spacing w:after="0" w:line="240" w:lineRule="auto"/>
    </w:pPr>
    <w:rPr>
      <w:rFonts w:ascii="Times New Roman" w:hAnsi="Times New Roman"/>
      <w:sz w:val="20"/>
      <w:szCs w:val="20"/>
      <w:lang w:val="en-US"/>
    </w:rPr>
  </w:style>
  <w:style w:type="character" w:customStyle="1" w:styleId="aff4">
    <w:name w:val="Текст на коментар Знак"/>
    <w:basedOn w:val="a0"/>
    <w:link w:val="aff3"/>
    <w:semiHidden/>
    <w:rsid w:val="008E679C"/>
    <w:rPr>
      <w:rFonts w:ascii="Times New Roman" w:eastAsia="Times New Roman" w:hAnsi="Times New Roman" w:cs="Times New Roman"/>
      <w:sz w:val="20"/>
      <w:szCs w:val="20"/>
      <w:lang w:eastAsia="bg-BG"/>
    </w:rPr>
  </w:style>
  <w:style w:type="paragraph" w:styleId="aff5">
    <w:name w:val="annotation subject"/>
    <w:basedOn w:val="aff3"/>
    <w:next w:val="aff3"/>
    <w:link w:val="aff6"/>
    <w:semiHidden/>
    <w:unhideWhenUsed/>
    <w:rsid w:val="008E679C"/>
    <w:rPr>
      <w:b/>
      <w:bCs/>
    </w:rPr>
  </w:style>
  <w:style w:type="character" w:customStyle="1" w:styleId="aff6">
    <w:name w:val="Предмет на коментар Знак"/>
    <w:basedOn w:val="aff4"/>
    <w:link w:val="aff5"/>
    <w:semiHidden/>
    <w:rsid w:val="008E679C"/>
    <w:rPr>
      <w:rFonts w:ascii="Times New Roman" w:eastAsia="Times New Roman" w:hAnsi="Times New Roman" w:cs="Times New Roman"/>
      <w:b/>
      <w:bCs/>
      <w:sz w:val="20"/>
      <w:szCs w:val="20"/>
      <w:lang w:eastAsia="bg-BG"/>
    </w:rPr>
  </w:style>
  <w:style w:type="numbering" w:customStyle="1" w:styleId="18">
    <w:name w:val="Без списък18"/>
    <w:next w:val="a2"/>
    <w:uiPriority w:val="99"/>
    <w:semiHidden/>
    <w:unhideWhenUsed/>
    <w:rsid w:val="008E679C"/>
  </w:style>
  <w:style w:type="numbering" w:customStyle="1" w:styleId="1120">
    <w:name w:val="Без списък112"/>
    <w:next w:val="a2"/>
    <w:uiPriority w:val="99"/>
    <w:semiHidden/>
    <w:rsid w:val="008E679C"/>
  </w:style>
  <w:style w:type="numbering" w:customStyle="1" w:styleId="11111">
    <w:name w:val="Без списък11111"/>
    <w:next w:val="a2"/>
    <w:uiPriority w:val="99"/>
    <w:semiHidden/>
    <w:unhideWhenUsed/>
    <w:rsid w:val="008E679C"/>
  </w:style>
  <w:style w:type="numbering" w:customStyle="1" w:styleId="111111">
    <w:name w:val="Без списък111111"/>
    <w:next w:val="a2"/>
    <w:uiPriority w:val="99"/>
    <w:semiHidden/>
    <w:rsid w:val="008E679C"/>
  </w:style>
  <w:style w:type="table" w:customStyle="1" w:styleId="113">
    <w:name w:val="Мрежа в таблица1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8E679C"/>
  </w:style>
  <w:style w:type="numbering" w:customStyle="1" w:styleId="310">
    <w:name w:val="Без списък31"/>
    <w:next w:val="a2"/>
    <w:uiPriority w:val="99"/>
    <w:semiHidden/>
    <w:unhideWhenUsed/>
    <w:rsid w:val="008E679C"/>
  </w:style>
  <w:style w:type="numbering" w:customStyle="1" w:styleId="1210">
    <w:name w:val="Без списък121"/>
    <w:next w:val="a2"/>
    <w:uiPriority w:val="99"/>
    <w:semiHidden/>
    <w:rsid w:val="008E679C"/>
  </w:style>
  <w:style w:type="table" w:customStyle="1" w:styleId="211">
    <w:name w:val="Мрежа в таблица2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8E679C"/>
  </w:style>
  <w:style w:type="numbering" w:customStyle="1" w:styleId="410">
    <w:name w:val="Без списък41"/>
    <w:next w:val="a2"/>
    <w:uiPriority w:val="99"/>
    <w:semiHidden/>
    <w:unhideWhenUsed/>
    <w:rsid w:val="008E679C"/>
  </w:style>
  <w:style w:type="numbering" w:customStyle="1" w:styleId="1310">
    <w:name w:val="Без списък131"/>
    <w:next w:val="a2"/>
    <w:uiPriority w:val="99"/>
    <w:semiHidden/>
    <w:rsid w:val="008E679C"/>
  </w:style>
  <w:style w:type="table" w:customStyle="1" w:styleId="311">
    <w:name w:val="Мрежа в таблица3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8E679C"/>
  </w:style>
  <w:style w:type="numbering" w:customStyle="1" w:styleId="51">
    <w:name w:val="Без списък51"/>
    <w:next w:val="a2"/>
    <w:uiPriority w:val="99"/>
    <w:semiHidden/>
    <w:unhideWhenUsed/>
    <w:rsid w:val="008E679C"/>
  </w:style>
  <w:style w:type="numbering" w:customStyle="1" w:styleId="1410">
    <w:name w:val="Без списък141"/>
    <w:next w:val="a2"/>
    <w:uiPriority w:val="99"/>
    <w:semiHidden/>
    <w:rsid w:val="008E679C"/>
  </w:style>
  <w:style w:type="table" w:customStyle="1" w:styleId="411">
    <w:name w:val="Мрежа в таблица4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8E679C"/>
  </w:style>
  <w:style w:type="numbering" w:customStyle="1" w:styleId="61">
    <w:name w:val="Без списък61"/>
    <w:next w:val="a2"/>
    <w:uiPriority w:val="99"/>
    <w:semiHidden/>
    <w:unhideWhenUsed/>
    <w:rsid w:val="008E679C"/>
  </w:style>
  <w:style w:type="numbering" w:customStyle="1" w:styleId="1510">
    <w:name w:val="Без списък151"/>
    <w:next w:val="a2"/>
    <w:uiPriority w:val="99"/>
    <w:semiHidden/>
    <w:rsid w:val="008E679C"/>
  </w:style>
  <w:style w:type="table" w:customStyle="1" w:styleId="510">
    <w:name w:val="Мрежа в таблица51"/>
    <w:basedOn w:val="a1"/>
    <w:next w:val="afd"/>
    <w:rsid w:val="008E679C"/>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8E679C"/>
  </w:style>
  <w:style w:type="numbering" w:customStyle="1" w:styleId="71">
    <w:name w:val="Без списък71"/>
    <w:next w:val="a2"/>
    <w:uiPriority w:val="99"/>
    <w:semiHidden/>
    <w:unhideWhenUsed/>
    <w:rsid w:val="008E679C"/>
  </w:style>
  <w:style w:type="numbering" w:customStyle="1" w:styleId="161">
    <w:name w:val="Без списък161"/>
    <w:next w:val="a2"/>
    <w:uiPriority w:val="99"/>
    <w:semiHidden/>
    <w:rsid w:val="008E679C"/>
  </w:style>
  <w:style w:type="numbering" w:customStyle="1" w:styleId="251">
    <w:name w:val="Без списък251"/>
    <w:next w:val="a2"/>
    <w:uiPriority w:val="99"/>
    <w:semiHidden/>
    <w:unhideWhenUsed/>
    <w:rsid w:val="008E679C"/>
  </w:style>
  <w:style w:type="numbering" w:customStyle="1" w:styleId="81">
    <w:name w:val="Без списък81"/>
    <w:next w:val="a2"/>
    <w:uiPriority w:val="99"/>
    <w:semiHidden/>
    <w:unhideWhenUsed/>
    <w:rsid w:val="008E679C"/>
  </w:style>
  <w:style w:type="numbering" w:customStyle="1" w:styleId="171">
    <w:name w:val="Без списък171"/>
    <w:next w:val="a2"/>
    <w:uiPriority w:val="99"/>
    <w:semiHidden/>
    <w:rsid w:val="008E679C"/>
  </w:style>
  <w:style w:type="numbering" w:customStyle="1" w:styleId="261">
    <w:name w:val="Без списък261"/>
    <w:next w:val="a2"/>
    <w:uiPriority w:val="99"/>
    <w:semiHidden/>
    <w:unhideWhenUsed/>
    <w:rsid w:val="008E679C"/>
  </w:style>
  <w:style w:type="numbering" w:customStyle="1" w:styleId="91">
    <w:name w:val="Без списък91"/>
    <w:next w:val="a2"/>
    <w:uiPriority w:val="99"/>
    <w:semiHidden/>
    <w:unhideWhenUsed/>
    <w:rsid w:val="008E679C"/>
  </w:style>
  <w:style w:type="table" w:customStyle="1" w:styleId="1511">
    <w:name w:val="Класическа таблица 151"/>
    <w:basedOn w:val="a1"/>
    <w:next w:val="15"/>
    <w:semiHidden/>
    <w:unhideWhenUsed/>
    <w:rsid w:val="008E679C"/>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skisavet@dobrichka.b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180E-CB81-4DD6-A502-36022289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12</Pages>
  <Words>3902</Words>
  <Characters>22247</Characters>
  <Application>Microsoft Office Word</Application>
  <DocSecurity>0</DocSecurity>
  <Lines>185</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63</cp:revision>
  <cp:lastPrinted>2024-04-25T05:22:00Z</cp:lastPrinted>
  <dcterms:created xsi:type="dcterms:W3CDTF">2023-12-22T07:25:00Z</dcterms:created>
  <dcterms:modified xsi:type="dcterms:W3CDTF">2024-05-09T06:52:00Z</dcterms:modified>
</cp:coreProperties>
</file>