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93" w:rsidRPr="002C177B" w:rsidRDefault="00ED6693" w:rsidP="008B34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6693" w:rsidRPr="002C177B" w:rsidRDefault="00ED6693" w:rsidP="002C177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177B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4183F652" wp14:editId="7E8D76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77B"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ED6693" w:rsidRPr="00041032" w:rsidRDefault="00ED6693" w:rsidP="00ED6693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</w:t>
      </w: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ED6693" w:rsidRPr="00041032" w:rsidRDefault="00ED6693" w:rsidP="00ED6693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7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ED6693" w:rsidRPr="0002682D" w:rsidRDefault="00ED6693" w:rsidP="00ED669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ED6693" w:rsidRDefault="00ED6693" w:rsidP="00ED6693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6693" w:rsidRDefault="00ED6693" w:rsidP="00ED6693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ED6693" w:rsidRDefault="00ED6693" w:rsidP="00ED6693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извънредно заседание на Добрички Общински съвет, </w:t>
      </w:r>
    </w:p>
    <w:p w:rsidR="00ED6693" w:rsidRPr="00ED6693" w:rsidRDefault="00ED6693" w:rsidP="00ED6693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ED6693" w:rsidRPr="004F5ECC" w:rsidRDefault="00ED6693" w:rsidP="00ED6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4F5ECC">
        <w:rPr>
          <w:rFonts w:ascii="Times New Roman" w:hAnsi="Times New Roman"/>
          <w:b/>
          <w:sz w:val="24"/>
          <w:szCs w:val="24"/>
        </w:rPr>
        <w:t xml:space="preserve">ротокол № </w:t>
      </w:r>
      <w:r>
        <w:rPr>
          <w:rFonts w:ascii="Times New Roman" w:hAnsi="Times New Roman"/>
          <w:b/>
          <w:sz w:val="24"/>
          <w:szCs w:val="24"/>
        </w:rPr>
        <w:t>22</w:t>
      </w:r>
      <w:r w:rsidRPr="004F5E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F5ECC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Pr="004F5ECC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4F5ECC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ED6693" w:rsidRDefault="00ED6693" w:rsidP="00ED6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D6693" w:rsidRPr="00BC222B" w:rsidRDefault="00ED6693" w:rsidP="00ED6693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  <w:t xml:space="preserve">Кандидатстване на Община Добричка с проектно предложение по Целева </w:t>
      </w:r>
      <w:proofErr w:type="spellStart"/>
      <w:r w:rsidRPr="00BC222B"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  <w:t>програма</w:t>
      </w:r>
      <w:proofErr w:type="spellEnd"/>
      <w:r w:rsidRPr="00BC222B"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  <w:t xml:space="preserve"> 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>„Подобряване на материалната база на Домашен социален патронаж“ към Фонд „Социална закрила“ (Фондът).</w:t>
      </w:r>
    </w:p>
    <w:p w:rsidR="00ED6693" w:rsidRPr="0080663D" w:rsidRDefault="00ED6693" w:rsidP="00ED6693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ED6693" w:rsidRPr="0028206F" w:rsidRDefault="00ED6693" w:rsidP="00ED6693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 xml:space="preserve">Кмет </w:t>
      </w:r>
      <w:proofErr w:type="gramStart"/>
      <w:r w:rsidRPr="0080663D">
        <w:rPr>
          <w:rFonts w:ascii="Times New Roman" w:eastAsia="Courier New" w:hAnsi="Times New Roman"/>
          <w:sz w:val="24"/>
          <w:szCs w:val="24"/>
          <w:lang w:val="ru-RU"/>
        </w:rPr>
        <w:t>на</w:t>
      </w:r>
      <w:proofErr w:type="gramEnd"/>
      <w:r w:rsidRPr="0080663D">
        <w:rPr>
          <w:rFonts w:ascii="Times New Roman" w:eastAsia="Courier New" w:hAnsi="Times New Roman"/>
          <w:sz w:val="24"/>
          <w:szCs w:val="24"/>
          <w:lang w:val="ru-RU"/>
        </w:rPr>
        <w:t xml:space="preserve"> Община Добричка</w:t>
      </w:r>
    </w:p>
    <w:p w:rsidR="00ED6693" w:rsidRDefault="00ED6693" w:rsidP="00ED6693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286:</w:t>
      </w:r>
    </w:p>
    <w:p w:rsidR="00ED6693" w:rsidRDefault="00ED6693" w:rsidP="00ED66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6693" w:rsidRPr="00C466CB" w:rsidRDefault="00ED6693" w:rsidP="00506DDB">
      <w:pPr>
        <w:numPr>
          <w:ilvl w:val="0"/>
          <w:numId w:val="2"/>
        </w:numPr>
        <w:spacing w:after="0" w:line="240" w:lineRule="auto"/>
        <w:ind w:left="0" w:firstLine="14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466CB">
        <w:rPr>
          <w:rFonts w:ascii="Times New Roman" w:hAnsi="Times New Roman"/>
          <w:sz w:val="24"/>
          <w:szCs w:val="24"/>
        </w:rPr>
        <w:t xml:space="preserve"> На основание чл.45, ал.9 предложение второ от ЗМСМА, Добрички Общински съвет изменя Решение № 277 по Протокол № 21 от заседание на Добрички ОбС, проведено на 29.01.2025 г., както следва:</w:t>
      </w:r>
    </w:p>
    <w:p w:rsidR="00ED6693" w:rsidRPr="00C466CB" w:rsidRDefault="00ED6693" w:rsidP="00506D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На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основание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чл.21, ал.1,</w:t>
      </w:r>
      <w:r w:rsidRPr="00C466CB">
        <w:rPr>
          <w:rFonts w:ascii="Times New Roman" w:hAnsi="Times New Roman"/>
          <w:sz w:val="24"/>
          <w:szCs w:val="24"/>
          <w:lang w:bidi="bg-BG"/>
        </w:rPr>
        <w:t xml:space="preserve"> т.6 и </w:t>
      </w:r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т.23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от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Закона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за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местното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самоуправление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и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местната</w:t>
      </w:r>
      <w:proofErr w:type="spellEnd"/>
      <w:r w:rsidRPr="00C466CB">
        <w:rPr>
          <w:rFonts w:ascii="Times New Roman" w:hAnsi="Times New Roman"/>
          <w:sz w:val="24"/>
          <w:szCs w:val="24"/>
          <w:lang w:val="en-US" w:bidi="bg-BG"/>
        </w:rPr>
        <w:t xml:space="preserve"> </w:t>
      </w:r>
      <w:proofErr w:type="spellStart"/>
      <w:r w:rsidRPr="00C466CB">
        <w:rPr>
          <w:rFonts w:ascii="Times New Roman" w:hAnsi="Times New Roman"/>
          <w:sz w:val="24"/>
          <w:szCs w:val="24"/>
          <w:lang w:val="en-US" w:bidi="bg-BG"/>
        </w:rPr>
        <w:t>администрация</w:t>
      </w:r>
      <w:proofErr w:type="spellEnd"/>
      <w:r w:rsidRPr="00C466CB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C466CB">
        <w:rPr>
          <w:rFonts w:ascii="Times New Roman" w:hAnsi="Times New Roman"/>
          <w:sz w:val="24"/>
          <w:szCs w:val="24"/>
        </w:rPr>
        <w:t xml:space="preserve">във връзка с кандидатстване с проектно предложение </w:t>
      </w:r>
      <w:r w:rsidRPr="00C466CB">
        <w:rPr>
          <w:rFonts w:ascii="Times New Roman" w:hAnsi="Times New Roman"/>
          <w:sz w:val="24"/>
          <w:szCs w:val="24"/>
          <w:lang w:val="ru-RU"/>
        </w:rPr>
        <w:t>по</w:t>
      </w:r>
      <w:r w:rsidRPr="00C466C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66CB">
        <w:rPr>
          <w:rFonts w:ascii="Times New Roman" w:hAnsi="Times New Roman"/>
          <w:bCs/>
          <w:sz w:val="24"/>
          <w:szCs w:val="24"/>
        </w:rPr>
        <w:t>Целева програма</w:t>
      </w:r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Подобряване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материалната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база</w:t>
      </w:r>
      <w:proofErr w:type="spellEnd"/>
      <w:r w:rsidRPr="00C466CB">
        <w:rPr>
          <w:rFonts w:ascii="Times New Roman" w:hAnsi="Times New Roman"/>
          <w:bCs/>
          <w:sz w:val="24"/>
          <w:szCs w:val="24"/>
        </w:rPr>
        <w:t xml:space="preserve"> на Домашен социален патронаж</w:t>
      </w:r>
      <w:r w:rsidRPr="00C466CB">
        <w:rPr>
          <w:rFonts w:ascii="Times New Roman" w:hAnsi="Times New Roman"/>
          <w:bCs/>
          <w:sz w:val="24"/>
          <w:szCs w:val="24"/>
          <w:lang w:val="en-US"/>
        </w:rPr>
        <w:t>“</w:t>
      </w:r>
      <w:r w:rsidRPr="00C466CB">
        <w:rPr>
          <w:rFonts w:ascii="Times New Roman" w:hAnsi="Times New Roman"/>
          <w:bCs/>
          <w:sz w:val="24"/>
          <w:szCs w:val="24"/>
        </w:rPr>
        <w:t xml:space="preserve"> към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Фонд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66CB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Социална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закрила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>“</w:t>
      </w:r>
      <w:r w:rsidRPr="00C466CB">
        <w:rPr>
          <w:rFonts w:ascii="Times New Roman" w:hAnsi="Times New Roman"/>
          <w:sz w:val="24"/>
          <w:szCs w:val="24"/>
        </w:rPr>
        <w:t>,</w:t>
      </w:r>
      <w:r w:rsidRPr="00C466CB">
        <w:rPr>
          <w:rFonts w:ascii="Times New Roman" w:hAnsi="Times New Roman"/>
          <w:sz w:val="24"/>
          <w:szCs w:val="24"/>
          <w:lang w:val="en-US"/>
        </w:rPr>
        <w:t xml:space="preserve"> Добрички общински съвет</w:t>
      </w:r>
      <w:r w:rsidRPr="00C466CB">
        <w:rPr>
          <w:rFonts w:ascii="Times New Roman" w:hAnsi="Times New Roman"/>
          <w:bCs/>
          <w:sz w:val="24"/>
          <w:szCs w:val="24"/>
        </w:rPr>
        <w:t>:</w:t>
      </w:r>
    </w:p>
    <w:p w:rsidR="00ED6693" w:rsidRPr="00C466CB" w:rsidRDefault="00ED6693" w:rsidP="00506DDB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66CB">
        <w:rPr>
          <w:rFonts w:ascii="Times New Roman" w:hAnsi="Times New Roman"/>
          <w:bCs/>
          <w:sz w:val="24"/>
          <w:szCs w:val="24"/>
        </w:rPr>
        <w:t xml:space="preserve">Дава съгласие Община Добричка да кандидатства с проектно предложение </w:t>
      </w:r>
      <w:r w:rsidRPr="00C466CB">
        <w:rPr>
          <w:rFonts w:ascii="Times New Roman" w:hAnsi="Times New Roman"/>
          <w:color w:val="000000"/>
          <w:sz w:val="24"/>
          <w:szCs w:val="24"/>
        </w:rPr>
        <w:t>„</w:t>
      </w:r>
      <w:r w:rsidRPr="00C466CB">
        <w:rPr>
          <w:rFonts w:ascii="Times New Roman" w:hAnsi="Times New Roman"/>
          <w:bCs/>
          <w:color w:val="000000"/>
          <w:sz w:val="24"/>
          <w:szCs w:val="24"/>
        </w:rPr>
        <w:t>Текущ ремонт на Домашен социален патронаж с. Паскалево, община Добричка</w:t>
      </w:r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“</w:t>
      </w:r>
      <w:r w:rsidRPr="00C466CB">
        <w:rPr>
          <w:rFonts w:ascii="Times New Roman" w:hAnsi="Times New Roman"/>
          <w:color w:val="000000"/>
          <w:sz w:val="24"/>
          <w:szCs w:val="24"/>
        </w:rPr>
        <w:t>;</w:t>
      </w:r>
    </w:p>
    <w:p w:rsidR="00ED6693" w:rsidRPr="00C466CB" w:rsidRDefault="00ED6693" w:rsidP="00506DDB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66CB">
        <w:rPr>
          <w:rFonts w:ascii="Times New Roman" w:hAnsi="Times New Roman"/>
          <w:bCs/>
          <w:color w:val="000000"/>
          <w:sz w:val="24"/>
          <w:szCs w:val="24"/>
        </w:rPr>
        <w:t xml:space="preserve">Дава съгласие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Община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Добричка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да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осигур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</w:rPr>
        <w:t xml:space="preserve">и средства за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съфинансиране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</w:rPr>
        <w:t xml:space="preserve"> в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размер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C466CB">
        <w:rPr>
          <w:rFonts w:ascii="Times New Roman" w:hAnsi="Times New Roman"/>
          <w:bCs/>
          <w:color w:val="000000"/>
          <w:sz w:val="24"/>
          <w:szCs w:val="24"/>
        </w:rPr>
        <w:t>15</w:t>
      </w:r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%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от</w:t>
      </w:r>
      <w:proofErr w:type="spellEnd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color w:val="000000"/>
          <w:sz w:val="24"/>
          <w:szCs w:val="24"/>
          <w:lang w:val="en-US"/>
        </w:rPr>
        <w:t>общия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бюджет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реализиране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дейностите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C466C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466CB">
        <w:rPr>
          <w:rFonts w:ascii="Times New Roman" w:hAnsi="Times New Roman"/>
          <w:bCs/>
          <w:sz w:val="24"/>
          <w:szCs w:val="24"/>
          <w:lang w:val="en-US"/>
        </w:rPr>
        <w:t>проекта</w:t>
      </w:r>
      <w:proofErr w:type="spellEnd"/>
      <w:r w:rsidRPr="00C466CB">
        <w:rPr>
          <w:rFonts w:ascii="Times New Roman" w:hAnsi="Times New Roman"/>
          <w:sz w:val="24"/>
          <w:szCs w:val="24"/>
        </w:rPr>
        <w:t>;</w:t>
      </w:r>
    </w:p>
    <w:p w:rsidR="00ED6693" w:rsidRPr="00C466CB" w:rsidRDefault="00ED6693" w:rsidP="00506DDB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66CB">
        <w:rPr>
          <w:rFonts w:ascii="Times New Roman" w:hAnsi="Times New Roman"/>
          <w:sz w:val="24"/>
          <w:szCs w:val="24"/>
        </w:rPr>
        <w:t xml:space="preserve">Възлага на кмета на Община Добричка </w:t>
      </w:r>
      <w:proofErr w:type="spellStart"/>
      <w:r w:rsidRPr="00C466CB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C466CB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ED6693" w:rsidRPr="00B355B6" w:rsidRDefault="00ED6693" w:rsidP="00506DDB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55B6">
        <w:rPr>
          <w:rFonts w:ascii="Times New Roman" w:hAnsi="Times New Roman"/>
          <w:sz w:val="24"/>
          <w:szCs w:val="24"/>
        </w:rPr>
        <w:t>На основание чл.60, ал.1 от АПК, предвид посочената за кандидатстване в Целева програма „Подобряване на материалната база на Домашен социален патронаж“ дата – 28.02.2025 г.</w:t>
      </w:r>
      <w:r w:rsidRPr="00B355B6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Pr="00B355B6">
        <w:rPr>
          <w:rFonts w:ascii="Times New Roman" w:hAnsi="Times New Roman"/>
          <w:color w:val="000000"/>
          <w:sz w:val="24"/>
          <w:szCs w:val="24"/>
        </w:rPr>
        <w:t>и предвид</w:t>
      </w:r>
      <w:r w:rsidRPr="00B355B6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Pr="00B355B6">
        <w:rPr>
          <w:rFonts w:ascii="Times New Roman" w:hAnsi="Times New Roman"/>
          <w:color w:val="000000"/>
          <w:sz w:val="24"/>
          <w:szCs w:val="24"/>
        </w:rPr>
        <w:t xml:space="preserve">защитата на </w:t>
      </w:r>
      <w:proofErr w:type="spellStart"/>
      <w:r w:rsidRPr="00B355B6">
        <w:rPr>
          <w:rFonts w:ascii="Times New Roman" w:hAnsi="Times New Roman"/>
          <w:color w:val="000000"/>
          <w:sz w:val="24"/>
          <w:szCs w:val="24"/>
          <w:lang w:val="en"/>
        </w:rPr>
        <w:t>особено</w:t>
      </w:r>
      <w:proofErr w:type="spellEnd"/>
      <w:r w:rsidRPr="00B355B6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B355B6">
        <w:rPr>
          <w:rFonts w:ascii="Times New Roman" w:hAnsi="Times New Roman"/>
          <w:color w:val="000000"/>
          <w:sz w:val="24"/>
          <w:szCs w:val="24"/>
          <w:lang w:val="en"/>
        </w:rPr>
        <w:t>важ</w:t>
      </w:r>
      <w:r w:rsidRPr="00B355B6"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B355B6">
        <w:rPr>
          <w:rFonts w:ascii="Times New Roman" w:hAnsi="Times New Roman"/>
          <w:color w:val="000000"/>
          <w:sz w:val="24"/>
          <w:szCs w:val="24"/>
        </w:rPr>
        <w:t xml:space="preserve"> обществен интерес</w:t>
      </w:r>
      <w:r w:rsidRPr="00B355B6">
        <w:rPr>
          <w:rFonts w:ascii="Times New Roman" w:hAnsi="Times New Roman"/>
          <w:sz w:val="24"/>
          <w:szCs w:val="24"/>
        </w:rPr>
        <w:t>, Добрички общински съвет допуска предвар</w:t>
      </w:r>
      <w:r w:rsidR="00637E6E">
        <w:rPr>
          <w:rFonts w:ascii="Times New Roman" w:hAnsi="Times New Roman"/>
          <w:sz w:val="24"/>
          <w:szCs w:val="24"/>
        </w:rPr>
        <w:t>ително изпълнение на решението.</w:t>
      </w:r>
    </w:p>
    <w:p w:rsidR="00ED6693" w:rsidRDefault="00ED6693" w:rsidP="00ED6693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ED6693" w:rsidRPr="0080663D" w:rsidRDefault="00ED6693" w:rsidP="00ED6693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ED6693" w:rsidRPr="0080663D" w:rsidRDefault="00ED6693" w:rsidP="00ED6693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Балчева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, Павел Костадинов, Анифе Карани, Ярослава Василева, Теодора Иванова, Мария Янакиева, д-р Ердинч Хаджиев,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Илдъз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Юнус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,  Пламен Петров, Сибел Осман,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Икбал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Мариянов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, Пламен Тодоров, Тихомир Колев, Стефан Димов, Петко Игнатов, инж. Диана </w:t>
      </w:r>
      <w:proofErr w:type="spellStart"/>
      <w:r w:rsidRPr="0080663D">
        <w:rPr>
          <w:rFonts w:ascii="Times New Roman" w:eastAsia="Cambria Math" w:hAnsi="Times New Roman" w:cs="Cambria Math"/>
          <w:sz w:val="24"/>
          <w:szCs w:val="24"/>
        </w:rPr>
        <w:t>Далакманска</w:t>
      </w:r>
      <w:proofErr w:type="spellEnd"/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ED6693" w:rsidRDefault="00ED6693" w:rsidP="00ED6693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8B34F3" w:rsidRDefault="008B34F3" w:rsidP="00ED6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63C2" w:rsidRDefault="008563C2" w:rsidP="00ED6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63C2" w:rsidRDefault="008563C2" w:rsidP="00ED6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63C2" w:rsidRDefault="008563C2" w:rsidP="00ED6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4F3" w:rsidRPr="002201DE" w:rsidRDefault="008B34F3" w:rsidP="008B34F3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728D">
        <w:rPr>
          <w:rFonts w:ascii="Times New Roman" w:hAnsi="Times New Roman"/>
          <w:b/>
          <w:sz w:val="24"/>
          <w:szCs w:val="24"/>
        </w:rPr>
        <w:t>/п/</w:t>
      </w:r>
    </w:p>
    <w:p w:rsidR="008B34F3" w:rsidRPr="002A0669" w:rsidRDefault="008B34F3" w:rsidP="008B34F3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A0669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8B34F3" w:rsidRDefault="008B34F3" w:rsidP="008B34F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8563C2" w:rsidRDefault="008563C2" w:rsidP="008B34F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8563C2" w:rsidRDefault="008563C2" w:rsidP="008B34F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8563C2" w:rsidRDefault="008563C2" w:rsidP="008B34F3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0C7EC5" w:rsidRPr="002C177B" w:rsidRDefault="000C7EC5" w:rsidP="002C177B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C7EC5" w:rsidRPr="002C177B" w:rsidSect="002C177B">
      <w:pgSz w:w="12240" w:h="15840"/>
      <w:pgMar w:top="709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EBE"/>
    <w:multiLevelType w:val="hybridMultilevel"/>
    <w:tmpl w:val="6AB2ABBA"/>
    <w:lvl w:ilvl="0" w:tplc="B0E26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49"/>
    <w:rsid w:val="000C7EC5"/>
    <w:rsid w:val="002C177B"/>
    <w:rsid w:val="00506DDB"/>
    <w:rsid w:val="00637E6E"/>
    <w:rsid w:val="008563C2"/>
    <w:rsid w:val="008B34F3"/>
    <w:rsid w:val="00B0728D"/>
    <w:rsid w:val="00ED6693"/>
    <w:rsid w:val="00F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93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93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</cp:revision>
  <cp:lastPrinted>2025-02-24T11:30:00Z</cp:lastPrinted>
  <dcterms:created xsi:type="dcterms:W3CDTF">2025-02-19T13:26:00Z</dcterms:created>
  <dcterms:modified xsi:type="dcterms:W3CDTF">2025-02-25T08:45:00Z</dcterms:modified>
</cp:coreProperties>
</file>