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F36" w:rsidRDefault="00A66F36" w:rsidP="00A66F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6F36" w:rsidRDefault="00A66F36" w:rsidP="00A66F3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0" allowOverlap="1" wp14:anchorId="1767FE8F" wp14:editId="0B9D6196">
            <wp:simplePos x="0" y="0"/>
            <wp:positionH relativeFrom="column">
              <wp:posOffset>-154940</wp:posOffset>
            </wp:positionH>
            <wp:positionV relativeFrom="paragraph">
              <wp:posOffset>-91440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8"/>
          <w:szCs w:val="28"/>
          <w:u w:val="single"/>
        </w:rPr>
        <w:t>ДОБРИЧКИ ОБЩИНСКИ СЪВЕТ, ГРАД ДОБРИЧ</w:t>
      </w:r>
    </w:p>
    <w:p w:rsidR="00A66F36" w:rsidRDefault="00A66F36" w:rsidP="00A66F36">
      <w:pPr>
        <w:suppressAutoHyphens/>
        <w:spacing w:after="0" w:line="240" w:lineRule="auto"/>
        <w:rPr>
          <w:rFonts w:ascii="Times New Roman" w:hAnsi="Times New Roman"/>
          <w:b/>
          <w:i/>
          <w:sz w:val="24"/>
          <w:szCs w:val="20"/>
          <w:lang w:val="en-US"/>
        </w:rPr>
      </w:pPr>
      <w:r>
        <w:rPr>
          <w:rFonts w:ascii="Times New Roman" w:hAnsi="Times New Roman"/>
          <w:b/>
          <w:i/>
          <w:sz w:val="24"/>
          <w:szCs w:val="20"/>
        </w:rPr>
        <w:t xml:space="preserve">          Ул. „Независимост” № 20, централа: 058/600 889; тел.: 058/60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>
        <w:rPr>
          <w:rFonts w:ascii="Times New Roman" w:hAnsi="Times New Roman"/>
          <w:b/>
          <w:i/>
          <w:sz w:val="24"/>
          <w:szCs w:val="20"/>
        </w:rPr>
        <w:t xml:space="preserve"> 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119</w:t>
      </w:r>
    </w:p>
    <w:p w:rsidR="00A66F36" w:rsidRDefault="00A66F36" w:rsidP="00A66F36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4"/>
          <w:szCs w:val="20"/>
        </w:rPr>
        <w:t>факс: 058/60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>
        <w:rPr>
          <w:rFonts w:ascii="Times New Roman" w:hAnsi="Times New Roman"/>
          <w:b/>
          <w:i/>
          <w:sz w:val="24"/>
          <w:szCs w:val="20"/>
        </w:rPr>
        <w:t xml:space="preserve"> 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124</w:t>
      </w:r>
      <w:r>
        <w:rPr>
          <w:rFonts w:ascii="Times New Roman" w:hAnsi="Times New Roman"/>
          <w:b/>
          <w:i/>
          <w:sz w:val="24"/>
          <w:szCs w:val="20"/>
        </w:rPr>
        <w:t xml:space="preserve">;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ел.поща: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hyperlink r:id="rId9" w:history="1">
        <w:r>
          <w:rPr>
            <w:rStyle w:val="a3"/>
            <w:rFonts w:ascii="Times New Roman" w:hAnsi="Times New Roman"/>
            <w:b/>
            <w:i/>
            <w:color w:val="000000"/>
            <w:sz w:val="24"/>
            <w:szCs w:val="24"/>
            <w:u w:val="none"/>
            <w:lang w:val="en-US"/>
          </w:rPr>
          <w:t>obshtinskisavet@dobrichka.bg</w:t>
        </w:r>
      </w:hyperlink>
    </w:p>
    <w:p w:rsidR="00A66F36" w:rsidRDefault="00A66F36" w:rsidP="00A66F3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СПРАВКА</w:t>
      </w: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  решения от проведено редовно заседание на Добрички Общински съвет, </w:t>
      </w: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по</w:t>
      </w:r>
    </w:p>
    <w:p w:rsidR="00A66F36" w:rsidRDefault="00A66F36" w:rsidP="00A66F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Протокол № 23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от 26</w:t>
      </w:r>
      <w:r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</w:rPr>
        <w:t>02</w:t>
      </w:r>
      <w:r>
        <w:rPr>
          <w:rFonts w:ascii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/>
          <w:b/>
          <w:sz w:val="24"/>
          <w:szCs w:val="24"/>
        </w:rPr>
        <w:t>5 година</w:t>
      </w:r>
    </w:p>
    <w:p w:rsidR="00A66F36" w:rsidRDefault="00A66F36" w:rsidP="00A66F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66F36" w:rsidRDefault="00A66F36" w:rsidP="00A66F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66F36" w:rsidRPr="00A66F36" w:rsidRDefault="00A66F36" w:rsidP="00A66F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A66F36">
        <w:rPr>
          <w:rFonts w:ascii="Times New Roman" w:hAnsi="Times New Roman"/>
          <w:b/>
          <w:sz w:val="24"/>
          <w:szCs w:val="24"/>
          <w:u w:val="single"/>
        </w:rPr>
        <w:t>ОТНОСНО: Изпълнение на Програмата за управление на Община Добричка за срока на мандата 2023-2027 г., за периода ноември 2023 г. – декември 2024 г.</w:t>
      </w:r>
    </w:p>
    <w:p w:rsidR="00A66F36" w:rsidRPr="00A66F36" w:rsidRDefault="00A66F36" w:rsidP="00A66F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b/>
          <w:sz w:val="24"/>
          <w:szCs w:val="24"/>
        </w:rPr>
        <w:t>Внася:</w:t>
      </w:r>
      <w:r w:rsidRPr="00A66F36">
        <w:rPr>
          <w:rFonts w:ascii="Times New Roman" w:hAnsi="Times New Roman"/>
          <w:sz w:val="24"/>
          <w:szCs w:val="24"/>
        </w:rPr>
        <w:t xml:space="preserve"> </w:t>
      </w:r>
      <w:r w:rsidRPr="00A66F36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A66F36" w:rsidRPr="00A66F36" w:rsidRDefault="00A66F36" w:rsidP="00A66F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66F36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A66F36" w:rsidRDefault="00A66F36" w:rsidP="00A66F36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</w:p>
    <w:p w:rsidR="00A66F36" w:rsidRPr="00A66F36" w:rsidRDefault="00A66F36" w:rsidP="00A66F36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  <w:r w:rsidRPr="00A66F36">
        <w:rPr>
          <w:rFonts w:ascii="Times New Roman" w:eastAsia="Arial" w:hAnsi="Times New Roman" w:cs="Arial"/>
          <w:b/>
          <w:sz w:val="24"/>
          <w:szCs w:val="24"/>
        </w:rPr>
        <w:t>РЕШЕНИЕ 287:</w:t>
      </w:r>
    </w:p>
    <w:p w:rsidR="00A66F36" w:rsidRPr="00A66F36" w:rsidRDefault="00A66F36" w:rsidP="00A66F36">
      <w:pPr>
        <w:spacing w:after="0" w:line="240" w:lineRule="auto"/>
        <w:rPr>
          <w:rFonts w:ascii="Times New Roman" w:eastAsia="Arial" w:hAnsi="Times New Roman" w:cs="Arial"/>
          <w:b/>
          <w:sz w:val="24"/>
          <w:szCs w:val="24"/>
        </w:rPr>
      </w:pP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A66F36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66F3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sz w:val="24"/>
          <w:szCs w:val="24"/>
          <w:lang w:val="en-US"/>
        </w:rPr>
        <w:t>основание</w:t>
      </w:r>
      <w:proofErr w:type="spellEnd"/>
      <w:r w:rsidRPr="00A66F36">
        <w:rPr>
          <w:rFonts w:ascii="Times New Roman" w:hAnsi="Times New Roman"/>
          <w:sz w:val="24"/>
          <w:szCs w:val="24"/>
          <w:lang w:val="en-US"/>
        </w:rPr>
        <w:t xml:space="preserve"> чл.21, ал.1, т.23 и </w:t>
      </w:r>
      <w:proofErr w:type="spellStart"/>
      <w:r w:rsidRPr="00A66F36">
        <w:rPr>
          <w:rFonts w:ascii="Times New Roman" w:hAnsi="Times New Roman"/>
          <w:sz w:val="24"/>
          <w:szCs w:val="24"/>
          <w:lang w:val="en-US"/>
        </w:rPr>
        <w:t>във</w:t>
      </w:r>
      <w:proofErr w:type="spellEnd"/>
      <w:r w:rsidRPr="00A66F3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sz w:val="24"/>
          <w:szCs w:val="24"/>
          <w:lang w:val="en-US"/>
        </w:rPr>
        <w:t>връзка</w:t>
      </w:r>
      <w:proofErr w:type="spellEnd"/>
      <w:r w:rsidRPr="00A66F36">
        <w:rPr>
          <w:rFonts w:ascii="Times New Roman" w:hAnsi="Times New Roman"/>
          <w:sz w:val="24"/>
          <w:szCs w:val="24"/>
          <w:lang w:val="en-US"/>
        </w:rPr>
        <w:t xml:space="preserve"> с чл.44, ал.5 </w:t>
      </w:r>
      <w:proofErr w:type="spellStart"/>
      <w:r w:rsidRPr="00A66F36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A66F36">
        <w:rPr>
          <w:rFonts w:ascii="Times New Roman" w:hAnsi="Times New Roman"/>
          <w:sz w:val="24"/>
          <w:szCs w:val="24"/>
          <w:lang w:val="en-US"/>
        </w:rPr>
        <w:t xml:space="preserve"> ЗМСМА, Добрички общински съвет </w:t>
      </w:r>
      <w:proofErr w:type="spellStart"/>
      <w:r w:rsidRPr="00A66F36">
        <w:rPr>
          <w:rFonts w:ascii="Times New Roman" w:hAnsi="Times New Roman"/>
          <w:sz w:val="24"/>
          <w:szCs w:val="24"/>
          <w:lang w:val="en-US"/>
        </w:rPr>
        <w:t>приема</w:t>
      </w:r>
      <w:proofErr w:type="spellEnd"/>
      <w:r w:rsidRPr="00A66F3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sz w:val="24"/>
          <w:szCs w:val="24"/>
          <w:lang w:val="en-US"/>
        </w:rPr>
        <w:t>Отчет</w:t>
      </w:r>
      <w:proofErr w:type="spellEnd"/>
      <w:r w:rsidRPr="00A66F3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A66F3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sz w:val="24"/>
          <w:szCs w:val="24"/>
          <w:lang w:val="en-US"/>
        </w:rPr>
        <w:t>изпълнение</w:t>
      </w:r>
      <w:proofErr w:type="spellEnd"/>
      <w:r w:rsidRPr="00A66F3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66F3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eastAsia="Calibri" w:hAnsi="Times New Roman"/>
          <w:sz w:val="24"/>
          <w:szCs w:val="24"/>
          <w:lang w:val="en-US" w:eastAsia="en-US"/>
        </w:rPr>
        <w:t>Програмата</w:t>
      </w:r>
      <w:proofErr w:type="spellEnd"/>
      <w:r w:rsidRPr="00A66F36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A66F36">
        <w:rPr>
          <w:rFonts w:ascii="Times New Roman" w:eastAsia="Calibri" w:hAnsi="Times New Roman"/>
          <w:sz w:val="24"/>
          <w:szCs w:val="24"/>
          <w:lang w:val="en-US" w:eastAsia="en-US"/>
        </w:rPr>
        <w:t>за</w:t>
      </w:r>
      <w:proofErr w:type="spellEnd"/>
      <w:r w:rsidRPr="00A66F36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A66F36">
        <w:rPr>
          <w:rFonts w:ascii="Times New Roman" w:eastAsia="Calibri" w:hAnsi="Times New Roman"/>
          <w:sz w:val="24"/>
          <w:szCs w:val="24"/>
          <w:lang w:val="en-US" w:eastAsia="en-US"/>
        </w:rPr>
        <w:t>управление</w:t>
      </w:r>
      <w:proofErr w:type="spellEnd"/>
      <w:r w:rsidRPr="00A66F36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A66F36">
        <w:rPr>
          <w:rFonts w:ascii="Times New Roman" w:eastAsia="Calibri" w:hAnsi="Times New Roman"/>
          <w:sz w:val="24"/>
          <w:szCs w:val="24"/>
          <w:lang w:val="en-US" w:eastAsia="en-US"/>
        </w:rPr>
        <w:t>на</w:t>
      </w:r>
      <w:proofErr w:type="spellEnd"/>
      <w:r w:rsidRPr="00A66F36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Pr="00A66F36">
        <w:rPr>
          <w:rFonts w:ascii="Times New Roman" w:eastAsia="Calibri" w:hAnsi="Times New Roman"/>
          <w:sz w:val="24"/>
          <w:szCs w:val="24"/>
          <w:lang w:eastAsia="en-US"/>
        </w:rPr>
        <w:t>О</w:t>
      </w:r>
      <w:proofErr w:type="spellStart"/>
      <w:r w:rsidRPr="00A66F36">
        <w:rPr>
          <w:rFonts w:ascii="Times New Roman" w:eastAsia="Calibri" w:hAnsi="Times New Roman"/>
          <w:sz w:val="24"/>
          <w:szCs w:val="24"/>
          <w:lang w:val="en-US" w:eastAsia="en-US"/>
        </w:rPr>
        <w:t>бщина</w:t>
      </w:r>
      <w:proofErr w:type="spellEnd"/>
      <w:r w:rsidRPr="00A66F36">
        <w:rPr>
          <w:rFonts w:ascii="Times New Roman" w:eastAsia="Calibri" w:hAnsi="Times New Roman"/>
          <w:sz w:val="24"/>
          <w:szCs w:val="24"/>
          <w:lang w:val="en-US" w:eastAsia="en-US"/>
        </w:rPr>
        <w:t xml:space="preserve"> Добричка </w:t>
      </w:r>
      <w:r w:rsidRPr="00A66F36">
        <w:rPr>
          <w:rFonts w:ascii="Times New Roman" w:hAnsi="Times New Roman"/>
          <w:sz w:val="24"/>
          <w:szCs w:val="24"/>
        </w:rPr>
        <w:t>2023-2027 г., за периода ноември 2023 г. – декември 2024 г.</w:t>
      </w:r>
    </w:p>
    <w:p w:rsidR="00A85F90" w:rsidRDefault="00A85F90" w:rsidP="00A66F3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66F36" w:rsidRPr="00A66F36" w:rsidRDefault="00A66F36" w:rsidP="00A66F3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6F36">
        <w:rPr>
          <w:rFonts w:ascii="Times New Roman" w:hAnsi="Times New Roman"/>
          <w:b/>
          <w:sz w:val="24"/>
          <w:szCs w:val="24"/>
        </w:rPr>
        <w:t>С явно гласуване с 21 гласа  „за”, 0 -  „против”, 0 -  „въздържал се” – решението  се приема.</w:t>
      </w:r>
    </w:p>
    <w:p w:rsidR="00A66F36" w:rsidRDefault="00A66F36" w:rsidP="00A66F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66F36" w:rsidRPr="00A66F36" w:rsidRDefault="00A66F36" w:rsidP="00A66F3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A66F36">
        <w:rPr>
          <w:rFonts w:ascii="Times New Roman" w:hAnsi="Times New Roman"/>
          <w:b/>
          <w:sz w:val="24"/>
          <w:szCs w:val="24"/>
          <w:u w:val="single"/>
        </w:rPr>
        <w:t xml:space="preserve">ОТНОСНО: </w:t>
      </w:r>
      <w:r w:rsidRPr="00A66F36">
        <w:rPr>
          <w:rFonts w:ascii="Times New Roman" w:eastAsia="Calibri" w:hAnsi="Times New Roman"/>
          <w:b/>
          <w:sz w:val="24"/>
          <w:szCs w:val="24"/>
          <w:u w:val="single"/>
        </w:rPr>
        <w:t>Проект на Наредба за изменение и допълнение на Наредба № 8 за определянето и администрирането на местните такси и цени на услуги на територията на община Добричка.</w:t>
      </w:r>
    </w:p>
    <w:p w:rsidR="00A66F36" w:rsidRPr="00A66F36" w:rsidRDefault="00A66F36" w:rsidP="00A66F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66F36">
        <w:rPr>
          <w:rFonts w:ascii="Times New Roman" w:eastAsia="Calibri" w:hAnsi="Times New Roman"/>
          <w:b/>
          <w:sz w:val="24"/>
          <w:szCs w:val="24"/>
        </w:rPr>
        <w:t>Внася:</w:t>
      </w:r>
      <w:r w:rsidRPr="00A66F36">
        <w:rPr>
          <w:rFonts w:ascii="Times New Roman" w:eastAsia="Calibri" w:hAnsi="Times New Roman"/>
          <w:sz w:val="24"/>
          <w:szCs w:val="24"/>
        </w:rPr>
        <w:t xml:space="preserve"> </w:t>
      </w:r>
      <w:r w:rsidRPr="00A66F36">
        <w:rPr>
          <w:rFonts w:ascii="Times New Roman" w:eastAsia="Calibri" w:hAnsi="Times New Roman"/>
          <w:sz w:val="24"/>
          <w:szCs w:val="24"/>
          <w:lang w:val="ru-RU"/>
        </w:rPr>
        <w:t>Соня Георгиева</w:t>
      </w:r>
    </w:p>
    <w:p w:rsidR="00A66F36" w:rsidRPr="00A66F36" w:rsidRDefault="00A66F36" w:rsidP="00A66F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A66F36">
        <w:rPr>
          <w:rFonts w:ascii="Times New Roman" w:eastAsia="Calibri" w:hAnsi="Times New Roman"/>
          <w:sz w:val="24"/>
          <w:szCs w:val="24"/>
          <w:lang w:val="ru-RU"/>
        </w:rPr>
        <w:t>Кмет на Община Добричка</w:t>
      </w:r>
    </w:p>
    <w:p w:rsidR="00A66F36" w:rsidRPr="00A66F36" w:rsidRDefault="00A66F36" w:rsidP="00E15489">
      <w:pPr>
        <w:spacing w:after="0" w:line="240" w:lineRule="auto"/>
        <w:ind w:left="2880" w:firstLine="720"/>
        <w:rPr>
          <w:rFonts w:ascii="Times New Roman" w:eastAsia="Arial" w:hAnsi="Times New Roman" w:cs="Arial"/>
          <w:b/>
          <w:sz w:val="24"/>
          <w:szCs w:val="24"/>
        </w:rPr>
      </w:pPr>
      <w:r w:rsidRPr="00A66F36">
        <w:rPr>
          <w:rFonts w:ascii="Times New Roman" w:eastAsia="Arial" w:hAnsi="Times New Roman" w:cs="Arial"/>
          <w:b/>
          <w:sz w:val="24"/>
          <w:szCs w:val="24"/>
        </w:rPr>
        <w:t>РЕШЕНИЕ 288:</w:t>
      </w:r>
    </w:p>
    <w:p w:rsidR="00A66F36" w:rsidRPr="00A66F36" w:rsidRDefault="00A66F36" w:rsidP="00A66F36">
      <w:pPr>
        <w:spacing w:after="0" w:line="240" w:lineRule="auto"/>
        <w:ind w:left="3540" w:firstLine="708"/>
        <w:jc w:val="both"/>
        <w:rPr>
          <w:rFonts w:ascii="Times New Roman" w:eastAsia="Calibri" w:hAnsi="Times New Roman"/>
          <w:sz w:val="24"/>
          <w:szCs w:val="24"/>
        </w:rPr>
      </w:pPr>
    </w:p>
    <w:p w:rsidR="00A66F36" w:rsidRPr="00A66F36" w:rsidRDefault="00A66F36" w:rsidP="00A66F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На основание чл.21, ал.2, във връзка с ал.1, т.7 и т.8 от Закона за местното самоуправление и местната администрация ЗМСМА и чл.79, във връзка с чл.76, ал.3 от АПК, Добрички общински съвет приема Наредба за изменение и допълнение на Наредба № 8 за определянето и администрирането на местните такси и цени на услуги на територията на община Добричка с текст, както следва:</w:t>
      </w:r>
    </w:p>
    <w:p w:rsidR="00A66F36" w:rsidRPr="00A66F36" w:rsidRDefault="00A66F36" w:rsidP="00A66F3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6F36">
        <w:rPr>
          <w:rFonts w:ascii="Times New Roman" w:hAnsi="Times New Roman"/>
          <w:b/>
          <w:bCs/>
          <w:color w:val="000000"/>
          <w:sz w:val="24"/>
          <w:szCs w:val="24"/>
        </w:rPr>
        <w:t xml:space="preserve">§ 1. </w:t>
      </w:r>
      <w:r w:rsidRPr="00A66F36">
        <w:rPr>
          <w:rFonts w:ascii="Times New Roman" w:hAnsi="Times New Roman"/>
          <w:bCs/>
          <w:color w:val="000000"/>
          <w:sz w:val="24"/>
          <w:szCs w:val="24"/>
        </w:rPr>
        <w:t>В чл.4 се създава ал.3 „(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</w:rPr>
        <w:t>3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</w:rPr>
        <w:t xml:space="preserve">) Общинският съвет приема такси в намален размер за предоставяне на административни услуги по електронен път, съгласно чл.10а от Закона за електронното управление.“ </w:t>
      </w:r>
    </w:p>
    <w:p w:rsidR="00A66F36" w:rsidRPr="00A66F36" w:rsidRDefault="00A66F36" w:rsidP="00A66F3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6F36">
        <w:rPr>
          <w:rFonts w:ascii="Times New Roman" w:hAnsi="Times New Roman"/>
          <w:b/>
          <w:bCs/>
          <w:color w:val="000000"/>
          <w:sz w:val="24"/>
          <w:szCs w:val="24"/>
        </w:rPr>
        <w:t xml:space="preserve">§ </w:t>
      </w:r>
      <w:r w:rsidRPr="00A66F36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2</w:t>
      </w:r>
      <w:r w:rsidRPr="00A66F36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В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чл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. 15</w:t>
      </w:r>
      <w:r w:rsidRPr="00A66F36">
        <w:rPr>
          <w:rFonts w:ascii="Times New Roman" w:hAnsi="Times New Roman"/>
          <w:bCs/>
          <w:color w:val="000000"/>
          <w:sz w:val="24"/>
          <w:szCs w:val="24"/>
        </w:rPr>
        <w:t xml:space="preserve"> се правят следните изменения :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6F36">
        <w:rPr>
          <w:rFonts w:ascii="Times New Roman" w:hAnsi="Times New Roman"/>
          <w:bCs/>
          <w:color w:val="000000"/>
          <w:sz w:val="24"/>
          <w:szCs w:val="24"/>
        </w:rPr>
        <w:t xml:space="preserve">1.В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ал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. 1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думата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„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таксите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“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се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заменя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с „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таксата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“</w:t>
      </w:r>
      <w:r w:rsidRPr="00A66F36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A85F90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6F36">
        <w:rPr>
          <w:rFonts w:ascii="Times New Roman" w:hAnsi="Times New Roman"/>
          <w:bCs/>
          <w:color w:val="000000"/>
          <w:sz w:val="24"/>
          <w:szCs w:val="24"/>
        </w:rPr>
        <w:t>2.А</w:t>
      </w:r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л. 7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се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изменя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така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:</w:t>
      </w:r>
      <w:r w:rsidRPr="00A66F3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„(7)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Не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се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събира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такса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за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сметосъбиране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и сметоизвозване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за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имоти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които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няма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да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се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ползват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през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цялата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година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при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подадена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декларация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по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ал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. 6, 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lastRenderedPageBreak/>
        <w:t>като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същите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заплащат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такса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определена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за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поддържане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чистотата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на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териториите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за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обществено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ползване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и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такса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за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обезвреждане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на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битови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отпадъци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в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депа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или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други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съоръжения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“.</w:t>
      </w:r>
    </w:p>
    <w:p w:rsidR="00A66F36" w:rsidRPr="00A66F36" w:rsidRDefault="00A66F36" w:rsidP="00A66F36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6F36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§ 3.</w:t>
      </w:r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В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чл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. 18</w:t>
      </w:r>
      <w:r w:rsidRPr="00A66F36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r w:rsidRPr="00A66F36">
        <w:rPr>
          <w:rFonts w:ascii="Times New Roman" w:hAnsi="Times New Roman"/>
          <w:bCs/>
          <w:color w:val="000000"/>
          <w:sz w:val="24"/>
          <w:szCs w:val="24"/>
        </w:rPr>
        <w:t>се правят следните изменения :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6F36">
        <w:rPr>
          <w:rFonts w:ascii="Times New Roman" w:hAnsi="Times New Roman"/>
          <w:bCs/>
          <w:color w:val="000000"/>
          <w:sz w:val="24"/>
          <w:szCs w:val="24"/>
        </w:rPr>
        <w:t xml:space="preserve">1.В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ал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. 1 </w:t>
      </w:r>
      <w:r w:rsidRPr="00A66F36">
        <w:rPr>
          <w:rFonts w:ascii="Times New Roman" w:hAnsi="Times New Roman"/>
          <w:bCs/>
          <w:color w:val="000000"/>
          <w:sz w:val="24"/>
          <w:szCs w:val="24"/>
        </w:rPr>
        <w:t>текста</w:t>
      </w:r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„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Приложение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№ 2“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се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заменя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с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</w:rPr>
        <w:t>ъс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„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справка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Приложение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№</w:t>
      </w:r>
      <w:r w:rsidRPr="00A66F3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3 и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Приложение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№</w:t>
      </w:r>
      <w:r w:rsidRPr="00A66F3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4“</w:t>
      </w:r>
      <w:r w:rsidRPr="00A66F36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6F36">
        <w:rPr>
          <w:rFonts w:ascii="Times New Roman" w:hAnsi="Times New Roman"/>
          <w:bCs/>
          <w:color w:val="000000"/>
          <w:sz w:val="24"/>
          <w:szCs w:val="24"/>
        </w:rPr>
        <w:t>2.</w:t>
      </w:r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В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ал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. 2, т. 1 </w:t>
      </w:r>
      <w:r w:rsidRPr="00A66F36">
        <w:rPr>
          <w:rFonts w:ascii="Times New Roman" w:hAnsi="Times New Roman"/>
          <w:bCs/>
          <w:color w:val="000000"/>
          <w:sz w:val="24"/>
          <w:szCs w:val="24"/>
        </w:rPr>
        <w:t>текста</w:t>
      </w:r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„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за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1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бр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.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контейнер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тип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„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Бобър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“ с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вместимост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1,1м³ - 500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лева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годишно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“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се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заменя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с „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за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1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метален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контейнер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с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вместимост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1,1м³ - 910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лева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годишно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“</w:t>
      </w:r>
      <w:r w:rsidRPr="00A66F36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6F36">
        <w:rPr>
          <w:rFonts w:ascii="Times New Roman" w:hAnsi="Times New Roman"/>
          <w:bCs/>
          <w:color w:val="000000"/>
          <w:sz w:val="24"/>
          <w:szCs w:val="24"/>
        </w:rPr>
        <w:t>3.</w:t>
      </w:r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В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ал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. 2, т. 2 </w:t>
      </w:r>
      <w:r w:rsidRPr="00A66F36">
        <w:rPr>
          <w:rFonts w:ascii="Times New Roman" w:hAnsi="Times New Roman"/>
          <w:bCs/>
          <w:color w:val="000000"/>
          <w:sz w:val="24"/>
          <w:szCs w:val="24"/>
        </w:rPr>
        <w:t>текста „</w:t>
      </w:r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1,6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промила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върху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данъчната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оценка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по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чл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. 20 и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чл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. 21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от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ЗМДТ</w:t>
      </w:r>
      <w:r w:rsidRPr="00A66F36">
        <w:rPr>
          <w:rFonts w:ascii="Times New Roman" w:hAnsi="Times New Roman"/>
          <w:bCs/>
          <w:color w:val="000000"/>
          <w:sz w:val="24"/>
          <w:szCs w:val="24"/>
        </w:rPr>
        <w:t>“ се заменя с „такса определена с приетата План – сметка за дейност „Чистота“ за съответната година“;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6F36">
        <w:rPr>
          <w:rFonts w:ascii="Times New Roman" w:hAnsi="Times New Roman"/>
          <w:bCs/>
          <w:color w:val="000000"/>
          <w:sz w:val="24"/>
          <w:szCs w:val="24"/>
        </w:rPr>
        <w:t xml:space="preserve">4.В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ал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. 3 </w:t>
      </w:r>
      <w:r w:rsidRPr="00A66F36">
        <w:rPr>
          <w:rFonts w:ascii="Times New Roman" w:hAnsi="Times New Roman"/>
          <w:bCs/>
          <w:color w:val="000000"/>
          <w:sz w:val="24"/>
          <w:szCs w:val="24"/>
        </w:rPr>
        <w:t>текста „</w:t>
      </w:r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в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размер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на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0,8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промила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върху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данъчната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оценка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по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чл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. 20 и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чл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. 21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от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ЗМДТ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за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поддържане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чистотата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на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обществени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>територии</w:t>
      </w:r>
      <w:proofErr w:type="spellEnd"/>
      <w:r w:rsidRPr="00A66F36">
        <w:rPr>
          <w:rFonts w:ascii="Times New Roman" w:hAnsi="Times New Roman"/>
          <w:bCs/>
          <w:color w:val="000000"/>
          <w:sz w:val="24"/>
          <w:szCs w:val="24"/>
        </w:rPr>
        <w:t>“ се заменя с „такса определена с приетата План – сметка за дейност „Чистота“ за съответната година“.</w:t>
      </w:r>
    </w:p>
    <w:p w:rsidR="00A66F36" w:rsidRPr="00A66F36" w:rsidRDefault="00A66F36" w:rsidP="00A66F36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6F36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§ </w:t>
      </w:r>
      <w:r w:rsidRPr="00A66F36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A66F36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. </w:t>
      </w:r>
      <w:r w:rsidRPr="00A66F36">
        <w:rPr>
          <w:rFonts w:ascii="Times New Roman" w:hAnsi="Times New Roman"/>
          <w:bCs/>
          <w:color w:val="000000"/>
          <w:sz w:val="24"/>
          <w:szCs w:val="24"/>
        </w:rPr>
        <w:t xml:space="preserve">В чл. </w:t>
      </w:r>
      <w:r w:rsidRPr="00A66F36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22, </w:t>
      </w:r>
      <w:r w:rsidRPr="00A66F36">
        <w:rPr>
          <w:rFonts w:ascii="Times New Roman" w:hAnsi="Times New Roman"/>
          <w:bCs/>
          <w:color w:val="000000"/>
          <w:sz w:val="24"/>
          <w:szCs w:val="24"/>
        </w:rPr>
        <w:t>се правят следните изменения и допълнения: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1.В т.1 думата „брой“ се заменя с „за един обект“;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2.В т.2 думата „брой“ се заменя с „за един обект“;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6F36">
        <w:rPr>
          <w:rFonts w:ascii="Times New Roman" w:hAnsi="Times New Roman"/>
          <w:bCs/>
          <w:color w:val="000000"/>
          <w:sz w:val="24"/>
          <w:szCs w:val="24"/>
        </w:rPr>
        <w:t>3.В т.3 думата „брой“ се заличава;</w:t>
      </w:r>
    </w:p>
    <w:p w:rsidR="00A66F36" w:rsidRPr="00A66F36" w:rsidRDefault="00A66F36" w:rsidP="00A66F36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6F36">
        <w:rPr>
          <w:rFonts w:ascii="Times New Roman" w:hAnsi="Times New Roman"/>
          <w:b/>
          <w:bCs/>
          <w:color w:val="000000"/>
          <w:sz w:val="24"/>
          <w:szCs w:val="24"/>
        </w:rPr>
        <w:t xml:space="preserve">§ 5. </w:t>
      </w:r>
      <w:r w:rsidRPr="00A66F36">
        <w:rPr>
          <w:rFonts w:ascii="Times New Roman" w:hAnsi="Times New Roman"/>
          <w:bCs/>
          <w:color w:val="000000"/>
          <w:sz w:val="24"/>
          <w:szCs w:val="24"/>
        </w:rPr>
        <w:t>В чл. 24, се правят следните изменения и допълнения :</w:t>
      </w:r>
    </w:p>
    <w:p w:rsidR="00A66F36" w:rsidRPr="00A66F36" w:rsidRDefault="00A66F36" w:rsidP="00A66F3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6F36">
        <w:rPr>
          <w:rFonts w:ascii="Times New Roman" w:hAnsi="Times New Roman"/>
          <w:bCs/>
          <w:color w:val="000000"/>
          <w:sz w:val="24"/>
          <w:szCs w:val="24"/>
        </w:rPr>
        <w:t>В ал.1 след „месечна такса“ се добавя „в размер“ и след „едно лице“ се добавя „за дните на ползваната услуга, съгласно чл.86 от ЗМДТ“;</w:t>
      </w:r>
    </w:p>
    <w:p w:rsidR="00A66F36" w:rsidRPr="00A66F36" w:rsidRDefault="00A66F36" w:rsidP="00A66F3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Ал.2 се изменя така: Реалната издръжка на едно лице включва : месечните разходи за хранителни продукти, включени в тристепенно меню – супа, основно ястие, десерт, хляб; комунално-битови разходи за приготвяне и доставка на храна, като постоянна величина в размер на 10 лева месечно</w:t>
      </w:r>
      <w:r w:rsidRPr="00A66F36">
        <w:rPr>
          <w:rFonts w:ascii="Times New Roman" w:hAnsi="Times New Roman"/>
          <w:sz w:val="24"/>
          <w:szCs w:val="24"/>
          <w:lang w:val="en-US"/>
        </w:rPr>
        <w:t>,</w:t>
      </w:r>
      <w:r w:rsidRPr="00A66F36">
        <w:rPr>
          <w:rFonts w:ascii="Times New Roman" w:hAnsi="Times New Roman"/>
          <w:sz w:val="24"/>
          <w:szCs w:val="24"/>
        </w:rPr>
        <w:t xml:space="preserve"> в т.ч. включени перилни и хигиенни материали, транспортни разходи за разнасяне на храната, както и съответната част от общите разходи за електрическа и топлинна енергия, вода и битови отпадъци;</w:t>
      </w:r>
    </w:p>
    <w:p w:rsidR="00A66F36" w:rsidRPr="00A66F36" w:rsidRDefault="00A66F36" w:rsidP="00A66F3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 xml:space="preserve">В ал.3 се създават : </w:t>
      </w:r>
    </w:p>
    <w:p w:rsidR="00A66F36" w:rsidRPr="00A66F36" w:rsidRDefault="00A66F36" w:rsidP="00A66F3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 xml:space="preserve">б.“г“ „сумите, които лицата ползващи социални и </w:t>
      </w:r>
      <w:proofErr w:type="spellStart"/>
      <w:r w:rsidRPr="00A66F36">
        <w:rPr>
          <w:rFonts w:ascii="Times New Roman" w:hAnsi="Times New Roman"/>
          <w:sz w:val="24"/>
          <w:szCs w:val="24"/>
        </w:rPr>
        <w:t>интергрирани</w:t>
      </w:r>
      <w:proofErr w:type="spellEnd"/>
      <w:r w:rsidRPr="00A66F36">
        <w:rPr>
          <w:rFonts w:ascii="Times New Roman" w:hAnsi="Times New Roman"/>
          <w:sz w:val="24"/>
          <w:szCs w:val="24"/>
        </w:rPr>
        <w:t xml:space="preserve"> здравно-социални услуги за </w:t>
      </w:r>
      <w:proofErr w:type="spellStart"/>
      <w:r w:rsidRPr="00A66F36">
        <w:rPr>
          <w:rFonts w:ascii="Times New Roman" w:hAnsi="Times New Roman"/>
          <w:sz w:val="24"/>
          <w:szCs w:val="24"/>
        </w:rPr>
        <w:t>резидентна</w:t>
      </w:r>
      <w:proofErr w:type="spellEnd"/>
      <w:r w:rsidRPr="00A66F36">
        <w:rPr>
          <w:rFonts w:ascii="Times New Roman" w:hAnsi="Times New Roman"/>
          <w:sz w:val="24"/>
          <w:szCs w:val="24"/>
        </w:rPr>
        <w:t xml:space="preserve"> грижа, получават като възнаграждение в </w:t>
      </w:r>
      <w:proofErr w:type="spellStart"/>
      <w:r w:rsidRPr="00A66F36">
        <w:rPr>
          <w:rFonts w:ascii="Times New Roman" w:hAnsi="Times New Roman"/>
          <w:sz w:val="24"/>
          <w:szCs w:val="24"/>
        </w:rPr>
        <w:t>трудовотерапевтичен</w:t>
      </w:r>
      <w:proofErr w:type="spellEnd"/>
      <w:r w:rsidRPr="00A66F36">
        <w:rPr>
          <w:rFonts w:ascii="Times New Roman" w:hAnsi="Times New Roman"/>
          <w:sz w:val="24"/>
          <w:szCs w:val="24"/>
        </w:rPr>
        <w:t xml:space="preserve"> процес“;</w:t>
      </w:r>
    </w:p>
    <w:p w:rsidR="00A66F36" w:rsidRPr="00A66F36" w:rsidRDefault="00A66F36" w:rsidP="00A66F3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 xml:space="preserve">б.“д“ „даренията с хуманитарна цел, направени на лицата, ползващи социални услуги за </w:t>
      </w:r>
      <w:proofErr w:type="spellStart"/>
      <w:r w:rsidRPr="00A66F36">
        <w:rPr>
          <w:rFonts w:ascii="Times New Roman" w:hAnsi="Times New Roman"/>
          <w:sz w:val="24"/>
          <w:szCs w:val="24"/>
        </w:rPr>
        <w:t>резидентна</w:t>
      </w:r>
      <w:proofErr w:type="spellEnd"/>
      <w:r w:rsidRPr="00A66F36">
        <w:rPr>
          <w:rFonts w:ascii="Times New Roman" w:hAnsi="Times New Roman"/>
          <w:sz w:val="24"/>
          <w:szCs w:val="24"/>
        </w:rPr>
        <w:t xml:space="preserve"> грижа.“</w:t>
      </w:r>
    </w:p>
    <w:p w:rsidR="00A66F36" w:rsidRPr="00A66F36" w:rsidRDefault="00A66F36" w:rsidP="00A66F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b/>
          <w:sz w:val="24"/>
          <w:szCs w:val="24"/>
        </w:rPr>
        <w:t>§ 6.</w:t>
      </w:r>
      <w:r w:rsidRPr="00A66F36">
        <w:rPr>
          <w:rFonts w:ascii="Times New Roman" w:hAnsi="Times New Roman"/>
          <w:sz w:val="24"/>
          <w:szCs w:val="24"/>
        </w:rPr>
        <w:t xml:space="preserve"> Чл. 24а се отменя.</w:t>
      </w:r>
    </w:p>
    <w:p w:rsidR="00A66F36" w:rsidRPr="00A66F36" w:rsidRDefault="00A66F36" w:rsidP="00A66F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b/>
          <w:sz w:val="24"/>
          <w:szCs w:val="24"/>
        </w:rPr>
        <w:t>§ 7.</w:t>
      </w:r>
      <w:r w:rsidRPr="00A66F36">
        <w:rPr>
          <w:rFonts w:ascii="Times New Roman" w:hAnsi="Times New Roman"/>
          <w:sz w:val="24"/>
          <w:szCs w:val="24"/>
        </w:rPr>
        <w:t xml:space="preserve"> Чл. 24б се отменя.</w:t>
      </w:r>
    </w:p>
    <w:p w:rsidR="00A66F36" w:rsidRPr="00A66F36" w:rsidRDefault="00A66F36" w:rsidP="00A66F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b/>
          <w:sz w:val="24"/>
          <w:szCs w:val="24"/>
        </w:rPr>
        <w:t>§ 8.</w:t>
      </w:r>
      <w:r w:rsidRPr="00A66F36">
        <w:rPr>
          <w:rFonts w:ascii="Times New Roman" w:hAnsi="Times New Roman"/>
          <w:sz w:val="24"/>
          <w:szCs w:val="24"/>
        </w:rPr>
        <w:t xml:space="preserve"> В чл. 26 се правят следните изменения :</w:t>
      </w:r>
    </w:p>
    <w:p w:rsidR="00A66F36" w:rsidRPr="00A66F36" w:rsidRDefault="00A66F36" w:rsidP="00A66F3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ал.</w:t>
      </w:r>
      <w:r w:rsidRPr="00A66F36">
        <w:rPr>
          <w:rFonts w:ascii="Times New Roman" w:hAnsi="Times New Roman"/>
          <w:sz w:val="24"/>
          <w:szCs w:val="24"/>
          <w:lang w:val="en-US"/>
        </w:rPr>
        <w:t>2</w:t>
      </w:r>
      <w:r w:rsidRPr="00A66F36">
        <w:rPr>
          <w:rFonts w:ascii="Times New Roman" w:hAnsi="Times New Roman"/>
          <w:sz w:val="24"/>
          <w:szCs w:val="24"/>
        </w:rPr>
        <w:t>. думата „10“ се заменя с „20“;</w:t>
      </w:r>
    </w:p>
    <w:p w:rsidR="00A66F36" w:rsidRPr="00A66F36" w:rsidRDefault="00A66F36" w:rsidP="00A66F3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ал.</w:t>
      </w:r>
      <w:r w:rsidRPr="00A66F36">
        <w:rPr>
          <w:rFonts w:ascii="Times New Roman" w:hAnsi="Times New Roman"/>
          <w:sz w:val="24"/>
          <w:szCs w:val="24"/>
          <w:lang w:val="en-US"/>
        </w:rPr>
        <w:t>3</w:t>
      </w:r>
      <w:r w:rsidRPr="00A66F36">
        <w:rPr>
          <w:rFonts w:ascii="Times New Roman" w:hAnsi="Times New Roman"/>
          <w:sz w:val="24"/>
          <w:szCs w:val="24"/>
        </w:rPr>
        <w:t xml:space="preserve"> думата „1“ се заменя с „5“.</w:t>
      </w:r>
    </w:p>
    <w:p w:rsidR="00A66F36" w:rsidRPr="00A66F36" w:rsidRDefault="00A66F36" w:rsidP="00A66F3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b/>
          <w:sz w:val="24"/>
          <w:szCs w:val="24"/>
        </w:rPr>
        <w:t xml:space="preserve">§ 9. </w:t>
      </w:r>
      <w:r w:rsidRPr="00A66F36">
        <w:rPr>
          <w:rFonts w:ascii="Times New Roman" w:hAnsi="Times New Roman"/>
          <w:sz w:val="24"/>
          <w:szCs w:val="24"/>
        </w:rPr>
        <w:t>В Чл.30, ал.1 се правят следните изменения и допълнения :</w:t>
      </w:r>
    </w:p>
    <w:p w:rsidR="00A66F36" w:rsidRPr="00A66F36" w:rsidRDefault="00A66F36" w:rsidP="00A66F3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т.1. думата „12“ се заменя с „15“ и думата „20“ се заменя с „30“</w:t>
      </w:r>
    </w:p>
    <w:p w:rsidR="00A66F36" w:rsidRPr="00A66F36" w:rsidRDefault="00A66F36" w:rsidP="00A66F3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т.3. думата „5“ се заменя с „8“;</w:t>
      </w:r>
    </w:p>
    <w:p w:rsidR="00A66F36" w:rsidRPr="00A66F36" w:rsidRDefault="00A66F36" w:rsidP="00A66F3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т.6.1. думата „10“ се заменя с „3“ и след думата „лева“ се добавя „кв.м., като за поставяне на фургон за живеене, предоставен на нуждаещи се лица, такса не се събира.“;</w:t>
      </w:r>
    </w:p>
    <w:p w:rsidR="00A66F36" w:rsidRPr="00A66F36" w:rsidRDefault="00A66F36" w:rsidP="00A66F3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т.7.1. се правят следните изменения и допълнения :</w:t>
      </w:r>
    </w:p>
    <w:p w:rsidR="00A66F36" w:rsidRPr="00A66F36" w:rsidRDefault="00A66F36" w:rsidP="00A66F3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предложение второ : след думата „останали“ се добавя „строежи“ и думата „20“ се заменя с „50“;</w:t>
      </w:r>
    </w:p>
    <w:p w:rsidR="00A66F36" w:rsidRPr="00A66F36" w:rsidRDefault="00A66F36" w:rsidP="00A66F3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lastRenderedPageBreak/>
        <w:t xml:space="preserve">създава се предложение трето „ за строежите по чл.147, ал.1, т.1, т.8, т.14 и т.14а от ЗУТ – 80 лева.“ </w:t>
      </w:r>
    </w:p>
    <w:p w:rsidR="00A66F36" w:rsidRPr="00A66F36" w:rsidRDefault="00A66F36" w:rsidP="00A66F3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 xml:space="preserve">Т.7.3. се изменя така : „7.3.За сгради и за отклонения от общите мрежи на техническата инфраструктура за свързване на недвижим имот – 0.002 % от строителната стойност на обекта. </w:t>
      </w:r>
    </w:p>
    <w:p w:rsidR="00A66F36" w:rsidRPr="00A66F36" w:rsidRDefault="00A66F36" w:rsidP="00A66F3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 xml:space="preserve">7.3.1.При необявена строителна стойност на обекта, се определят следните такси: </w:t>
      </w:r>
    </w:p>
    <w:p w:rsidR="00A66F36" w:rsidRPr="00A66F36" w:rsidRDefault="00A66F36" w:rsidP="00A66F3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-</w:t>
      </w:r>
      <w:r w:rsidRPr="00A66F36">
        <w:rPr>
          <w:rFonts w:ascii="Times New Roman" w:hAnsi="Times New Roman"/>
          <w:sz w:val="24"/>
          <w:szCs w:val="24"/>
        </w:rPr>
        <w:tab/>
        <w:t>за сгради първа, втора и трета категория – 2.00 лева за 1 кв.м. от РЗП, но не по-малко от 250 лева;</w:t>
      </w:r>
    </w:p>
    <w:p w:rsidR="00A66F36" w:rsidRPr="00A66F36" w:rsidRDefault="00A66F36" w:rsidP="00A66F3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-</w:t>
      </w:r>
      <w:r w:rsidRPr="00A66F36">
        <w:rPr>
          <w:rFonts w:ascii="Times New Roman" w:hAnsi="Times New Roman"/>
          <w:sz w:val="24"/>
          <w:szCs w:val="24"/>
        </w:rPr>
        <w:tab/>
        <w:t xml:space="preserve">за сгради от четвърта категория – 1.60 лева за 1 кв.м. от РЗП, но не по-малко от 200 лева; </w:t>
      </w:r>
    </w:p>
    <w:p w:rsidR="00A66F36" w:rsidRPr="00A66F36" w:rsidRDefault="00A66F36" w:rsidP="00A66F3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-</w:t>
      </w:r>
      <w:r w:rsidRPr="00A66F36">
        <w:rPr>
          <w:rFonts w:ascii="Times New Roman" w:hAnsi="Times New Roman"/>
          <w:sz w:val="24"/>
          <w:szCs w:val="24"/>
        </w:rPr>
        <w:tab/>
        <w:t>за сгради от пета категория – 0.80 лева за 1 кв.м. от РЗП, но не по-малко от 50лева;</w:t>
      </w:r>
    </w:p>
    <w:p w:rsidR="00A66F36" w:rsidRPr="00A66F36" w:rsidRDefault="00A66F36" w:rsidP="00A66F3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-</w:t>
      </w:r>
      <w:r w:rsidRPr="00A66F36">
        <w:rPr>
          <w:rFonts w:ascii="Times New Roman" w:hAnsi="Times New Roman"/>
          <w:sz w:val="24"/>
          <w:szCs w:val="24"/>
        </w:rPr>
        <w:tab/>
        <w:t>за отклонения от общите мрежи на техническата инфраструктура за свързване на недвижим имот – не по-малко от 10 лева.</w:t>
      </w:r>
    </w:p>
    <w:p w:rsidR="00A66F36" w:rsidRPr="00A66F36" w:rsidRDefault="00A66F36" w:rsidP="00A66F3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7.3.2.Едновременно с искането за издаване на разрешение за строеж се внася гаранция в размер на :</w:t>
      </w:r>
    </w:p>
    <w:p w:rsidR="00A66F36" w:rsidRPr="00A66F36" w:rsidRDefault="00A66F36" w:rsidP="00A66F3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 xml:space="preserve">- 50 лева за един линеен метър при асфалтова настилка; </w:t>
      </w:r>
    </w:p>
    <w:p w:rsidR="00A66F36" w:rsidRPr="00A66F36" w:rsidRDefault="00A66F36" w:rsidP="00A66F3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- 25 лева за 1 линеен метър при трошено-каменна настилка.“</w:t>
      </w:r>
    </w:p>
    <w:p w:rsidR="00A66F36" w:rsidRPr="00A66F36" w:rsidRDefault="00A66F36" w:rsidP="00A66F3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т.7.4. се правят следните изменения:</w:t>
      </w:r>
    </w:p>
    <w:p w:rsidR="00A66F36" w:rsidRPr="00A66F36" w:rsidRDefault="00A66F36" w:rsidP="00A66F36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- в предложение първо думата „30“ се заменя с „50“;</w:t>
      </w:r>
    </w:p>
    <w:p w:rsidR="00A66F36" w:rsidRPr="00A66F36" w:rsidRDefault="00A66F36" w:rsidP="00A66F36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- в предложение второ думата „20“ се заменя с „50“;</w:t>
      </w:r>
    </w:p>
    <w:p w:rsidR="00A66F36" w:rsidRPr="00A66F36" w:rsidRDefault="00A66F36" w:rsidP="00A66F3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Т.7.</w:t>
      </w:r>
      <w:proofErr w:type="spellStart"/>
      <w:r w:rsidRPr="00A66F36">
        <w:rPr>
          <w:rFonts w:ascii="Times New Roman" w:hAnsi="Times New Roman"/>
          <w:sz w:val="24"/>
          <w:szCs w:val="24"/>
        </w:rPr>
        <w:t>7</w:t>
      </w:r>
      <w:proofErr w:type="spellEnd"/>
      <w:r w:rsidRPr="00A66F36">
        <w:rPr>
          <w:rFonts w:ascii="Times New Roman" w:hAnsi="Times New Roman"/>
          <w:sz w:val="24"/>
          <w:szCs w:val="24"/>
        </w:rPr>
        <w:t xml:space="preserve">. се изменя така : </w:t>
      </w:r>
    </w:p>
    <w:p w:rsidR="00A66F36" w:rsidRPr="00A66F36" w:rsidRDefault="00A66F36" w:rsidP="00A66F3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„7.</w:t>
      </w:r>
      <w:proofErr w:type="spellStart"/>
      <w:r w:rsidRPr="00A66F36">
        <w:rPr>
          <w:rFonts w:ascii="Times New Roman" w:hAnsi="Times New Roman"/>
          <w:sz w:val="24"/>
          <w:szCs w:val="24"/>
        </w:rPr>
        <w:t>7</w:t>
      </w:r>
      <w:proofErr w:type="spellEnd"/>
      <w:r w:rsidRPr="00A66F36">
        <w:rPr>
          <w:rFonts w:ascii="Times New Roman" w:hAnsi="Times New Roman"/>
          <w:sz w:val="24"/>
          <w:szCs w:val="24"/>
        </w:rPr>
        <w:t>.Съоръжения за производство на електрическа енергия :</w:t>
      </w:r>
    </w:p>
    <w:p w:rsidR="00A66F36" w:rsidRPr="00A66F36" w:rsidRDefault="00A66F36" w:rsidP="00A66F3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7.</w:t>
      </w:r>
      <w:proofErr w:type="spellStart"/>
      <w:r w:rsidRPr="00A66F36">
        <w:rPr>
          <w:rFonts w:ascii="Times New Roman" w:hAnsi="Times New Roman"/>
          <w:sz w:val="24"/>
          <w:szCs w:val="24"/>
        </w:rPr>
        <w:t>7</w:t>
      </w:r>
      <w:proofErr w:type="spellEnd"/>
      <w:r w:rsidRPr="00A66F36">
        <w:rPr>
          <w:rFonts w:ascii="Times New Roman" w:hAnsi="Times New Roman"/>
          <w:sz w:val="24"/>
          <w:szCs w:val="24"/>
        </w:rPr>
        <w:t>.1. От вятър с мощност на един генератор по-ниска от 1,4 MW:</w:t>
      </w:r>
    </w:p>
    <w:p w:rsidR="00A66F36" w:rsidRPr="00A66F36" w:rsidRDefault="00A66F36" w:rsidP="00A66F3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66F36">
        <w:rPr>
          <w:rFonts w:ascii="Times New Roman" w:hAnsi="Times New Roman"/>
          <w:sz w:val="24"/>
          <w:szCs w:val="24"/>
        </w:rPr>
        <w:t>Ветроенергиен</w:t>
      </w:r>
      <w:proofErr w:type="spellEnd"/>
      <w:r w:rsidRPr="00A66F36">
        <w:rPr>
          <w:rFonts w:ascii="Times New Roman" w:hAnsi="Times New Roman"/>
          <w:sz w:val="24"/>
          <w:szCs w:val="24"/>
        </w:rPr>
        <w:t xml:space="preserve"> парк с до 10 броя вятърни генератори - 8 000 лева за един генератор;</w:t>
      </w:r>
    </w:p>
    <w:p w:rsidR="00A66F36" w:rsidRPr="00A66F36" w:rsidRDefault="00A66F36" w:rsidP="00A66F3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66F36">
        <w:rPr>
          <w:rFonts w:ascii="Times New Roman" w:hAnsi="Times New Roman"/>
          <w:sz w:val="24"/>
          <w:szCs w:val="24"/>
        </w:rPr>
        <w:t>Ветроенергиен</w:t>
      </w:r>
      <w:proofErr w:type="spellEnd"/>
      <w:r w:rsidRPr="00A66F36">
        <w:rPr>
          <w:rFonts w:ascii="Times New Roman" w:hAnsi="Times New Roman"/>
          <w:sz w:val="24"/>
          <w:szCs w:val="24"/>
        </w:rPr>
        <w:t xml:space="preserve"> парк от 10 до 15 броя вятърни генератори - 10 000 лева за един генератор;</w:t>
      </w:r>
    </w:p>
    <w:p w:rsidR="00A66F36" w:rsidRPr="00A66F36" w:rsidRDefault="00A66F36" w:rsidP="00A66F3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66F36">
        <w:rPr>
          <w:rFonts w:ascii="Times New Roman" w:hAnsi="Times New Roman"/>
          <w:sz w:val="24"/>
          <w:szCs w:val="24"/>
        </w:rPr>
        <w:t>Ветроенергиен</w:t>
      </w:r>
      <w:proofErr w:type="spellEnd"/>
      <w:r w:rsidRPr="00A66F36">
        <w:rPr>
          <w:rFonts w:ascii="Times New Roman" w:hAnsi="Times New Roman"/>
          <w:sz w:val="24"/>
          <w:szCs w:val="24"/>
        </w:rPr>
        <w:t xml:space="preserve"> парк от над 15 броя вятърни генератори - 12 000 лева за един генератор.</w:t>
      </w:r>
    </w:p>
    <w:p w:rsidR="00A66F36" w:rsidRPr="00A66F36" w:rsidRDefault="00A66F36" w:rsidP="00A66F36">
      <w:pPr>
        <w:spacing w:after="0" w:line="240" w:lineRule="auto"/>
        <w:ind w:left="720" w:firstLine="696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7.</w:t>
      </w:r>
      <w:proofErr w:type="spellStart"/>
      <w:r w:rsidRPr="00A66F36">
        <w:rPr>
          <w:rFonts w:ascii="Times New Roman" w:hAnsi="Times New Roman"/>
          <w:sz w:val="24"/>
          <w:szCs w:val="24"/>
        </w:rPr>
        <w:t>7</w:t>
      </w:r>
      <w:proofErr w:type="spellEnd"/>
      <w:r w:rsidRPr="00A66F36">
        <w:rPr>
          <w:rFonts w:ascii="Times New Roman" w:hAnsi="Times New Roman"/>
          <w:sz w:val="24"/>
          <w:szCs w:val="24"/>
        </w:rPr>
        <w:t>.2. От вятър с мощност на един генератор 1,4 MW и по-голяма:</w:t>
      </w:r>
    </w:p>
    <w:p w:rsidR="00A66F36" w:rsidRPr="00A66F36" w:rsidRDefault="00A66F36" w:rsidP="00A66F3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66F36">
        <w:rPr>
          <w:rFonts w:ascii="Times New Roman" w:hAnsi="Times New Roman"/>
          <w:sz w:val="24"/>
          <w:szCs w:val="24"/>
        </w:rPr>
        <w:t>Ветроенергиен</w:t>
      </w:r>
      <w:proofErr w:type="spellEnd"/>
      <w:r w:rsidRPr="00A66F36">
        <w:rPr>
          <w:rFonts w:ascii="Times New Roman" w:hAnsi="Times New Roman"/>
          <w:sz w:val="24"/>
          <w:szCs w:val="24"/>
        </w:rPr>
        <w:t xml:space="preserve"> парк с до 10 броя вятърни генератори - 10 000 лева за един генератор;</w:t>
      </w:r>
    </w:p>
    <w:p w:rsidR="00A66F36" w:rsidRPr="00A66F36" w:rsidRDefault="00A66F36" w:rsidP="00A66F3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66F36">
        <w:rPr>
          <w:rFonts w:ascii="Times New Roman" w:hAnsi="Times New Roman"/>
          <w:sz w:val="24"/>
          <w:szCs w:val="24"/>
        </w:rPr>
        <w:t>Ветроенергиен</w:t>
      </w:r>
      <w:proofErr w:type="spellEnd"/>
      <w:r w:rsidRPr="00A66F36">
        <w:rPr>
          <w:rFonts w:ascii="Times New Roman" w:hAnsi="Times New Roman"/>
          <w:sz w:val="24"/>
          <w:szCs w:val="24"/>
        </w:rPr>
        <w:t xml:space="preserve"> парк от 10 до 15 броя вятърни генератори - 13 000 лева за един генератор;</w:t>
      </w:r>
    </w:p>
    <w:p w:rsidR="00A66F36" w:rsidRPr="00A66F36" w:rsidRDefault="00A66F36" w:rsidP="00A66F3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66F36">
        <w:rPr>
          <w:rFonts w:ascii="Times New Roman" w:hAnsi="Times New Roman"/>
          <w:sz w:val="24"/>
          <w:szCs w:val="24"/>
        </w:rPr>
        <w:t>Ветроенергиен</w:t>
      </w:r>
      <w:proofErr w:type="spellEnd"/>
      <w:r w:rsidRPr="00A66F36">
        <w:rPr>
          <w:rFonts w:ascii="Times New Roman" w:hAnsi="Times New Roman"/>
          <w:sz w:val="24"/>
          <w:szCs w:val="24"/>
        </w:rPr>
        <w:t xml:space="preserve"> парк от над 15 броя вятърни генератори - 15 000 лева за един генератор.</w:t>
      </w:r>
    </w:p>
    <w:p w:rsidR="00A66F36" w:rsidRPr="00A66F36" w:rsidRDefault="00A66F36" w:rsidP="00A66F36">
      <w:pPr>
        <w:spacing w:after="0" w:line="240" w:lineRule="auto"/>
        <w:ind w:left="720" w:firstLine="696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A66F36">
        <w:rPr>
          <w:rFonts w:ascii="Times New Roman" w:hAnsi="Times New Roman"/>
          <w:sz w:val="24"/>
          <w:szCs w:val="24"/>
        </w:rPr>
        <w:t>7.</w:t>
      </w:r>
      <w:proofErr w:type="spellStart"/>
      <w:r w:rsidRPr="00A66F36">
        <w:rPr>
          <w:rFonts w:ascii="Times New Roman" w:hAnsi="Times New Roman"/>
          <w:sz w:val="24"/>
          <w:szCs w:val="24"/>
        </w:rPr>
        <w:t>7</w:t>
      </w:r>
      <w:proofErr w:type="spellEnd"/>
      <w:r w:rsidRPr="00A66F36">
        <w:rPr>
          <w:rFonts w:ascii="Times New Roman" w:hAnsi="Times New Roman"/>
          <w:sz w:val="24"/>
          <w:szCs w:val="24"/>
        </w:rPr>
        <w:t xml:space="preserve">.3. </w:t>
      </w:r>
      <w:proofErr w:type="spellStart"/>
      <w:r w:rsidRPr="00A66F36">
        <w:rPr>
          <w:rFonts w:ascii="Times New Roman" w:hAnsi="Times New Roman"/>
          <w:sz w:val="24"/>
          <w:szCs w:val="24"/>
        </w:rPr>
        <w:t>Фотоволтаична</w:t>
      </w:r>
      <w:proofErr w:type="spellEnd"/>
      <w:r w:rsidRPr="00A66F36">
        <w:rPr>
          <w:rFonts w:ascii="Times New Roman" w:hAnsi="Times New Roman"/>
          <w:sz w:val="24"/>
          <w:szCs w:val="24"/>
        </w:rPr>
        <w:t xml:space="preserve"> система - 300 лева за един декар от площта на имота.“;</w:t>
      </w:r>
    </w:p>
    <w:p w:rsidR="00A66F36" w:rsidRPr="00A66F36" w:rsidRDefault="00A66F36" w:rsidP="00A66F3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 xml:space="preserve">Т.9.6.2. се изменя така : „9.6.2. </w:t>
      </w:r>
      <w:proofErr w:type="spellStart"/>
      <w:r w:rsidRPr="00A66F36">
        <w:rPr>
          <w:rFonts w:ascii="Times New Roman" w:hAnsi="Times New Roman"/>
          <w:sz w:val="24"/>
          <w:szCs w:val="24"/>
        </w:rPr>
        <w:t>Фотоволтаична</w:t>
      </w:r>
      <w:proofErr w:type="spellEnd"/>
      <w:r w:rsidRPr="00A66F36">
        <w:rPr>
          <w:rFonts w:ascii="Times New Roman" w:hAnsi="Times New Roman"/>
          <w:sz w:val="24"/>
          <w:szCs w:val="24"/>
        </w:rPr>
        <w:t xml:space="preserve"> система - 300 лева за един декар от площта на имота.“;</w:t>
      </w:r>
    </w:p>
    <w:p w:rsidR="00A66F36" w:rsidRPr="00A66F36" w:rsidRDefault="00A66F36" w:rsidP="00A66F3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 xml:space="preserve"> В т.11 се правят следните изменения:</w:t>
      </w:r>
    </w:p>
    <w:p w:rsidR="00A66F36" w:rsidRPr="00A66F36" w:rsidRDefault="00A66F36" w:rsidP="00A66F3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след думата „ОЕСУТ“ се добавя „80 лева“;</w:t>
      </w:r>
    </w:p>
    <w:p w:rsidR="00A66F36" w:rsidRPr="00A66F36" w:rsidRDefault="00A66F36" w:rsidP="00A66F3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т.11.1 се отменя;</w:t>
      </w:r>
    </w:p>
    <w:p w:rsidR="00A66F36" w:rsidRPr="00A66F36" w:rsidRDefault="00A66F36" w:rsidP="00A66F3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т.11.2 се отменя;</w:t>
      </w:r>
    </w:p>
    <w:p w:rsidR="00A66F36" w:rsidRPr="00A66F36" w:rsidRDefault="00A66F36" w:rsidP="00A66F3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т.11.3 се отменя;</w:t>
      </w:r>
    </w:p>
    <w:p w:rsidR="00A66F36" w:rsidRPr="00A66F36" w:rsidRDefault="00A66F36" w:rsidP="00A66F3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т.11.4 се отменя.</w:t>
      </w:r>
    </w:p>
    <w:p w:rsidR="00A66F36" w:rsidRPr="00A66F36" w:rsidRDefault="00A66F36" w:rsidP="00A66F3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т.12.6. се правят следните изменения и допълнение :</w:t>
      </w:r>
    </w:p>
    <w:p w:rsidR="00A66F36" w:rsidRPr="00A66F36" w:rsidRDefault="00A66F36" w:rsidP="00A66F3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- в предложение първо думата „8000“ се заменя с „10000“;</w:t>
      </w:r>
    </w:p>
    <w:p w:rsidR="00A66F36" w:rsidRPr="00A66F36" w:rsidRDefault="00A66F36" w:rsidP="00A66F3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lastRenderedPageBreak/>
        <w:t>- предложение второ се изменя така : „</w:t>
      </w:r>
      <w:proofErr w:type="spellStart"/>
      <w:r w:rsidRPr="00A66F36">
        <w:rPr>
          <w:rFonts w:ascii="Times New Roman" w:hAnsi="Times New Roman"/>
          <w:sz w:val="24"/>
          <w:szCs w:val="24"/>
        </w:rPr>
        <w:t>Фотоволтаична</w:t>
      </w:r>
      <w:proofErr w:type="spellEnd"/>
      <w:r w:rsidRPr="00A66F36">
        <w:rPr>
          <w:rFonts w:ascii="Times New Roman" w:hAnsi="Times New Roman"/>
          <w:sz w:val="24"/>
          <w:szCs w:val="24"/>
        </w:rPr>
        <w:t xml:space="preserve"> система - 300 лева за един декар от площта на имота.“;</w:t>
      </w:r>
    </w:p>
    <w:p w:rsidR="00A66F36" w:rsidRPr="00A66F36" w:rsidRDefault="00A66F36" w:rsidP="00A66F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 xml:space="preserve">     12.  В т.14 се създават: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- т.14а „т.14а Одобряване на план за управление на строителните отпадъци, когато не е част от инвестиционния проект – 25 лева“;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- т.14б „т.14б Одобряване на план за безопасност и здраве, когато не е част от инвестиционния проект – 20 лева“;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13. В т.16 думите „52 лева за един имот“ се заменят със „стойността за одобряване на ПУП по т.21“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14. В т.18 се създават: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- т.18а „т.18а Издаване на удостоверение за търпимост на една незаконна сграда, независимо от предназначението :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- до 50 кв.м.</w:t>
      </w:r>
      <w:r w:rsidRPr="00A66F36">
        <w:rPr>
          <w:rFonts w:ascii="Times New Roman" w:hAnsi="Times New Roman"/>
          <w:sz w:val="24"/>
          <w:szCs w:val="24"/>
        </w:rPr>
        <w:tab/>
      </w:r>
      <w:r w:rsidRPr="00A66F36">
        <w:rPr>
          <w:rFonts w:ascii="Times New Roman" w:hAnsi="Times New Roman"/>
          <w:sz w:val="24"/>
          <w:szCs w:val="24"/>
        </w:rPr>
        <w:tab/>
      </w:r>
      <w:r w:rsidRPr="00A66F36">
        <w:rPr>
          <w:rFonts w:ascii="Times New Roman" w:hAnsi="Times New Roman"/>
          <w:sz w:val="24"/>
          <w:szCs w:val="24"/>
        </w:rPr>
        <w:tab/>
        <w:t>- 50</w:t>
      </w:r>
      <w:r w:rsidRPr="00A66F3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66F36">
        <w:rPr>
          <w:rFonts w:ascii="Times New Roman" w:hAnsi="Times New Roman"/>
          <w:sz w:val="24"/>
          <w:szCs w:val="24"/>
        </w:rPr>
        <w:t>лева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 xml:space="preserve">- от 50 до 100 кв.м. </w:t>
      </w:r>
      <w:r w:rsidRPr="00A66F36">
        <w:rPr>
          <w:rFonts w:ascii="Times New Roman" w:hAnsi="Times New Roman"/>
          <w:sz w:val="24"/>
          <w:szCs w:val="24"/>
        </w:rPr>
        <w:tab/>
        <w:t>- 100 лева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 xml:space="preserve">- над 100 кв.м. </w:t>
      </w:r>
      <w:r w:rsidRPr="00A66F36">
        <w:rPr>
          <w:rFonts w:ascii="Times New Roman" w:hAnsi="Times New Roman"/>
          <w:sz w:val="24"/>
          <w:szCs w:val="24"/>
        </w:rPr>
        <w:tab/>
      </w:r>
      <w:r w:rsidRPr="00A66F36">
        <w:rPr>
          <w:rFonts w:ascii="Times New Roman" w:hAnsi="Times New Roman"/>
          <w:sz w:val="24"/>
          <w:szCs w:val="24"/>
        </w:rPr>
        <w:tab/>
        <w:t>- 200 лева</w:t>
      </w:r>
    </w:p>
    <w:p w:rsidR="00A66F36" w:rsidRPr="00A66F36" w:rsidRDefault="00A66F36" w:rsidP="00A66F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Срок за изпълнение на услугата  – 14 дни.“;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15. Т.20 се изменя така : „т.20. Разрешение за изработване на подробен устройствен план или на изменение на подробен устройствен план или на комплексен проект за инвестиционна инициатива:</w:t>
      </w:r>
    </w:p>
    <w:p w:rsidR="00A66F36" w:rsidRPr="00A66F36" w:rsidRDefault="00A66F36" w:rsidP="00A66F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- в границите на населеното място – 20 лева за имот /новообразуван имот;</w:t>
      </w:r>
    </w:p>
    <w:p w:rsidR="00A66F36" w:rsidRPr="00A66F36" w:rsidRDefault="00A66F36" w:rsidP="00A66F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- извън границите на населеното място – 50 лева за имот /новообразуван имот;</w:t>
      </w:r>
    </w:p>
    <w:p w:rsidR="00A66F36" w:rsidRPr="00A66F36" w:rsidRDefault="00A66F36" w:rsidP="00A66F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- линейни обекти  – 50 лева.</w:t>
      </w:r>
    </w:p>
    <w:p w:rsidR="00A66F36" w:rsidRPr="00A66F36" w:rsidRDefault="00A66F36" w:rsidP="00A66F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Срок за изпълнение на услугата:</w:t>
      </w:r>
    </w:p>
    <w:p w:rsidR="00A66F36" w:rsidRPr="00A66F36" w:rsidRDefault="00A66F36" w:rsidP="00A66F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-</w:t>
      </w:r>
      <w:r w:rsidRPr="00A66F36">
        <w:rPr>
          <w:rFonts w:ascii="Times New Roman" w:hAnsi="Times New Roman"/>
          <w:sz w:val="24"/>
          <w:szCs w:val="24"/>
        </w:rPr>
        <w:tab/>
        <w:t>в границите на населено място и обхват до един квартал – 14 дни;</w:t>
      </w:r>
    </w:p>
    <w:p w:rsidR="00A66F36" w:rsidRPr="00A66F36" w:rsidRDefault="00A66F36" w:rsidP="00A66F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-</w:t>
      </w:r>
      <w:r w:rsidRPr="00A66F36">
        <w:rPr>
          <w:rFonts w:ascii="Times New Roman" w:hAnsi="Times New Roman"/>
          <w:sz w:val="24"/>
          <w:szCs w:val="24"/>
        </w:rPr>
        <w:tab/>
        <w:t>във всички останали - след решение на общинския съвет.“;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16. В т.21 се правят следните изменения и допълнения: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1. В т.21.1. думата „15“ се заменя с „40“ и се добавя текстът „Срок за изпълнение на услугата: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-</w:t>
      </w:r>
      <w:r w:rsidRPr="00A66F36">
        <w:rPr>
          <w:rFonts w:ascii="Times New Roman" w:hAnsi="Times New Roman"/>
          <w:sz w:val="24"/>
          <w:szCs w:val="24"/>
        </w:rPr>
        <w:tab/>
        <w:t>в обхват до един квартал в населено място и за поземлени имоти извън границите на населеното място – 14 дни след приемане на проекта от ОЕСУТ;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-</w:t>
      </w:r>
      <w:r w:rsidRPr="00A66F36">
        <w:rPr>
          <w:rFonts w:ascii="Times New Roman" w:hAnsi="Times New Roman"/>
          <w:sz w:val="24"/>
          <w:szCs w:val="24"/>
        </w:rPr>
        <w:tab/>
        <w:t>във всички останали случаи - в съответствие с чл.129, ал.1 от ЗУТ.“;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2. В т.21.2. думата „40“ се заменя с „50“ и в „Срок за изпълнение на услугата“ предложение второ се изменя и допълва : „във всички останали случаи - в съответствие с чл.129, ал.1 от ЗУТ.“;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3. Създава се т.21.3. „21.3. ПУП- Парцеларен план – 180 лева и „Срок за изпълнение на услугата - в съответствие с чл.129, ал.1 от ЗУТ.“;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16. В т.22.3. думата „19.2“ се заменя с „22.2“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17. т.26.1.</w:t>
      </w:r>
      <w:proofErr w:type="spellStart"/>
      <w:r w:rsidRPr="00A66F36">
        <w:rPr>
          <w:rFonts w:ascii="Times New Roman" w:hAnsi="Times New Roman"/>
          <w:sz w:val="24"/>
          <w:szCs w:val="24"/>
        </w:rPr>
        <w:t>1</w:t>
      </w:r>
      <w:proofErr w:type="spellEnd"/>
      <w:r w:rsidRPr="00A66F36">
        <w:rPr>
          <w:rFonts w:ascii="Times New Roman" w:hAnsi="Times New Roman"/>
          <w:sz w:val="24"/>
          <w:szCs w:val="24"/>
        </w:rPr>
        <w:t>. се изменя така : „26.1.</w:t>
      </w:r>
      <w:proofErr w:type="spellStart"/>
      <w:r w:rsidRPr="00A66F36">
        <w:rPr>
          <w:rFonts w:ascii="Times New Roman" w:hAnsi="Times New Roman"/>
          <w:sz w:val="24"/>
          <w:szCs w:val="24"/>
        </w:rPr>
        <w:t>1</w:t>
      </w:r>
      <w:proofErr w:type="spellEnd"/>
      <w:r w:rsidRPr="00A66F36">
        <w:rPr>
          <w:rFonts w:ascii="Times New Roman" w:hAnsi="Times New Roman"/>
          <w:sz w:val="24"/>
          <w:szCs w:val="24"/>
        </w:rPr>
        <w:t>. Жилищни сгради и сгради със смесено предназначение, в които жилищната част е със РЗП повече от 50 на сто от общата РЗП – 80 лева за сграда“;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 xml:space="preserve">18. т.26.1.2. се изменя така : „26.1.2. Сгради за обществено обслужване и със смесено предназначение и </w:t>
      </w:r>
      <w:proofErr w:type="spellStart"/>
      <w:r w:rsidRPr="00A66F36">
        <w:rPr>
          <w:rFonts w:ascii="Times New Roman" w:hAnsi="Times New Roman"/>
          <w:sz w:val="24"/>
          <w:szCs w:val="24"/>
        </w:rPr>
        <w:t>сградните</w:t>
      </w:r>
      <w:proofErr w:type="spellEnd"/>
      <w:r w:rsidRPr="00A66F36">
        <w:rPr>
          <w:rFonts w:ascii="Times New Roman" w:hAnsi="Times New Roman"/>
          <w:sz w:val="24"/>
          <w:szCs w:val="24"/>
        </w:rPr>
        <w:t xml:space="preserve"> отклонения на инженерната мрежа към тях – 150 лева за сграда“;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19. т.26.1.3. се изменя така : „ 26.1.3. Производствени сгради и складовете към тях, и съоръжения на техническата инфраструктура– 200лева за сграда/съоръжение“;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20. т.26.1.4. се изменя така : „26.1.4. Вътрешни преустройства на сградите от първа до четвърта категория, с които не се засяга конструкцията им – 100 лева за сграда/обект.“;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 xml:space="preserve">21. т.26.1.5. се изменя така : „26.1.5.  За мрежи на техническата инфраструктура - 0,80 лева за метър, но не повече от 1 000лева; 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lastRenderedPageBreak/>
        <w:t>22. т.26.1.6. се изменя така : „26.1.6. За други строежи не описани в предходните точки – 80лева“.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 xml:space="preserve">23. т.26.2.1. се изменя така : „26.2.1. Жилищни сгради и сгради със смесено предназначение, в които жилищната част е със РЗП повече от 50 на сто от общата РЗП и </w:t>
      </w:r>
      <w:proofErr w:type="spellStart"/>
      <w:r w:rsidRPr="00A66F36">
        <w:rPr>
          <w:rFonts w:ascii="Times New Roman" w:hAnsi="Times New Roman"/>
          <w:sz w:val="24"/>
          <w:szCs w:val="24"/>
        </w:rPr>
        <w:t>сградните</w:t>
      </w:r>
      <w:proofErr w:type="spellEnd"/>
      <w:r w:rsidRPr="00A66F36">
        <w:rPr>
          <w:rFonts w:ascii="Times New Roman" w:hAnsi="Times New Roman"/>
          <w:sz w:val="24"/>
          <w:szCs w:val="24"/>
        </w:rPr>
        <w:t xml:space="preserve"> отклонения на инженерната мрежа към тях – 40 лева за сграда“;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24. т.26.2.</w:t>
      </w:r>
      <w:proofErr w:type="spellStart"/>
      <w:r w:rsidRPr="00A66F36">
        <w:rPr>
          <w:rFonts w:ascii="Times New Roman" w:hAnsi="Times New Roman"/>
          <w:sz w:val="24"/>
          <w:szCs w:val="24"/>
        </w:rPr>
        <w:t>2</w:t>
      </w:r>
      <w:proofErr w:type="spellEnd"/>
      <w:r w:rsidRPr="00A66F36">
        <w:rPr>
          <w:rFonts w:ascii="Times New Roman" w:hAnsi="Times New Roman"/>
          <w:sz w:val="24"/>
          <w:szCs w:val="24"/>
        </w:rPr>
        <w:t>. се изменя така : „26.2.</w:t>
      </w:r>
      <w:proofErr w:type="spellStart"/>
      <w:r w:rsidRPr="00A66F36">
        <w:rPr>
          <w:rFonts w:ascii="Times New Roman" w:hAnsi="Times New Roman"/>
          <w:sz w:val="24"/>
          <w:szCs w:val="24"/>
        </w:rPr>
        <w:t>2</w:t>
      </w:r>
      <w:proofErr w:type="spellEnd"/>
      <w:r w:rsidRPr="00A66F36">
        <w:rPr>
          <w:rFonts w:ascii="Times New Roman" w:hAnsi="Times New Roman"/>
          <w:sz w:val="24"/>
          <w:szCs w:val="24"/>
        </w:rPr>
        <w:t xml:space="preserve">. Сгради за обществено обслужване и със смесено предназначение и </w:t>
      </w:r>
      <w:proofErr w:type="spellStart"/>
      <w:r w:rsidRPr="00A66F36">
        <w:rPr>
          <w:rFonts w:ascii="Times New Roman" w:hAnsi="Times New Roman"/>
          <w:sz w:val="24"/>
          <w:szCs w:val="24"/>
        </w:rPr>
        <w:t>сградните</w:t>
      </w:r>
      <w:proofErr w:type="spellEnd"/>
      <w:r w:rsidRPr="00A66F36">
        <w:rPr>
          <w:rFonts w:ascii="Times New Roman" w:hAnsi="Times New Roman"/>
          <w:sz w:val="24"/>
          <w:szCs w:val="24"/>
        </w:rPr>
        <w:t xml:space="preserve"> отклонения на инженерната мрежа към тях – 80 лева за сграда“;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25. т.26.2.3. се изменя така : „ 26.2.3. Производствени сгради и складовете към тях, и съоръжения на техническата инфраструктура– 100лева за сграда/съоръжение“;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26. т.26.2.4. се изменя така : „26.2.4. Строежи от допълващото застрояване, извън тези от шеста категория – 30 лева за сграда“;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 xml:space="preserve">27. т.26.2.5. се изменя така : „26.2.5.  За мрежи на техническата инфраструктура - 0,50лева за метър, но не повече от 1 000лева; 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28. т.26.2.6. се изменя така : „26.2.6. За други строежи, не описани в предходните точки – 60лева“.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29. В т.31 се правят следните допълнения : след думата „192“ се добавя „ал.2“ и след думата “193“ се добавя“ал.3“;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30. Създава се т.33 „</w:t>
      </w:r>
      <w:proofErr w:type="spellStart"/>
      <w:r w:rsidRPr="00A66F36">
        <w:rPr>
          <w:rFonts w:ascii="Times New Roman" w:hAnsi="Times New Roman"/>
          <w:sz w:val="24"/>
          <w:szCs w:val="24"/>
        </w:rPr>
        <w:t>33</w:t>
      </w:r>
      <w:proofErr w:type="spellEnd"/>
      <w:r w:rsidRPr="00A66F36">
        <w:rPr>
          <w:rFonts w:ascii="Times New Roman" w:hAnsi="Times New Roman"/>
          <w:sz w:val="24"/>
          <w:szCs w:val="24"/>
        </w:rPr>
        <w:t>. Предварително съгласие за прокарване на съоръжения на техническата инфраструктура през имоти общинска собственост по чл.30, ал.3 от Правилник за прилагане на закона за опазване на земеделските земи (ППЗОЗЗ) – 15 лева. Срок за изпълнение – след решение на общински съвет.“;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32. Създава се т.34 „</w:t>
      </w:r>
      <w:proofErr w:type="spellStart"/>
      <w:r w:rsidRPr="00A66F36">
        <w:rPr>
          <w:rFonts w:ascii="Times New Roman" w:hAnsi="Times New Roman"/>
          <w:sz w:val="24"/>
          <w:szCs w:val="24"/>
        </w:rPr>
        <w:t>34</w:t>
      </w:r>
      <w:proofErr w:type="spellEnd"/>
      <w:r w:rsidRPr="00A66F36">
        <w:rPr>
          <w:rFonts w:ascii="Times New Roman" w:hAnsi="Times New Roman"/>
          <w:sz w:val="24"/>
          <w:szCs w:val="24"/>
        </w:rPr>
        <w:t>. Освидетелстване на сгради и издаване на заповед по чл.196 от ЗУТ – 20 лева. Срок за изпълнение 14 дни след извършване на оглед в присъствие на заинтересованите.“;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33. Създава се т.35 „</w:t>
      </w:r>
      <w:proofErr w:type="spellStart"/>
      <w:r w:rsidRPr="00A66F36">
        <w:rPr>
          <w:rFonts w:ascii="Times New Roman" w:hAnsi="Times New Roman"/>
          <w:sz w:val="24"/>
          <w:szCs w:val="24"/>
        </w:rPr>
        <w:t>35</w:t>
      </w:r>
      <w:proofErr w:type="spellEnd"/>
      <w:r w:rsidRPr="00A66F36">
        <w:rPr>
          <w:rFonts w:ascii="Times New Roman" w:hAnsi="Times New Roman"/>
          <w:sz w:val="24"/>
          <w:szCs w:val="24"/>
        </w:rPr>
        <w:t>. Прокарване на временен път, при липса на съгласие на заинтересованите собственици - 10 лева плюс цената за изготвяне на пазарна оценка от лицензиран оценител. Срок за изпълнение 30 дни.“;</w:t>
      </w:r>
    </w:p>
    <w:p w:rsidR="00A66F36" w:rsidRPr="00A66F36" w:rsidRDefault="00A66F36" w:rsidP="00A66F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b/>
          <w:sz w:val="24"/>
          <w:szCs w:val="24"/>
        </w:rPr>
        <w:t>§ 10.</w:t>
      </w:r>
      <w:r w:rsidRPr="00A66F36">
        <w:rPr>
          <w:rFonts w:ascii="Times New Roman" w:hAnsi="Times New Roman"/>
          <w:sz w:val="24"/>
          <w:szCs w:val="24"/>
        </w:rPr>
        <w:t xml:space="preserve"> </w:t>
      </w:r>
      <w:r w:rsidRPr="00A66F36">
        <w:rPr>
          <w:rFonts w:ascii="Times New Roman" w:hAnsi="Times New Roman"/>
          <w:sz w:val="24"/>
          <w:szCs w:val="24"/>
          <w:lang w:val="en-US"/>
        </w:rPr>
        <w:t xml:space="preserve">Чл.31, </w:t>
      </w:r>
      <w:r w:rsidRPr="00A66F36">
        <w:rPr>
          <w:rFonts w:ascii="Times New Roman" w:hAnsi="Times New Roman"/>
          <w:sz w:val="24"/>
          <w:szCs w:val="24"/>
        </w:rPr>
        <w:t>ал.1</w:t>
      </w:r>
      <w:r w:rsidRPr="00A66F3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66F36">
        <w:rPr>
          <w:rFonts w:ascii="Times New Roman" w:hAnsi="Times New Roman"/>
          <w:sz w:val="24"/>
          <w:szCs w:val="24"/>
        </w:rPr>
        <w:t xml:space="preserve">се </w:t>
      </w:r>
      <w:proofErr w:type="spellStart"/>
      <w:r w:rsidRPr="00A66F36">
        <w:rPr>
          <w:rFonts w:ascii="Times New Roman" w:hAnsi="Times New Roman"/>
          <w:sz w:val="24"/>
          <w:szCs w:val="24"/>
        </w:rPr>
        <w:t>се</w:t>
      </w:r>
      <w:proofErr w:type="spellEnd"/>
      <w:r w:rsidRPr="00A66F36">
        <w:rPr>
          <w:rFonts w:ascii="Times New Roman" w:hAnsi="Times New Roman"/>
          <w:sz w:val="24"/>
          <w:szCs w:val="24"/>
        </w:rPr>
        <w:t xml:space="preserve"> правят следните изменения :</w:t>
      </w:r>
    </w:p>
    <w:p w:rsidR="00A66F36" w:rsidRPr="00A66F36" w:rsidRDefault="00A66F36" w:rsidP="00A66F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т.1. думата „6“ се заменя с „10“ и думата „4“ се заменя с „5“</w:t>
      </w:r>
    </w:p>
    <w:p w:rsidR="00A66F36" w:rsidRPr="00A66F36" w:rsidRDefault="00A66F36" w:rsidP="00A66F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т.2. думата „2“ се заменя с „5“ и думата „4“ се заменя с „10“</w:t>
      </w:r>
    </w:p>
    <w:p w:rsidR="00A66F36" w:rsidRPr="00A66F36" w:rsidRDefault="00A66F36" w:rsidP="00A66F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т.3. думата „3“ се заменя с „6“ и думата „5“ се заменя с „10“</w:t>
      </w:r>
    </w:p>
    <w:p w:rsidR="00A66F36" w:rsidRPr="00A66F36" w:rsidRDefault="00A66F36" w:rsidP="00A66F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т.4. думата „3“ се заменя с „6“ и думата „5“ се заменя с „10“</w:t>
      </w:r>
    </w:p>
    <w:p w:rsidR="00A66F36" w:rsidRPr="00A66F36" w:rsidRDefault="00A66F36" w:rsidP="00A66F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т.5. думата „3“ се заменя с „6“ и думата „5“ се заменя с „10“</w:t>
      </w:r>
    </w:p>
    <w:p w:rsidR="00A66F36" w:rsidRPr="00A66F36" w:rsidRDefault="00A66F36" w:rsidP="00A66F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т.6. думата „3“ се заменя с „6“ и думата „5“ се заменя с „10“</w:t>
      </w:r>
    </w:p>
    <w:p w:rsidR="00A66F36" w:rsidRPr="00A66F36" w:rsidRDefault="00A66F36" w:rsidP="00A66F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т.7. думата „4“ се заменя с „6“ и думата „6“ се заменя с „10“</w:t>
      </w:r>
    </w:p>
    <w:p w:rsidR="00A66F36" w:rsidRPr="00A66F36" w:rsidRDefault="00A66F36" w:rsidP="00A66F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т.8. думата „4“ се заменя с „6“ и думата „6“ се заменя с „10“</w:t>
      </w:r>
    </w:p>
    <w:p w:rsidR="00A66F36" w:rsidRPr="00A66F36" w:rsidRDefault="00A66F36" w:rsidP="00A66F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т.9. думата „2“ се заменя с „5“ и думата „4“ се заменя с „10“</w:t>
      </w:r>
    </w:p>
    <w:p w:rsidR="00A66F36" w:rsidRPr="00A66F36" w:rsidRDefault="00A66F36" w:rsidP="00A66F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т.10. думата „2“ се заменя с „5“ и думата „4“ се заменя с „10“</w:t>
      </w:r>
    </w:p>
    <w:p w:rsidR="00A66F36" w:rsidRPr="00A66F36" w:rsidRDefault="00A66F36" w:rsidP="00A66F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т.11. думата „2“ се заменя с „5“ и думата „4“ се заменя с „10“</w:t>
      </w:r>
    </w:p>
    <w:p w:rsidR="00A66F36" w:rsidRPr="00A66F36" w:rsidRDefault="00A66F36" w:rsidP="00A66F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т.12. думата „2“ се заменя с „5“ и думата „4“ се заменя с „10“</w:t>
      </w:r>
    </w:p>
    <w:p w:rsidR="00A66F36" w:rsidRPr="00A66F36" w:rsidRDefault="00A66F36" w:rsidP="00A66F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т.13. думата „5“ се заменя с „10“ и думата „7“ се заменя с „15“</w:t>
      </w:r>
    </w:p>
    <w:p w:rsidR="00A66F36" w:rsidRPr="00A66F36" w:rsidRDefault="00A66F36" w:rsidP="00A66F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т.14. думата „2“ се заменя с „5“ и думата „4“ се заменя с „10“</w:t>
      </w:r>
    </w:p>
    <w:p w:rsidR="00A66F36" w:rsidRPr="00A66F36" w:rsidRDefault="00A66F36" w:rsidP="00A66F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т.15. думата „5“ се заменя с „8“ и думата „7“ се заменя с „10“</w:t>
      </w:r>
    </w:p>
    <w:p w:rsidR="00A66F36" w:rsidRPr="00A66F36" w:rsidRDefault="00A66F36" w:rsidP="00A66F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т.16. думата „5“ се заменя с „8“ и думата „7“ се заменя с „10“</w:t>
      </w:r>
    </w:p>
    <w:p w:rsidR="00A66F36" w:rsidRPr="00A66F36" w:rsidRDefault="00A66F36" w:rsidP="00A66F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т.17. думата „5“ се заменя с „8“ и думата „7“ се заменя с „10“</w:t>
      </w:r>
    </w:p>
    <w:p w:rsidR="00A66F36" w:rsidRPr="00A66F36" w:rsidRDefault="00A66F36" w:rsidP="00A66F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 xml:space="preserve">В т.18. думата „3“ се заменя с „6“ </w:t>
      </w:r>
    </w:p>
    <w:p w:rsidR="00A66F36" w:rsidRPr="00A66F36" w:rsidRDefault="00A66F36" w:rsidP="00A66F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т.19. думата „4“ се заменя с „6“ и думата „6“ се заменя с „10“</w:t>
      </w:r>
    </w:p>
    <w:p w:rsidR="00A66F36" w:rsidRPr="00A66F36" w:rsidRDefault="00A66F36" w:rsidP="00A66F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т.20. думата „4“ се заменя с „6“ и думата „6“ се заменя с „10“</w:t>
      </w:r>
    </w:p>
    <w:p w:rsidR="00A66F36" w:rsidRPr="00A66F36" w:rsidRDefault="00A66F36" w:rsidP="00A66F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lastRenderedPageBreak/>
        <w:t>В т.21. думата „3“ се заменя с „5“ и думата „5“ се заменя с „10“</w:t>
      </w:r>
    </w:p>
    <w:p w:rsidR="00A66F36" w:rsidRPr="00A66F36" w:rsidRDefault="00A66F36" w:rsidP="00A66F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т.23. думата „2“ се заменя с „5“ и думата „4“ се заменя с „10“</w:t>
      </w:r>
    </w:p>
    <w:p w:rsidR="00A66F36" w:rsidRPr="00A66F36" w:rsidRDefault="00A66F36" w:rsidP="00A66F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т.24. думата „2“ се заменя с „5“ и думата „4“ се заменя с „10“</w:t>
      </w:r>
    </w:p>
    <w:p w:rsidR="00A66F36" w:rsidRPr="00A66F36" w:rsidRDefault="00A66F36" w:rsidP="00A66F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т.25. думата „5“ се заменя с „8“ и думата „7“ се заменя с „10“</w:t>
      </w:r>
    </w:p>
    <w:p w:rsidR="00A66F36" w:rsidRPr="00A66F36" w:rsidRDefault="00A66F36" w:rsidP="00A66F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т.26. думата „3“ се заменя с „5“ и думата „5“ се заменя с „10“</w:t>
      </w:r>
    </w:p>
    <w:p w:rsidR="00A66F36" w:rsidRPr="00A66F36" w:rsidRDefault="00A66F36" w:rsidP="00A66F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т.27. думата „3“ се заменя с „10“</w:t>
      </w:r>
    </w:p>
    <w:p w:rsidR="00A66F36" w:rsidRPr="00A66F36" w:rsidRDefault="00A66F36" w:rsidP="00A66F3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т.28. думата „3“ се заменя с „5“.</w:t>
      </w:r>
    </w:p>
    <w:p w:rsidR="00A66F36" w:rsidRPr="00A66F36" w:rsidRDefault="00A66F36" w:rsidP="00A66F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b/>
          <w:sz w:val="24"/>
          <w:szCs w:val="24"/>
        </w:rPr>
        <w:t>§ 11.</w:t>
      </w:r>
      <w:r w:rsidRPr="00A66F36">
        <w:rPr>
          <w:rFonts w:ascii="Times New Roman" w:hAnsi="Times New Roman"/>
          <w:sz w:val="24"/>
          <w:szCs w:val="24"/>
        </w:rPr>
        <w:t xml:space="preserve"> Чл. 32 се отменя.</w:t>
      </w:r>
    </w:p>
    <w:p w:rsidR="00A66F36" w:rsidRPr="00A66F36" w:rsidRDefault="00A66F36" w:rsidP="00A66F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b/>
          <w:sz w:val="24"/>
          <w:szCs w:val="24"/>
        </w:rPr>
        <w:t xml:space="preserve">§ </w:t>
      </w:r>
      <w:r w:rsidRPr="00A66F36">
        <w:rPr>
          <w:rFonts w:ascii="Times New Roman" w:hAnsi="Times New Roman"/>
          <w:b/>
          <w:sz w:val="24"/>
          <w:szCs w:val="24"/>
          <w:lang w:val="en-US"/>
        </w:rPr>
        <w:t>1</w:t>
      </w:r>
      <w:r w:rsidRPr="00A66F36">
        <w:rPr>
          <w:rFonts w:ascii="Times New Roman" w:hAnsi="Times New Roman"/>
          <w:b/>
          <w:sz w:val="24"/>
          <w:szCs w:val="24"/>
        </w:rPr>
        <w:t xml:space="preserve">2. </w:t>
      </w:r>
      <w:r w:rsidRPr="00A66F36">
        <w:rPr>
          <w:rFonts w:ascii="Times New Roman" w:hAnsi="Times New Roman"/>
          <w:sz w:val="24"/>
          <w:szCs w:val="24"/>
        </w:rPr>
        <w:t>В чл.33 се правят следните изменения и допълнения:</w:t>
      </w:r>
    </w:p>
    <w:p w:rsidR="00A66F36" w:rsidRPr="00A66F36" w:rsidRDefault="00A66F36" w:rsidP="00A66F3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Създава се ал.1 „(</w:t>
      </w:r>
      <w:proofErr w:type="spellStart"/>
      <w:r w:rsidRPr="00A66F36">
        <w:rPr>
          <w:rFonts w:ascii="Times New Roman" w:hAnsi="Times New Roman"/>
          <w:sz w:val="24"/>
          <w:szCs w:val="24"/>
        </w:rPr>
        <w:t>1</w:t>
      </w:r>
      <w:proofErr w:type="spellEnd"/>
      <w:r w:rsidRPr="00A66F36">
        <w:rPr>
          <w:rFonts w:ascii="Times New Roman" w:hAnsi="Times New Roman"/>
          <w:sz w:val="24"/>
          <w:szCs w:val="24"/>
        </w:rPr>
        <w:t>) Издаване на заповед за учредяване на право на преминаване, на прокарване през чужд поземлен имот, в случаите когато не е постигнато съгласие между лицето и собственика на имота – 30 лева плюс цената за изготвяне на пазарната оценка от лицензиран оценител. При повече от един имот, заповеди се издават за всеки имот.“</w:t>
      </w:r>
    </w:p>
    <w:p w:rsidR="00A66F36" w:rsidRPr="00A66F36" w:rsidRDefault="00A66F36" w:rsidP="00A66F3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Създава се ал.2 „(</w:t>
      </w:r>
      <w:proofErr w:type="spellStart"/>
      <w:r w:rsidRPr="00A66F36">
        <w:rPr>
          <w:rFonts w:ascii="Times New Roman" w:hAnsi="Times New Roman"/>
          <w:sz w:val="24"/>
          <w:szCs w:val="24"/>
        </w:rPr>
        <w:t>2</w:t>
      </w:r>
      <w:proofErr w:type="spellEnd"/>
      <w:r w:rsidRPr="00A66F36">
        <w:rPr>
          <w:rFonts w:ascii="Times New Roman" w:hAnsi="Times New Roman"/>
          <w:sz w:val="24"/>
          <w:szCs w:val="24"/>
        </w:rPr>
        <w:t>) Издаване на заповед за осигуряване на достъп в недвижим имот по чл.194, ал.1 от ЗУТ – 30 лева. Лицата по чл.29 не заплащат такса.“;</w:t>
      </w:r>
    </w:p>
    <w:p w:rsidR="00A66F36" w:rsidRPr="00A66F36" w:rsidRDefault="00A66F36" w:rsidP="00A66F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b/>
          <w:sz w:val="24"/>
          <w:szCs w:val="24"/>
        </w:rPr>
        <w:t xml:space="preserve">§ 13. </w:t>
      </w:r>
      <w:r w:rsidRPr="00A66F36">
        <w:rPr>
          <w:rFonts w:ascii="Times New Roman" w:hAnsi="Times New Roman"/>
          <w:sz w:val="24"/>
          <w:szCs w:val="24"/>
        </w:rPr>
        <w:t>В чл.37 се правят следните изменения :</w:t>
      </w:r>
    </w:p>
    <w:p w:rsidR="00A66F36" w:rsidRPr="00A66F36" w:rsidRDefault="00A66F36" w:rsidP="00A66F3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т.1 думата „5“ се заменя с „10“;</w:t>
      </w:r>
    </w:p>
    <w:p w:rsidR="00A66F36" w:rsidRPr="00A66F36" w:rsidRDefault="00A66F36" w:rsidP="00A66F3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т.2 думата „5“ се заменя с „10“;</w:t>
      </w:r>
    </w:p>
    <w:p w:rsidR="00A66F36" w:rsidRPr="00A66F36" w:rsidRDefault="00A66F36" w:rsidP="00A66F3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т.3 думата „5“ се заменя с „10“.</w:t>
      </w:r>
    </w:p>
    <w:p w:rsidR="00A66F36" w:rsidRPr="00A66F36" w:rsidRDefault="00A66F36" w:rsidP="00A66F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b/>
          <w:sz w:val="24"/>
          <w:szCs w:val="24"/>
        </w:rPr>
        <w:t xml:space="preserve">§ 14. </w:t>
      </w:r>
      <w:r w:rsidRPr="00A66F36">
        <w:rPr>
          <w:rFonts w:ascii="Times New Roman" w:hAnsi="Times New Roman"/>
          <w:sz w:val="24"/>
          <w:szCs w:val="24"/>
        </w:rPr>
        <w:t>В чл. 39 се правят следните изменения и допълнения :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1.Ал. 3 става ал. 4;</w:t>
      </w:r>
    </w:p>
    <w:p w:rsidR="00A66F36" w:rsidRPr="00A66F36" w:rsidRDefault="00A66F36" w:rsidP="00A66F36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2. Създава се нова ал. 3 „(</w:t>
      </w:r>
      <w:proofErr w:type="spellStart"/>
      <w:r w:rsidRPr="00A66F36">
        <w:rPr>
          <w:rFonts w:ascii="Times New Roman" w:hAnsi="Times New Roman"/>
          <w:sz w:val="24"/>
          <w:szCs w:val="24"/>
        </w:rPr>
        <w:t>3</w:t>
      </w:r>
      <w:proofErr w:type="spellEnd"/>
      <w:r w:rsidRPr="00A66F36">
        <w:rPr>
          <w:rFonts w:ascii="Times New Roman" w:hAnsi="Times New Roman"/>
          <w:sz w:val="24"/>
          <w:szCs w:val="24"/>
        </w:rPr>
        <w:t>) За административните услуги, които се предлагат по електронен път, цените се определят с десет на сто намаление, като намалението не може да надвишава двадесет лева“.</w:t>
      </w:r>
    </w:p>
    <w:p w:rsidR="00A66F36" w:rsidRPr="00A66F36" w:rsidRDefault="00A66F36" w:rsidP="00A66F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b/>
          <w:sz w:val="24"/>
          <w:szCs w:val="24"/>
        </w:rPr>
        <w:t xml:space="preserve">§  15. </w:t>
      </w:r>
      <w:r w:rsidRPr="00A66F36">
        <w:rPr>
          <w:rFonts w:ascii="Times New Roman" w:hAnsi="Times New Roman"/>
          <w:sz w:val="24"/>
          <w:szCs w:val="24"/>
        </w:rPr>
        <w:t>В чл.48 се правят следните изменения и допълнения :</w:t>
      </w:r>
    </w:p>
    <w:p w:rsidR="00A66F36" w:rsidRPr="00A66F36" w:rsidRDefault="00A66F36" w:rsidP="00A66F3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Създава се т.6а „</w:t>
      </w:r>
      <w:proofErr w:type="spellStart"/>
      <w:r w:rsidRPr="00A66F36">
        <w:rPr>
          <w:rFonts w:ascii="Times New Roman" w:hAnsi="Times New Roman"/>
          <w:sz w:val="24"/>
          <w:szCs w:val="24"/>
        </w:rPr>
        <w:t>6а</w:t>
      </w:r>
      <w:proofErr w:type="spellEnd"/>
      <w:r w:rsidRPr="00A66F36">
        <w:rPr>
          <w:rFonts w:ascii="Times New Roman" w:hAnsi="Times New Roman"/>
          <w:sz w:val="24"/>
          <w:szCs w:val="24"/>
        </w:rPr>
        <w:t>.Уведомление по чл.151, ал.2 от ЗУТ за извършване на ремонт на паметник на културата - Без такса“;</w:t>
      </w:r>
    </w:p>
    <w:p w:rsidR="00A66F36" w:rsidRPr="00A66F36" w:rsidRDefault="00A66F36" w:rsidP="00A66F3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Създава се т.6б „</w:t>
      </w:r>
      <w:proofErr w:type="spellStart"/>
      <w:r w:rsidRPr="00A66F36">
        <w:rPr>
          <w:rFonts w:ascii="Times New Roman" w:hAnsi="Times New Roman"/>
          <w:sz w:val="24"/>
          <w:szCs w:val="24"/>
        </w:rPr>
        <w:t>6б</w:t>
      </w:r>
      <w:proofErr w:type="spellEnd"/>
      <w:r w:rsidRPr="00A66F36">
        <w:rPr>
          <w:rFonts w:ascii="Times New Roman" w:hAnsi="Times New Roman"/>
          <w:sz w:val="24"/>
          <w:szCs w:val="24"/>
        </w:rPr>
        <w:t>.Уведомление по чл.151, ал.10 от ЗУТ за изграждане/ въвеждане/ за завършен монтаж  на инсталация за производство на ел.енергия до 20kW - Без такса“;</w:t>
      </w:r>
    </w:p>
    <w:p w:rsidR="00A66F36" w:rsidRPr="00A66F36" w:rsidRDefault="00A66F36" w:rsidP="00A66F3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Създава се т.6в „</w:t>
      </w:r>
      <w:proofErr w:type="spellStart"/>
      <w:r w:rsidRPr="00A66F36">
        <w:rPr>
          <w:rFonts w:ascii="Times New Roman" w:hAnsi="Times New Roman"/>
          <w:sz w:val="24"/>
          <w:szCs w:val="24"/>
        </w:rPr>
        <w:t>6в</w:t>
      </w:r>
      <w:proofErr w:type="spellEnd"/>
      <w:r w:rsidRPr="00A66F36">
        <w:rPr>
          <w:rFonts w:ascii="Times New Roman" w:hAnsi="Times New Roman"/>
          <w:sz w:val="24"/>
          <w:szCs w:val="24"/>
        </w:rPr>
        <w:t>.Уведомление по чл.158, ал.2 от ЗУТ за заверяване на Заповедна книга на строеж - без такса“;</w:t>
      </w:r>
    </w:p>
    <w:p w:rsidR="00A66F36" w:rsidRPr="00A66F36" w:rsidRDefault="00A66F36" w:rsidP="00A66F3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т.7 текста „обикновена услуга – 7 дни - 2.00 лева /стр.“ и „експресна услуга – 3 дни“ се заличават, а след думата „собственост“ се добави текста „ - 7 дни“;</w:t>
      </w:r>
    </w:p>
    <w:p w:rsidR="00A66F36" w:rsidRPr="00A66F36" w:rsidRDefault="00A66F36" w:rsidP="00A66F3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Създава се т.14а „</w:t>
      </w:r>
      <w:proofErr w:type="spellStart"/>
      <w:r w:rsidRPr="00A66F36">
        <w:rPr>
          <w:rFonts w:ascii="Times New Roman" w:hAnsi="Times New Roman"/>
          <w:sz w:val="24"/>
          <w:szCs w:val="24"/>
        </w:rPr>
        <w:t>14а</w:t>
      </w:r>
      <w:proofErr w:type="spellEnd"/>
      <w:r w:rsidRPr="00A66F36">
        <w:rPr>
          <w:rFonts w:ascii="Times New Roman" w:hAnsi="Times New Roman"/>
          <w:sz w:val="24"/>
          <w:szCs w:val="24"/>
        </w:rPr>
        <w:t>. Издаване на разрешително за ползване на водни обекти – публична общинска собственост в предвидените от закона случай – 250 лева“;</w:t>
      </w:r>
    </w:p>
    <w:p w:rsidR="00A66F36" w:rsidRPr="00A66F36" w:rsidRDefault="00A66F36" w:rsidP="00A66F3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Създава се т.14б „</w:t>
      </w:r>
      <w:proofErr w:type="spellStart"/>
      <w:r w:rsidRPr="00A66F36">
        <w:rPr>
          <w:rFonts w:ascii="Times New Roman" w:hAnsi="Times New Roman"/>
          <w:sz w:val="24"/>
          <w:szCs w:val="24"/>
        </w:rPr>
        <w:t>14б</w:t>
      </w:r>
      <w:proofErr w:type="spellEnd"/>
      <w:r w:rsidRPr="00A66F36">
        <w:rPr>
          <w:rFonts w:ascii="Times New Roman" w:hAnsi="Times New Roman"/>
          <w:sz w:val="24"/>
          <w:szCs w:val="24"/>
        </w:rPr>
        <w:t xml:space="preserve">. Издаване на разрешително за </w:t>
      </w:r>
      <w:proofErr w:type="spellStart"/>
      <w:r w:rsidRPr="00A66F36">
        <w:rPr>
          <w:rFonts w:ascii="Times New Roman" w:hAnsi="Times New Roman"/>
          <w:sz w:val="24"/>
          <w:szCs w:val="24"/>
        </w:rPr>
        <w:t>водовземане</w:t>
      </w:r>
      <w:proofErr w:type="spellEnd"/>
      <w:r w:rsidRPr="00A66F36">
        <w:rPr>
          <w:rFonts w:ascii="Times New Roman" w:hAnsi="Times New Roman"/>
          <w:sz w:val="24"/>
          <w:szCs w:val="24"/>
        </w:rPr>
        <w:t xml:space="preserve"> в предвидените от закона случай – 250 лева.“;</w:t>
      </w:r>
    </w:p>
    <w:p w:rsidR="00A66F36" w:rsidRPr="00A66F36" w:rsidRDefault="00A66F36" w:rsidP="00A66F3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Създава се т.14в „</w:t>
      </w:r>
      <w:proofErr w:type="spellStart"/>
      <w:r w:rsidRPr="00A66F36">
        <w:rPr>
          <w:rFonts w:ascii="Times New Roman" w:hAnsi="Times New Roman"/>
          <w:sz w:val="24"/>
          <w:szCs w:val="24"/>
        </w:rPr>
        <w:t>14в</w:t>
      </w:r>
      <w:proofErr w:type="spellEnd"/>
      <w:r w:rsidRPr="00A66F36">
        <w:rPr>
          <w:rFonts w:ascii="Times New Roman" w:hAnsi="Times New Roman"/>
          <w:sz w:val="24"/>
          <w:szCs w:val="24"/>
        </w:rPr>
        <w:t xml:space="preserve">. Издаване на разрешение за изменение и/или допълване на разрешително за </w:t>
      </w:r>
      <w:proofErr w:type="spellStart"/>
      <w:r w:rsidRPr="00A66F36">
        <w:rPr>
          <w:rFonts w:ascii="Times New Roman" w:hAnsi="Times New Roman"/>
          <w:sz w:val="24"/>
          <w:szCs w:val="24"/>
        </w:rPr>
        <w:t>водовземане</w:t>
      </w:r>
      <w:proofErr w:type="spellEnd"/>
      <w:r w:rsidRPr="00A66F36">
        <w:rPr>
          <w:rFonts w:ascii="Times New Roman" w:hAnsi="Times New Roman"/>
          <w:sz w:val="24"/>
          <w:szCs w:val="24"/>
        </w:rPr>
        <w:t xml:space="preserve"> или ползване на воден обект – 130 лева.“;</w:t>
      </w:r>
    </w:p>
    <w:p w:rsidR="00A66F36" w:rsidRPr="00A66F36" w:rsidRDefault="00A66F36" w:rsidP="00A66F3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Създава се т.14г „</w:t>
      </w:r>
      <w:proofErr w:type="spellStart"/>
      <w:r w:rsidRPr="00A66F36">
        <w:rPr>
          <w:rFonts w:ascii="Times New Roman" w:hAnsi="Times New Roman"/>
          <w:sz w:val="24"/>
          <w:szCs w:val="24"/>
        </w:rPr>
        <w:t>14г</w:t>
      </w:r>
      <w:proofErr w:type="spellEnd"/>
      <w:r w:rsidRPr="00A66F36">
        <w:rPr>
          <w:rFonts w:ascii="Times New Roman" w:hAnsi="Times New Roman"/>
          <w:sz w:val="24"/>
          <w:szCs w:val="24"/>
        </w:rPr>
        <w:t xml:space="preserve">. Издаване на разрешение за продължаване на срока на действие на разрешително за </w:t>
      </w:r>
      <w:proofErr w:type="spellStart"/>
      <w:r w:rsidRPr="00A66F36">
        <w:rPr>
          <w:rFonts w:ascii="Times New Roman" w:hAnsi="Times New Roman"/>
          <w:sz w:val="24"/>
          <w:szCs w:val="24"/>
        </w:rPr>
        <w:t>водовземане</w:t>
      </w:r>
      <w:proofErr w:type="spellEnd"/>
      <w:r w:rsidRPr="00A66F36">
        <w:rPr>
          <w:rFonts w:ascii="Times New Roman" w:hAnsi="Times New Roman"/>
          <w:sz w:val="24"/>
          <w:szCs w:val="24"/>
        </w:rPr>
        <w:t xml:space="preserve"> или ползване на воден обект – 100 лева.“;</w:t>
      </w:r>
    </w:p>
    <w:p w:rsidR="00A66F36" w:rsidRPr="00A66F36" w:rsidRDefault="00A66F36" w:rsidP="00A66F3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т.2</w:t>
      </w:r>
      <w:r w:rsidRPr="00A66F36">
        <w:rPr>
          <w:rFonts w:ascii="Times New Roman" w:hAnsi="Times New Roman"/>
          <w:sz w:val="24"/>
          <w:szCs w:val="24"/>
          <w:lang w:val="en-US"/>
        </w:rPr>
        <w:t>0</w:t>
      </w:r>
      <w:r w:rsidRPr="00A66F36">
        <w:rPr>
          <w:rFonts w:ascii="Times New Roman" w:hAnsi="Times New Roman"/>
          <w:sz w:val="24"/>
          <w:szCs w:val="24"/>
        </w:rPr>
        <w:t xml:space="preserve"> думата „</w:t>
      </w:r>
      <w:r w:rsidRPr="00A66F36">
        <w:rPr>
          <w:rFonts w:ascii="Times New Roman" w:hAnsi="Times New Roman"/>
          <w:sz w:val="24"/>
          <w:szCs w:val="24"/>
          <w:lang w:val="en-US"/>
        </w:rPr>
        <w:t>20</w:t>
      </w:r>
      <w:r w:rsidRPr="00A66F36">
        <w:rPr>
          <w:rFonts w:ascii="Times New Roman" w:hAnsi="Times New Roman"/>
          <w:sz w:val="24"/>
          <w:szCs w:val="24"/>
        </w:rPr>
        <w:t>“ се заменя с „</w:t>
      </w:r>
      <w:r w:rsidRPr="00A66F36">
        <w:rPr>
          <w:rFonts w:ascii="Times New Roman" w:hAnsi="Times New Roman"/>
          <w:sz w:val="24"/>
          <w:szCs w:val="24"/>
          <w:lang w:val="en-US"/>
        </w:rPr>
        <w:t>40</w:t>
      </w:r>
      <w:r w:rsidRPr="00A66F36">
        <w:rPr>
          <w:rFonts w:ascii="Times New Roman" w:hAnsi="Times New Roman"/>
          <w:sz w:val="24"/>
          <w:szCs w:val="24"/>
        </w:rPr>
        <w:t>“;</w:t>
      </w:r>
    </w:p>
    <w:p w:rsidR="00A66F36" w:rsidRPr="00A66F36" w:rsidRDefault="00A66F36" w:rsidP="00A66F3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т.2</w:t>
      </w:r>
      <w:r w:rsidRPr="00A66F36">
        <w:rPr>
          <w:rFonts w:ascii="Times New Roman" w:hAnsi="Times New Roman"/>
          <w:sz w:val="24"/>
          <w:szCs w:val="24"/>
          <w:lang w:val="en-US"/>
        </w:rPr>
        <w:t>1</w:t>
      </w:r>
      <w:r w:rsidRPr="00A66F36">
        <w:rPr>
          <w:rFonts w:ascii="Times New Roman" w:hAnsi="Times New Roman"/>
          <w:sz w:val="24"/>
          <w:szCs w:val="24"/>
        </w:rPr>
        <w:t xml:space="preserve"> думата „</w:t>
      </w:r>
      <w:r w:rsidRPr="00A66F36">
        <w:rPr>
          <w:rFonts w:ascii="Times New Roman" w:hAnsi="Times New Roman"/>
          <w:sz w:val="24"/>
          <w:szCs w:val="24"/>
          <w:lang w:val="en-US"/>
        </w:rPr>
        <w:t>0,30</w:t>
      </w:r>
      <w:r w:rsidRPr="00A66F36">
        <w:rPr>
          <w:rFonts w:ascii="Times New Roman" w:hAnsi="Times New Roman"/>
          <w:sz w:val="24"/>
          <w:szCs w:val="24"/>
        </w:rPr>
        <w:t>“ се заменя с „</w:t>
      </w:r>
      <w:r w:rsidRPr="00A66F36">
        <w:rPr>
          <w:rFonts w:ascii="Times New Roman" w:hAnsi="Times New Roman"/>
          <w:sz w:val="24"/>
          <w:szCs w:val="24"/>
          <w:lang w:val="en-US"/>
        </w:rPr>
        <w:t>1</w:t>
      </w:r>
      <w:r w:rsidRPr="00A66F36">
        <w:rPr>
          <w:rFonts w:ascii="Times New Roman" w:hAnsi="Times New Roman"/>
          <w:sz w:val="24"/>
          <w:szCs w:val="24"/>
        </w:rPr>
        <w:t>“;</w:t>
      </w:r>
    </w:p>
    <w:p w:rsidR="00A66F36" w:rsidRPr="00A66F36" w:rsidRDefault="00A66F36" w:rsidP="00A66F3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т.2</w:t>
      </w:r>
      <w:r w:rsidRPr="00A66F36">
        <w:rPr>
          <w:rFonts w:ascii="Times New Roman" w:hAnsi="Times New Roman"/>
          <w:sz w:val="24"/>
          <w:szCs w:val="24"/>
          <w:lang w:val="en-US"/>
        </w:rPr>
        <w:t>2</w:t>
      </w:r>
      <w:r w:rsidRPr="00A66F36">
        <w:rPr>
          <w:rFonts w:ascii="Times New Roman" w:hAnsi="Times New Roman"/>
          <w:sz w:val="24"/>
          <w:szCs w:val="24"/>
        </w:rPr>
        <w:t xml:space="preserve"> думата „</w:t>
      </w:r>
      <w:r w:rsidRPr="00A66F36">
        <w:rPr>
          <w:rFonts w:ascii="Times New Roman" w:hAnsi="Times New Roman"/>
          <w:sz w:val="24"/>
          <w:szCs w:val="24"/>
          <w:lang w:val="en-US"/>
        </w:rPr>
        <w:t>5.00</w:t>
      </w:r>
      <w:r w:rsidRPr="00A66F36">
        <w:rPr>
          <w:rFonts w:ascii="Times New Roman" w:hAnsi="Times New Roman"/>
          <w:sz w:val="24"/>
          <w:szCs w:val="24"/>
        </w:rPr>
        <w:t>“ се заменя с „</w:t>
      </w:r>
      <w:r w:rsidRPr="00A66F36">
        <w:rPr>
          <w:rFonts w:ascii="Times New Roman" w:hAnsi="Times New Roman"/>
          <w:sz w:val="24"/>
          <w:szCs w:val="24"/>
          <w:lang w:val="en-US"/>
        </w:rPr>
        <w:t>10</w:t>
      </w:r>
      <w:r w:rsidRPr="00A66F36">
        <w:rPr>
          <w:rFonts w:ascii="Times New Roman" w:hAnsi="Times New Roman"/>
          <w:sz w:val="24"/>
          <w:szCs w:val="24"/>
        </w:rPr>
        <w:t>“;</w:t>
      </w:r>
    </w:p>
    <w:p w:rsidR="00A66F36" w:rsidRPr="00A66F36" w:rsidRDefault="00A66F36" w:rsidP="00A66F3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т.26 думата „10“ се заменя с „15“;</w:t>
      </w:r>
    </w:p>
    <w:p w:rsidR="00A66F36" w:rsidRPr="00A66F36" w:rsidRDefault="00A66F36" w:rsidP="00A66F3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В т.27 думата „10“ се заменя с „15“;</w:t>
      </w:r>
    </w:p>
    <w:p w:rsidR="00A66F36" w:rsidRPr="00A66F36" w:rsidRDefault="00A66F36" w:rsidP="00A66F3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lastRenderedPageBreak/>
        <w:t>Създава се нова т.27а „</w:t>
      </w:r>
      <w:proofErr w:type="spellStart"/>
      <w:r w:rsidRPr="00A66F36">
        <w:rPr>
          <w:rFonts w:ascii="Times New Roman" w:hAnsi="Times New Roman"/>
          <w:sz w:val="24"/>
          <w:szCs w:val="24"/>
        </w:rPr>
        <w:t>27а</w:t>
      </w:r>
      <w:proofErr w:type="spellEnd"/>
      <w:r w:rsidRPr="00A66F36">
        <w:rPr>
          <w:rFonts w:ascii="Times New Roman" w:hAnsi="Times New Roman"/>
          <w:sz w:val="24"/>
          <w:szCs w:val="24"/>
        </w:rPr>
        <w:t>. Производство по припознаване на дете – 10 лева.“;</w:t>
      </w:r>
    </w:p>
    <w:p w:rsidR="00A66F36" w:rsidRPr="00A66F36" w:rsidRDefault="00A66F36" w:rsidP="00A66F3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Създава се нова т.27б „</w:t>
      </w:r>
      <w:proofErr w:type="spellStart"/>
      <w:r w:rsidRPr="00A66F36">
        <w:rPr>
          <w:rFonts w:ascii="Times New Roman" w:hAnsi="Times New Roman"/>
          <w:sz w:val="24"/>
          <w:szCs w:val="24"/>
        </w:rPr>
        <w:t>27б</w:t>
      </w:r>
      <w:proofErr w:type="spellEnd"/>
      <w:r w:rsidRPr="00A66F36">
        <w:rPr>
          <w:rFonts w:ascii="Times New Roman" w:hAnsi="Times New Roman"/>
          <w:sz w:val="24"/>
          <w:szCs w:val="24"/>
        </w:rPr>
        <w:t>.Издаване на препис от семеен регистър, воден до 1978г. – 5 лева.“;</w:t>
      </w:r>
    </w:p>
    <w:p w:rsidR="00A66F36" w:rsidRPr="00A66F36" w:rsidRDefault="00A66F36" w:rsidP="00A66F3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 xml:space="preserve"> В т.30 думата “30“ се заменя с „55“ и се добавя „плюс 1 лев/км.“;</w:t>
      </w:r>
    </w:p>
    <w:p w:rsidR="00A66F36" w:rsidRPr="00A66F36" w:rsidRDefault="00A66F36" w:rsidP="00A66F3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Създава се т.30а „</w:t>
      </w:r>
      <w:proofErr w:type="spellStart"/>
      <w:r w:rsidRPr="00A66F36">
        <w:rPr>
          <w:rFonts w:ascii="Times New Roman" w:hAnsi="Times New Roman"/>
          <w:sz w:val="24"/>
          <w:szCs w:val="24"/>
        </w:rPr>
        <w:t>30а</w:t>
      </w:r>
      <w:proofErr w:type="spellEnd"/>
      <w:r w:rsidRPr="00A66F36">
        <w:rPr>
          <w:rFonts w:ascii="Times New Roman" w:hAnsi="Times New Roman"/>
          <w:sz w:val="24"/>
          <w:szCs w:val="24"/>
        </w:rPr>
        <w:t>. За ползване на багер – 1 час/50 лева (8 часа/400 лева), плюс 1 лев/км.“;</w:t>
      </w:r>
    </w:p>
    <w:p w:rsidR="00A66F36" w:rsidRPr="00A66F36" w:rsidRDefault="00A66F36" w:rsidP="00A66F3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Създава се т.30б „</w:t>
      </w:r>
      <w:proofErr w:type="spellStart"/>
      <w:r w:rsidRPr="00A66F36">
        <w:rPr>
          <w:rFonts w:ascii="Times New Roman" w:hAnsi="Times New Roman"/>
          <w:sz w:val="24"/>
          <w:szCs w:val="24"/>
        </w:rPr>
        <w:t>30б</w:t>
      </w:r>
      <w:proofErr w:type="spellEnd"/>
      <w:r w:rsidRPr="00A66F36">
        <w:rPr>
          <w:rFonts w:ascii="Times New Roman" w:hAnsi="Times New Roman"/>
          <w:sz w:val="24"/>
          <w:szCs w:val="24"/>
        </w:rPr>
        <w:t>. За ползване на трактор/ремарке – 1 час/50 лева, плюс 1 лев/км.;</w:t>
      </w:r>
    </w:p>
    <w:p w:rsidR="00A66F36" w:rsidRPr="00A66F36" w:rsidRDefault="00A66F36" w:rsidP="00A66F3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6F36">
        <w:rPr>
          <w:rFonts w:ascii="Times New Roman" w:hAnsi="Times New Roman"/>
          <w:sz w:val="24"/>
          <w:szCs w:val="24"/>
        </w:rPr>
        <w:t>Създава се т.3</w:t>
      </w:r>
      <w:r w:rsidRPr="00A66F36">
        <w:rPr>
          <w:rFonts w:ascii="Times New Roman" w:hAnsi="Times New Roman"/>
          <w:sz w:val="24"/>
          <w:szCs w:val="24"/>
          <w:lang w:val="en-US"/>
        </w:rPr>
        <w:t xml:space="preserve">3 </w:t>
      </w:r>
      <w:r w:rsidRPr="00A66F36">
        <w:rPr>
          <w:rFonts w:ascii="Times New Roman" w:hAnsi="Times New Roman"/>
          <w:sz w:val="24"/>
          <w:szCs w:val="24"/>
        </w:rPr>
        <w:t>„3</w:t>
      </w:r>
      <w:r w:rsidRPr="00A66F36">
        <w:rPr>
          <w:rFonts w:ascii="Times New Roman" w:hAnsi="Times New Roman"/>
          <w:sz w:val="24"/>
          <w:szCs w:val="24"/>
          <w:lang w:val="en-US"/>
        </w:rPr>
        <w:t>3.</w:t>
      </w:r>
      <w:r w:rsidRPr="00A66F36">
        <w:rPr>
          <w:rFonts w:ascii="Times New Roman" w:hAnsi="Times New Roman"/>
          <w:sz w:val="24"/>
          <w:szCs w:val="24"/>
        </w:rPr>
        <w:t>Връчване на документи на ЧСИ – 25 лева“.</w:t>
      </w:r>
    </w:p>
    <w:p w:rsidR="00A66F36" w:rsidRPr="00A66F36" w:rsidRDefault="00A66F36" w:rsidP="00A66F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66F36">
        <w:rPr>
          <w:rFonts w:ascii="Times New Roman" w:eastAsia="Calibri" w:hAnsi="Times New Roman"/>
          <w:b/>
          <w:sz w:val="24"/>
          <w:szCs w:val="24"/>
          <w:lang w:eastAsia="en-US"/>
        </w:rPr>
        <w:t>§  16.</w:t>
      </w:r>
      <w:r w:rsidRPr="00A66F36">
        <w:rPr>
          <w:rFonts w:ascii="Times New Roman" w:eastAsia="Calibri" w:hAnsi="Times New Roman"/>
          <w:sz w:val="24"/>
          <w:szCs w:val="24"/>
          <w:lang w:eastAsia="en-US"/>
        </w:rPr>
        <w:t xml:space="preserve"> Създава се чл.48а „Чл.48а. (1) Такси за преминаване на </w:t>
      </w:r>
      <w:proofErr w:type="spellStart"/>
      <w:r w:rsidRPr="00A66F36">
        <w:rPr>
          <w:rFonts w:ascii="Times New Roman" w:eastAsia="Calibri" w:hAnsi="Times New Roman"/>
          <w:sz w:val="24"/>
          <w:szCs w:val="24"/>
          <w:lang w:eastAsia="en-US"/>
        </w:rPr>
        <w:t>извънгабаритни</w:t>
      </w:r>
      <w:proofErr w:type="spellEnd"/>
      <w:r w:rsidRPr="00A66F36">
        <w:rPr>
          <w:rFonts w:ascii="Times New Roman" w:eastAsia="Calibri" w:hAnsi="Times New Roman"/>
          <w:sz w:val="24"/>
          <w:szCs w:val="24"/>
          <w:lang w:eastAsia="en-US"/>
        </w:rPr>
        <w:t xml:space="preserve"> товари по общинските и местните пътища 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66F36">
        <w:rPr>
          <w:rFonts w:ascii="Times New Roman" w:eastAsia="Calibri" w:hAnsi="Times New Roman"/>
          <w:sz w:val="24"/>
          <w:szCs w:val="24"/>
          <w:lang w:eastAsia="en-US"/>
        </w:rPr>
        <w:t xml:space="preserve">1.При преминаване по общинските  пътища на пътни превозни средства, превишаващи нормите за размери, определени в чл. 5 от Наредба № 11 от 2001 г. за движение на </w:t>
      </w:r>
      <w:proofErr w:type="spellStart"/>
      <w:r w:rsidRPr="00A66F36">
        <w:rPr>
          <w:rFonts w:ascii="Times New Roman" w:eastAsia="Calibri" w:hAnsi="Times New Roman"/>
          <w:sz w:val="24"/>
          <w:szCs w:val="24"/>
          <w:lang w:eastAsia="en-US"/>
        </w:rPr>
        <w:t>извънгабаритни</w:t>
      </w:r>
      <w:proofErr w:type="spellEnd"/>
      <w:r w:rsidRPr="00A66F36">
        <w:rPr>
          <w:rFonts w:ascii="Times New Roman" w:eastAsia="Calibri" w:hAnsi="Times New Roman"/>
          <w:sz w:val="24"/>
          <w:szCs w:val="24"/>
          <w:lang w:eastAsia="en-US"/>
        </w:rPr>
        <w:t xml:space="preserve"> и/или тежки пътни превозни средства, се събират следните такси: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66F36">
        <w:rPr>
          <w:rFonts w:ascii="Times New Roman" w:eastAsia="Calibri" w:hAnsi="Times New Roman"/>
          <w:sz w:val="24"/>
          <w:szCs w:val="24"/>
          <w:lang w:eastAsia="en-US"/>
        </w:rPr>
        <w:t>1.</w:t>
      </w:r>
      <w:proofErr w:type="spellStart"/>
      <w:r w:rsidRPr="00A66F36">
        <w:rPr>
          <w:rFonts w:ascii="Times New Roman" w:eastAsia="Calibri" w:hAnsi="Times New Roman"/>
          <w:sz w:val="24"/>
          <w:szCs w:val="24"/>
          <w:lang w:eastAsia="en-US"/>
        </w:rPr>
        <w:t>1</w:t>
      </w:r>
      <w:proofErr w:type="spellEnd"/>
      <w:r w:rsidRPr="00A66F36">
        <w:rPr>
          <w:rFonts w:ascii="Times New Roman" w:eastAsia="Calibri" w:hAnsi="Times New Roman"/>
          <w:sz w:val="24"/>
          <w:szCs w:val="24"/>
          <w:lang w:eastAsia="en-US"/>
        </w:rPr>
        <w:t>.при превишаване на допустимата максимална широчина:</w:t>
      </w:r>
    </w:p>
    <w:p w:rsidR="00A66F36" w:rsidRPr="00A66F36" w:rsidRDefault="00A66F36" w:rsidP="00A66F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66F36">
        <w:rPr>
          <w:rFonts w:ascii="Times New Roman" w:eastAsia="Calibri" w:hAnsi="Times New Roman"/>
          <w:sz w:val="24"/>
          <w:szCs w:val="24"/>
          <w:lang w:eastAsia="en-US"/>
        </w:rPr>
        <w:t>до 1,00 метър включително</w:t>
      </w:r>
      <w:r w:rsidRPr="00A66F36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– 0.50 лева за 1 километър</w:t>
      </w:r>
    </w:p>
    <w:p w:rsidR="00A66F36" w:rsidRPr="00A66F36" w:rsidRDefault="00A66F36" w:rsidP="00A66F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66F36">
        <w:rPr>
          <w:rFonts w:ascii="Times New Roman" w:eastAsia="Calibri" w:hAnsi="Times New Roman"/>
          <w:sz w:val="24"/>
          <w:szCs w:val="24"/>
          <w:lang w:eastAsia="en-US"/>
        </w:rPr>
        <w:t>над 1.00 до 2,00 метра включително – 1.10 лева за 1 километър</w:t>
      </w:r>
    </w:p>
    <w:p w:rsidR="00A66F36" w:rsidRPr="00A66F36" w:rsidRDefault="00A66F36" w:rsidP="00A66F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66F36">
        <w:rPr>
          <w:rFonts w:ascii="Times New Roman" w:eastAsia="Calibri" w:hAnsi="Times New Roman"/>
          <w:sz w:val="24"/>
          <w:szCs w:val="24"/>
          <w:lang w:eastAsia="en-US"/>
        </w:rPr>
        <w:t xml:space="preserve">над 2,00 метра </w:t>
      </w:r>
      <w:r w:rsidRPr="00A66F36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A66F36">
        <w:rPr>
          <w:rFonts w:ascii="Times New Roman" w:eastAsia="Calibri" w:hAnsi="Times New Roman"/>
          <w:sz w:val="24"/>
          <w:szCs w:val="24"/>
          <w:lang w:eastAsia="en-US"/>
        </w:rPr>
        <w:tab/>
        <w:t>– 1.10 + 2.00 за всеки започнат метър над 2.00метра за 1км.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66F36">
        <w:rPr>
          <w:rFonts w:ascii="Times New Roman" w:eastAsia="Calibri" w:hAnsi="Times New Roman"/>
          <w:sz w:val="24"/>
          <w:szCs w:val="24"/>
          <w:lang w:eastAsia="en-US"/>
        </w:rPr>
        <w:t>1.2.при превишаване на допустимата максимална височина:</w:t>
      </w:r>
    </w:p>
    <w:p w:rsidR="00A66F36" w:rsidRPr="00A66F36" w:rsidRDefault="00A66F36" w:rsidP="00A66F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66F36">
        <w:rPr>
          <w:rFonts w:ascii="Times New Roman" w:eastAsia="Calibri" w:hAnsi="Times New Roman"/>
          <w:sz w:val="24"/>
          <w:szCs w:val="24"/>
          <w:lang w:eastAsia="en-US"/>
        </w:rPr>
        <w:t>до 0,50 метра включително</w:t>
      </w:r>
      <w:r w:rsidRPr="00A66F36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</w:t>
      </w:r>
      <w:r w:rsidRPr="00A66F36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A66F36">
        <w:rPr>
          <w:rFonts w:ascii="Times New Roman" w:eastAsia="Calibri" w:hAnsi="Times New Roman"/>
          <w:sz w:val="24"/>
          <w:szCs w:val="24"/>
          <w:lang w:eastAsia="en-US"/>
        </w:rPr>
        <w:tab/>
        <w:t>– 0.50 лева за 1 километър</w:t>
      </w:r>
    </w:p>
    <w:p w:rsidR="00A66F36" w:rsidRPr="00A66F36" w:rsidRDefault="00A66F36" w:rsidP="00A66F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66F36">
        <w:rPr>
          <w:rFonts w:ascii="Times New Roman" w:eastAsia="Calibri" w:hAnsi="Times New Roman"/>
          <w:sz w:val="24"/>
          <w:szCs w:val="24"/>
          <w:lang w:eastAsia="en-US"/>
        </w:rPr>
        <w:t>над 0,50метра до 1.00 метра включително – 1.00 лев за 1 километър</w:t>
      </w:r>
    </w:p>
    <w:p w:rsidR="00A66F36" w:rsidRPr="00A66F36" w:rsidRDefault="00A66F36" w:rsidP="00A66F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66F36">
        <w:rPr>
          <w:rFonts w:ascii="Times New Roman" w:eastAsia="Calibri" w:hAnsi="Times New Roman"/>
          <w:sz w:val="24"/>
          <w:szCs w:val="24"/>
          <w:lang w:eastAsia="en-US"/>
        </w:rPr>
        <w:t xml:space="preserve">над 1,00 метър </w:t>
      </w:r>
      <w:r w:rsidRPr="00A66F36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A66F36">
        <w:rPr>
          <w:rFonts w:ascii="Times New Roman" w:eastAsia="Calibri" w:hAnsi="Times New Roman"/>
          <w:sz w:val="24"/>
          <w:szCs w:val="24"/>
          <w:lang w:eastAsia="en-US"/>
        </w:rPr>
        <w:tab/>
        <w:t>– 1.00 + 3.00 за всеки започнат метър над 1.00метра за 1км.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66F36">
        <w:rPr>
          <w:rFonts w:ascii="Times New Roman" w:eastAsia="Calibri" w:hAnsi="Times New Roman"/>
          <w:sz w:val="24"/>
          <w:szCs w:val="24"/>
          <w:lang w:eastAsia="en-US"/>
        </w:rPr>
        <w:t>1.3.при превишаване на допустимата максимална дължина:</w:t>
      </w:r>
    </w:p>
    <w:p w:rsidR="00A66F36" w:rsidRPr="00A66F36" w:rsidRDefault="00A66F36" w:rsidP="00A66F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66F36">
        <w:rPr>
          <w:rFonts w:ascii="Times New Roman" w:eastAsia="Calibri" w:hAnsi="Times New Roman"/>
          <w:sz w:val="24"/>
          <w:szCs w:val="24"/>
          <w:lang w:eastAsia="en-US"/>
        </w:rPr>
        <w:t>до 1,00 метър включително</w:t>
      </w:r>
      <w:r w:rsidRPr="00A66F36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</w:t>
      </w:r>
      <w:r w:rsidRPr="00A66F36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A66F36">
        <w:rPr>
          <w:rFonts w:ascii="Times New Roman" w:eastAsia="Calibri" w:hAnsi="Times New Roman"/>
          <w:sz w:val="24"/>
          <w:szCs w:val="24"/>
          <w:lang w:eastAsia="en-US"/>
        </w:rPr>
        <w:tab/>
        <w:t>– 0.15 лева за 1 километър</w:t>
      </w:r>
    </w:p>
    <w:p w:rsidR="00A66F36" w:rsidRPr="00A66F36" w:rsidRDefault="00A66F36" w:rsidP="00A66F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66F36">
        <w:rPr>
          <w:rFonts w:ascii="Times New Roman" w:eastAsia="Calibri" w:hAnsi="Times New Roman"/>
          <w:sz w:val="24"/>
          <w:szCs w:val="24"/>
          <w:lang w:eastAsia="en-US"/>
        </w:rPr>
        <w:t>над 1,00 метра до 2.00 метра включително – 0.30 лева за 1 километър</w:t>
      </w:r>
    </w:p>
    <w:p w:rsidR="00A66F36" w:rsidRPr="00A66F36" w:rsidRDefault="00A66F36" w:rsidP="00A66F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66F36">
        <w:rPr>
          <w:rFonts w:ascii="Times New Roman" w:eastAsia="Calibri" w:hAnsi="Times New Roman"/>
          <w:sz w:val="24"/>
          <w:szCs w:val="24"/>
          <w:lang w:eastAsia="en-US"/>
        </w:rPr>
        <w:t>над 2,00 метра до 3.00 метра включително – 0.65 лева за 1 километър</w:t>
      </w:r>
    </w:p>
    <w:p w:rsidR="00A66F36" w:rsidRPr="00A66F36" w:rsidRDefault="00A66F36" w:rsidP="00A66F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66F36">
        <w:rPr>
          <w:rFonts w:ascii="Times New Roman" w:eastAsia="Calibri" w:hAnsi="Times New Roman"/>
          <w:sz w:val="24"/>
          <w:szCs w:val="24"/>
          <w:lang w:eastAsia="en-US"/>
        </w:rPr>
        <w:t>над 3,00 метра до 10.00 метра включително – 0.86 лева за 1 километър</w:t>
      </w:r>
    </w:p>
    <w:p w:rsidR="00A66F36" w:rsidRPr="00A66F36" w:rsidRDefault="00A66F36" w:rsidP="00A66F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66F36">
        <w:rPr>
          <w:rFonts w:ascii="Times New Roman" w:eastAsia="Calibri" w:hAnsi="Times New Roman"/>
          <w:sz w:val="24"/>
          <w:szCs w:val="24"/>
          <w:lang w:eastAsia="en-US"/>
        </w:rPr>
        <w:t>над 10,00 метра до 15.00 метра включително – 1.50 лева за 1 километър</w:t>
      </w:r>
    </w:p>
    <w:p w:rsidR="00A66F36" w:rsidRPr="00A66F36" w:rsidRDefault="00A66F36" w:rsidP="00A66F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66F36">
        <w:rPr>
          <w:rFonts w:ascii="Times New Roman" w:eastAsia="Calibri" w:hAnsi="Times New Roman"/>
          <w:sz w:val="24"/>
          <w:szCs w:val="24"/>
          <w:lang w:eastAsia="en-US"/>
        </w:rPr>
        <w:t>над 15,00 метра – 3.00 лева за 1 километър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66F36">
        <w:rPr>
          <w:rFonts w:ascii="Times New Roman" w:eastAsia="Calibri" w:hAnsi="Times New Roman"/>
          <w:sz w:val="24"/>
          <w:szCs w:val="24"/>
          <w:lang w:eastAsia="en-US"/>
        </w:rPr>
        <w:t>2. При преминаване по общинските пътища на пътни превозни средства, превишаващи допустимата максимална маса, определена в чл. 6 от Наредба № 11 от 2001 г., се събират следните такси: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66F36">
        <w:rPr>
          <w:rFonts w:ascii="Times New Roman" w:eastAsia="Calibri" w:hAnsi="Times New Roman"/>
          <w:sz w:val="24"/>
          <w:szCs w:val="24"/>
          <w:lang w:eastAsia="en-US"/>
        </w:rPr>
        <w:t xml:space="preserve">- от 0,10 до 8,00 т включително </w:t>
      </w:r>
      <w:r w:rsidRPr="00A66F36">
        <w:rPr>
          <w:rFonts w:ascii="Times New Roman" w:eastAsia="Calibri" w:hAnsi="Times New Roman"/>
          <w:sz w:val="24"/>
          <w:szCs w:val="24"/>
          <w:lang w:eastAsia="en-US"/>
        </w:rPr>
        <w:tab/>
        <w:t>0,50лева за километър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66F36">
        <w:rPr>
          <w:rFonts w:ascii="Times New Roman" w:eastAsia="Calibri" w:hAnsi="Times New Roman"/>
          <w:sz w:val="24"/>
          <w:szCs w:val="24"/>
          <w:lang w:eastAsia="en-US"/>
        </w:rPr>
        <w:t>- над 8,00 до 20,00 т включително</w:t>
      </w:r>
      <w:r w:rsidRPr="00A66F36">
        <w:rPr>
          <w:rFonts w:ascii="Times New Roman" w:eastAsia="Calibri" w:hAnsi="Times New Roman"/>
          <w:sz w:val="24"/>
          <w:szCs w:val="24"/>
          <w:lang w:eastAsia="en-US"/>
        </w:rPr>
        <w:tab/>
        <w:t>1,50лева за километър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66F36">
        <w:rPr>
          <w:rFonts w:ascii="Times New Roman" w:eastAsia="Calibri" w:hAnsi="Times New Roman"/>
          <w:sz w:val="24"/>
          <w:szCs w:val="24"/>
          <w:lang w:eastAsia="en-US"/>
        </w:rPr>
        <w:t>- над 20,00 до 30,00 т включително</w:t>
      </w:r>
      <w:r w:rsidRPr="00A66F36">
        <w:rPr>
          <w:rFonts w:ascii="Times New Roman" w:eastAsia="Calibri" w:hAnsi="Times New Roman"/>
          <w:sz w:val="24"/>
          <w:szCs w:val="24"/>
          <w:lang w:eastAsia="en-US"/>
        </w:rPr>
        <w:tab/>
        <w:t>2,00лева за километър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66F36">
        <w:rPr>
          <w:rFonts w:ascii="Times New Roman" w:eastAsia="Calibri" w:hAnsi="Times New Roman"/>
          <w:sz w:val="24"/>
          <w:szCs w:val="24"/>
          <w:lang w:eastAsia="en-US"/>
        </w:rPr>
        <w:t>- над 30,00 до 40,00 т включително</w:t>
      </w:r>
      <w:r w:rsidRPr="00A66F36">
        <w:rPr>
          <w:rFonts w:ascii="Times New Roman" w:eastAsia="Calibri" w:hAnsi="Times New Roman"/>
          <w:sz w:val="24"/>
          <w:szCs w:val="24"/>
          <w:lang w:eastAsia="en-US"/>
        </w:rPr>
        <w:tab/>
        <w:t>3,00лева за километър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66F36">
        <w:rPr>
          <w:rFonts w:ascii="Times New Roman" w:eastAsia="Calibri" w:hAnsi="Times New Roman"/>
          <w:sz w:val="24"/>
          <w:szCs w:val="24"/>
          <w:lang w:eastAsia="en-US"/>
        </w:rPr>
        <w:t>- над 40,00 до 50,00 т включително</w:t>
      </w:r>
      <w:r w:rsidRPr="00A66F36">
        <w:rPr>
          <w:rFonts w:ascii="Times New Roman" w:eastAsia="Calibri" w:hAnsi="Times New Roman"/>
          <w:sz w:val="24"/>
          <w:szCs w:val="24"/>
          <w:lang w:eastAsia="en-US"/>
        </w:rPr>
        <w:tab/>
        <w:t>4,00лева за километър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66F36">
        <w:rPr>
          <w:rFonts w:ascii="Times New Roman" w:eastAsia="Calibri" w:hAnsi="Times New Roman"/>
          <w:sz w:val="24"/>
          <w:szCs w:val="24"/>
          <w:lang w:eastAsia="en-US"/>
        </w:rPr>
        <w:t>- над 50,00 до 60,00 т включително</w:t>
      </w:r>
      <w:r w:rsidRPr="00A66F36">
        <w:rPr>
          <w:rFonts w:ascii="Times New Roman" w:eastAsia="Calibri" w:hAnsi="Times New Roman"/>
          <w:sz w:val="24"/>
          <w:szCs w:val="24"/>
          <w:lang w:eastAsia="en-US"/>
        </w:rPr>
        <w:tab/>
        <w:t>5,50лева за километър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66F36">
        <w:rPr>
          <w:rFonts w:ascii="Times New Roman" w:eastAsia="Calibri" w:hAnsi="Times New Roman"/>
          <w:sz w:val="24"/>
          <w:szCs w:val="24"/>
          <w:lang w:eastAsia="en-US"/>
        </w:rPr>
        <w:t>- над 60,00 т.</w:t>
      </w:r>
      <w:r w:rsidRPr="00A66F36">
        <w:rPr>
          <w:rFonts w:ascii="Times New Roman" w:eastAsia="Calibri" w:hAnsi="Times New Roman"/>
          <w:sz w:val="24"/>
          <w:szCs w:val="24"/>
          <w:lang w:eastAsia="en-US"/>
        </w:rPr>
        <w:tab/>
        <w:t>5,50 +5 лева за всеки започнати 10 т над 60 т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66F36">
        <w:rPr>
          <w:rFonts w:ascii="Times New Roman" w:eastAsia="Calibri" w:hAnsi="Times New Roman"/>
          <w:sz w:val="24"/>
          <w:szCs w:val="24"/>
          <w:lang w:eastAsia="en-US"/>
        </w:rPr>
        <w:t>3.При преминаване по общинските пътища на пътни превозни средства, превишаващи допустимото максимално натоварване на ос на пътните превозни средства, определени в чл. 7 от Наредба № 11 от 2001 г., се събират следните такси: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66F36">
        <w:rPr>
          <w:rFonts w:ascii="Times New Roman" w:eastAsia="Calibri" w:hAnsi="Times New Roman"/>
          <w:sz w:val="24"/>
          <w:szCs w:val="24"/>
          <w:lang w:eastAsia="en-US"/>
        </w:rPr>
        <w:t>- от 0,10 до 0,50 т на ос</w:t>
      </w:r>
      <w:r w:rsidRPr="00A66F36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0,22 лева за километър 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66F36">
        <w:rPr>
          <w:rFonts w:ascii="Times New Roman" w:eastAsia="Calibri" w:hAnsi="Times New Roman"/>
          <w:sz w:val="24"/>
          <w:szCs w:val="24"/>
          <w:lang w:eastAsia="en-US"/>
        </w:rPr>
        <w:t>- над 0,50 до 1,00 т на ос</w:t>
      </w:r>
      <w:r w:rsidRPr="00A66F36">
        <w:rPr>
          <w:rFonts w:ascii="Times New Roman" w:eastAsia="Calibri" w:hAnsi="Times New Roman"/>
          <w:sz w:val="24"/>
          <w:szCs w:val="24"/>
          <w:lang w:eastAsia="en-US"/>
        </w:rPr>
        <w:tab/>
        <w:t>0,59 лева за километър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66F36">
        <w:rPr>
          <w:rFonts w:ascii="Times New Roman" w:eastAsia="Calibri" w:hAnsi="Times New Roman"/>
          <w:sz w:val="24"/>
          <w:szCs w:val="24"/>
          <w:lang w:eastAsia="en-US"/>
        </w:rPr>
        <w:t>- над 1,00 до 1,50 т на ос</w:t>
      </w:r>
      <w:r w:rsidRPr="00A66F36">
        <w:rPr>
          <w:rFonts w:ascii="Times New Roman" w:eastAsia="Calibri" w:hAnsi="Times New Roman"/>
          <w:sz w:val="24"/>
          <w:szCs w:val="24"/>
          <w:lang w:eastAsia="en-US"/>
        </w:rPr>
        <w:tab/>
        <w:t>0,86 лева за километър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66F36">
        <w:rPr>
          <w:rFonts w:ascii="Times New Roman" w:eastAsia="Calibri" w:hAnsi="Times New Roman"/>
          <w:sz w:val="24"/>
          <w:szCs w:val="24"/>
          <w:lang w:eastAsia="en-US"/>
        </w:rPr>
        <w:t>- над 1,50 до 2,00 т на ос</w:t>
      </w:r>
      <w:r w:rsidRPr="00A66F36">
        <w:rPr>
          <w:rFonts w:ascii="Times New Roman" w:eastAsia="Calibri" w:hAnsi="Times New Roman"/>
          <w:sz w:val="24"/>
          <w:szCs w:val="24"/>
          <w:lang w:eastAsia="en-US"/>
        </w:rPr>
        <w:tab/>
        <w:t>1,62 лева за километър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66F36">
        <w:rPr>
          <w:rFonts w:ascii="Times New Roman" w:eastAsia="Calibri" w:hAnsi="Times New Roman"/>
          <w:sz w:val="24"/>
          <w:szCs w:val="24"/>
          <w:lang w:eastAsia="en-US"/>
        </w:rPr>
        <w:t>- над 2,00 до 3,00 т на ос</w:t>
      </w:r>
      <w:r w:rsidRPr="00A66F36">
        <w:rPr>
          <w:rFonts w:ascii="Times New Roman" w:eastAsia="Calibri" w:hAnsi="Times New Roman"/>
          <w:sz w:val="24"/>
          <w:szCs w:val="24"/>
          <w:lang w:eastAsia="en-US"/>
        </w:rPr>
        <w:tab/>
        <w:t>3,19 лева за километър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66F36">
        <w:rPr>
          <w:rFonts w:ascii="Times New Roman" w:eastAsia="Calibri" w:hAnsi="Times New Roman"/>
          <w:sz w:val="24"/>
          <w:szCs w:val="24"/>
          <w:lang w:eastAsia="en-US"/>
        </w:rPr>
        <w:t>- над 3,00 до 4,00 т на ос</w:t>
      </w:r>
      <w:r w:rsidRPr="00A66F36">
        <w:rPr>
          <w:rFonts w:ascii="Times New Roman" w:eastAsia="Calibri" w:hAnsi="Times New Roman"/>
          <w:sz w:val="24"/>
          <w:szCs w:val="24"/>
          <w:lang w:eastAsia="en-US"/>
        </w:rPr>
        <w:tab/>
        <w:t>4,62 лева за километър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66F36">
        <w:rPr>
          <w:rFonts w:ascii="Times New Roman" w:eastAsia="Calibri" w:hAnsi="Times New Roman"/>
          <w:sz w:val="24"/>
          <w:szCs w:val="24"/>
          <w:lang w:eastAsia="en-US"/>
        </w:rPr>
        <w:lastRenderedPageBreak/>
        <w:t>- над 4,00 т на ос</w:t>
      </w:r>
      <w:r w:rsidRPr="00A66F36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Pr="00A66F36">
        <w:rPr>
          <w:rFonts w:ascii="Times New Roman" w:eastAsia="Calibri" w:hAnsi="Times New Roman"/>
          <w:sz w:val="24"/>
          <w:szCs w:val="24"/>
          <w:lang w:eastAsia="en-US"/>
        </w:rPr>
        <w:t>4,62+2,31 за всеки започнат тон над 4 тона лева за километър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66F36">
        <w:rPr>
          <w:rFonts w:ascii="Times New Roman" w:eastAsia="Calibri" w:hAnsi="Times New Roman"/>
          <w:sz w:val="24"/>
          <w:szCs w:val="24"/>
          <w:lang w:eastAsia="en-US"/>
        </w:rPr>
        <w:t xml:space="preserve">Такса по тази точка не се дължи за ремаркета или </w:t>
      </w:r>
      <w:proofErr w:type="spellStart"/>
      <w:r w:rsidRPr="00A66F36">
        <w:rPr>
          <w:rFonts w:ascii="Times New Roman" w:eastAsia="Calibri" w:hAnsi="Times New Roman"/>
          <w:sz w:val="24"/>
          <w:szCs w:val="24"/>
          <w:lang w:eastAsia="en-US"/>
        </w:rPr>
        <w:t>полуремаркета</w:t>
      </w:r>
      <w:proofErr w:type="spellEnd"/>
      <w:r w:rsidRPr="00A66F36">
        <w:rPr>
          <w:rFonts w:ascii="Times New Roman" w:eastAsia="Calibri" w:hAnsi="Times New Roman"/>
          <w:sz w:val="24"/>
          <w:szCs w:val="24"/>
          <w:lang w:eastAsia="en-US"/>
        </w:rPr>
        <w:t xml:space="preserve"> с повече от три оси, предназначени само за превоз на тежки или </w:t>
      </w:r>
      <w:proofErr w:type="spellStart"/>
      <w:r w:rsidRPr="00A66F36">
        <w:rPr>
          <w:rFonts w:ascii="Times New Roman" w:eastAsia="Calibri" w:hAnsi="Times New Roman"/>
          <w:sz w:val="24"/>
          <w:szCs w:val="24"/>
          <w:lang w:eastAsia="en-US"/>
        </w:rPr>
        <w:t>извънгабаритни</w:t>
      </w:r>
      <w:proofErr w:type="spellEnd"/>
      <w:r w:rsidRPr="00A66F36">
        <w:rPr>
          <w:rFonts w:ascii="Times New Roman" w:eastAsia="Calibri" w:hAnsi="Times New Roman"/>
          <w:sz w:val="24"/>
          <w:szCs w:val="24"/>
          <w:lang w:eastAsia="en-US"/>
        </w:rPr>
        <w:t xml:space="preserve"> товари.</w:t>
      </w:r>
    </w:p>
    <w:p w:rsidR="00A66F36" w:rsidRPr="00A66F36" w:rsidRDefault="00A66F36" w:rsidP="00A66F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66F36">
        <w:rPr>
          <w:rFonts w:ascii="Times New Roman" w:eastAsia="Calibri" w:hAnsi="Times New Roman"/>
          <w:sz w:val="24"/>
          <w:szCs w:val="24"/>
          <w:lang w:eastAsia="en-US"/>
        </w:rPr>
        <w:t>(2) Когато едно пътно превозно средство</w:t>
      </w:r>
      <w:r w:rsidRPr="00A66F36">
        <w:rPr>
          <w:rFonts w:ascii="Times New Roman" w:eastAsia="Calibri" w:hAnsi="Times New Roman"/>
          <w:sz w:val="24"/>
          <w:szCs w:val="24"/>
          <w:lang w:val="en-US" w:eastAsia="en-US"/>
        </w:rPr>
        <w:t>,</w:t>
      </w:r>
      <w:r w:rsidRPr="00A66F36">
        <w:rPr>
          <w:rFonts w:ascii="Times New Roman" w:eastAsia="Calibri" w:hAnsi="Times New Roman"/>
          <w:sz w:val="24"/>
          <w:szCs w:val="24"/>
          <w:lang w:eastAsia="en-US"/>
        </w:rPr>
        <w:t xml:space="preserve"> е едновременно тежко, претоварено на ос, </w:t>
      </w:r>
      <w:proofErr w:type="spellStart"/>
      <w:r w:rsidRPr="00A66F36">
        <w:rPr>
          <w:rFonts w:ascii="Times New Roman" w:eastAsia="Calibri" w:hAnsi="Times New Roman"/>
          <w:sz w:val="24"/>
          <w:szCs w:val="24"/>
          <w:lang w:eastAsia="en-US"/>
        </w:rPr>
        <w:t>извънгабаритно</w:t>
      </w:r>
      <w:proofErr w:type="spellEnd"/>
      <w:r w:rsidRPr="00A66F36">
        <w:rPr>
          <w:rFonts w:ascii="Times New Roman" w:eastAsia="Calibri" w:hAnsi="Times New Roman"/>
          <w:sz w:val="24"/>
          <w:szCs w:val="24"/>
          <w:lang w:eastAsia="en-US"/>
        </w:rPr>
        <w:t xml:space="preserve"> по отношение на широчината, височината или дължината, таксите се събират отделно за всеки превишен показател.</w:t>
      </w:r>
    </w:p>
    <w:p w:rsidR="00A66F36" w:rsidRPr="00A66F36" w:rsidRDefault="00A66F36" w:rsidP="00A66F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66F36">
        <w:rPr>
          <w:rFonts w:ascii="Times New Roman" w:eastAsia="Calibri" w:hAnsi="Times New Roman"/>
          <w:sz w:val="24"/>
          <w:szCs w:val="24"/>
          <w:lang w:eastAsia="en-US"/>
        </w:rPr>
        <w:t>(3) За определяне на маршрут и издаване на разрешение за движение на автомобили</w:t>
      </w:r>
      <w:r w:rsidRPr="00A66F36">
        <w:rPr>
          <w:rFonts w:ascii="Times New Roman" w:eastAsia="Calibri" w:hAnsi="Times New Roman"/>
          <w:sz w:val="24"/>
          <w:szCs w:val="24"/>
          <w:lang w:val="en-US" w:eastAsia="en-US"/>
        </w:rPr>
        <w:t>,</w:t>
      </w:r>
      <w:r w:rsidRPr="00A66F36">
        <w:rPr>
          <w:rFonts w:ascii="Times New Roman" w:eastAsia="Calibri" w:hAnsi="Times New Roman"/>
          <w:sz w:val="24"/>
          <w:szCs w:val="24"/>
          <w:lang w:eastAsia="en-US"/>
        </w:rPr>
        <w:t xml:space="preserve"> превозващи </w:t>
      </w:r>
      <w:proofErr w:type="spellStart"/>
      <w:r w:rsidRPr="00A66F36">
        <w:rPr>
          <w:rFonts w:ascii="Times New Roman" w:eastAsia="Calibri" w:hAnsi="Times New Roman"/>
          <w:sz w:val="24"/>
          <w:szCs w:val="24"/>
          <w:lang w:eastAsia="en-US"/>
        </w:rPr>
        <w:t>извънгабаритни</w:t>
      </w:r>
      <w:proofErr w:type="spellEnd"/>
      <w:r w:rsidRPr="00A66F36">
        <w:rPr>
          <w:rFonts w:ascii="Times New Roman" w:eastAsia="Calibri" w:hAnsi="Times New Roman"/>
          <w:sz w:val="24"/>
          <w:szCs w:val="24"/>
          <w:lang w:eastAsia="en-US"/>
        </w:rPr>
        <w:t xml:space="preserve"> товари се заплаща такса 50 лева, извън таксите по ал.1</w:t>
      </w:r>
    </w:p>
    <w:p w:rsidR="00A66F36" w:rsidRPr="00A66F36" w:rsidRDefault="00A66F36" w:rsidP="00A66F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66F36">
        <w:rPr>
          <w:rFonts w:ascii="Times New Roman" w:eastAsia="Calibri" w:hAnsi="Times New Roman"/>
          <w:sz w:val="24"/>
          <w:szCs w:val="24"/>
          <w:lang w:eastAsia="en-US"/>
        </w:rPr>
        <w:t xml:space="preserve">(4) За движение на </w:t>
      </w:r>
      <w:proofErr w:type="spellStart"/>
      <w:r w:rsidRPr="00A66F36">
        <w:rPr>
          <w:rFonts w:ascii="Times New Roman" w:eastAsia="Calibri" w:hAnsi="Times New Roman"/>
          <w:sz w:val="24"/>
          <w:szCs w:val="24"/>
          <w:lang w:eastAsia="en-US"/>
        </w:rPr>
        <w:t>колесни</w:t>
      </w:r>
      <w:proofErr w:type="spellEnd"/>
      <w:r w:rsidRPr="00A66F36">
        <w:rPr>
          <w:rFonts w:ascii="Times New Roman" w:eastAsia="Calibri" w:hAnsi="Times New Roman"/>
          <w:sz w:val="24"/>
          <w:szCs w:val="24"/>
          <w:lang w:eastAsia="en-US"/>
        </w:rPr>
        <w:t xml:space="preserve"> трактори, тракторни ремаркета и друга </w:t>
      </w:r>
      <w:proofErr w:type="spellStart"/>
      <w:r w:rsidRPr="00A66F36">
        <w:rPr>
          <w:rFonts w:ascii="Times New Roman" w:eastAsia="Calibri" w:hAnsi="Times New Roman"/>
          <w:sz w:val="24"/>
          <w:szCs w:val="24"/>
          <w:lang w:eastAsia="en-US"/>
        </w:rPr>
        <w:t>колесна</w:t>
      </w:r>
      <w:proofErr w:type="spellEnd"/>
      <w:r w:rsidRPr="00A66F36">
        <w:rPr>
          <w:rFonts w:ascii="Times New Roman" w:eastAsia="Calibri" w:hAnsi="Times New Roman"/>
          <w:sz w:val="24"/>
          <w:szCs w:val="24"/>
          <w:lang w:eastAsia="en-US"/>
        </w:rPr>
        <w:t xml:space="preserve"> самоходна техника за земеделското стопанство, регистрирана за работа съгласно Закона за регистрация и контрол на земеделската и горската техника, за издаване на едногодишно разрешително по чл. 8, ал. 3 от Наредба № 11 от 2001 г. таксата е както следва: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A66F36">
        <w:rPr>
          <w:rFonts w:ascii="Times New Roman" w:eastAsia="Calibri" w:hAnsi="Times New Roman"/>
          <w:sz w:val="24"/>
          <w:szCs w:val="24"/>
          <w:lang w:eastAsia="en-US"/>
        </w:rPr>
        <w:t>- При широчина до 3,50 м включително</w:t>
      </w:r>
      <w:r w:rsidRPr="00A66F36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A66F36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– 30 лева;</w:t>
      </w:r>
    </w:p>
    <w:p w:rsidR="00A66F36" w:rsidRPr="00A66F36" w:rsidRDefault="00A66F36" w:rsidP="00A66F3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66F36">
        <w:rPr>
          <w:rFonts w:ascii="Times New Roman" w:eastAsia="Calibri" w:hAnsi="Times New Roman"/>
          <w:sz w:val="24"/>
          <w:szCs w:val="24"/>
          <w:lang w:eastAsia="en-US"/>
        </w:rPr>
        <w:t xml:space="preserve">- При широчина над 3,50 до 4,50 м включително </w:t>
      </w:r>
      <w:r w:rsidRPr="00A66F36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A66F36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Pr="00A66F36">
        <w:rPr>
          <w:rFonts w:ascii="Times New Roman" w:eastAsia="Calibri" w:hAnsi="Times New Roman"/>
          <w:sz w:val="24"/>
          <w:szCs w:val="24"/>
          <w:lang w:eastAsia="en-US"/>
        </w:rPr>
        <w:t>– 50 лева.“</w:t>
      </w:r>
    </w:p>
    <w:p w:rsidR="00A66F36" w:rsidRPr="00A66F36" w:rsidRDefault="00A66F36" w:rsidP="00A66F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66F36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§  17. </w:t>
      </w:r>
      <w:r w:rsidRPr="00A66F36">
        <w:rPr>
          <w:rFonts w:ascii="Times New Roman" w:eastAsia="Calibri" w:hAnsi="Times New Roman"/>
          <w:sz w:val="24"/>
          <w:szCs w:val="24"/>
          <w:lang w:eastAsia="en-US"/>
        </w:rPr>
        <w:t>§ 4 се отменя.</w:t>
      </w:r>
    </w:p>
    <w:p w:rsidR="00A66F36" w:rsidRPr="00A66F36" w:rsidRDefault="00A66F36" w:rsidP="00A66F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§ </w:t>
      </w:r>
      <w:r w:rsidRPr="00A66F36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18. </w:t>
      </w:r>
      <w:r w:rsidRPr="00A66F36">
        <w:rPr>
          <w:rFonts w:ascii="Times New Roman" w:eastAsia="Calibri" w:hAnsi="Times New Roman"/>
          <w:sz w:val="24"/>
          <w:szCs w:val="24"/>
          <w:lang w:eastAsia="en-US"/>
        </w:rPr>
        <w:t xml:space="preserve">Създава се § 4а. „§ 4а. Посочените в Наредбата стойности в левове се считат за стойности в евро при прилагане на официалния валутен курс и правилата за </w:t>
      </w:r>
      <w:proofErr w:type="spellStart"/>
      <w:r w:rsidRPr="00A66F36">
        <w:rPr>
          <w:rFonts w:ascii="Times New Roman" w:eastAsia="Calibri" w:hAnsi="Times New Roman"/>
          <w:sz w:val="24"/>
          <w:szCs w:val="24"/>
          <w:lang w:eastAsia="en-US"/>
        </w:rPr>
        <w:t>превалутиране</w:t>
      </w:r>
      <w:proofErr w:type="spellEnd"/>
      <w:r w:rsidRPr="00A66F36">
        <w:rPr>
          <w:rFonts w:ascii="Times New Roman" w:eastAsia="Calibri" w:hAnsi="Times New Roman"/>
          <w:sz w:val="24"/>
          <w:szCs w:val="24"/>
          <w:lang w:eastAsia="en-US"/>
        </w:rPr>
        <w:t xml:space="preserve"> по чл.12 и съответно за закръгляне по чл.13 от Закон за въвеждане на еврото в Република България, считано от датата, определена в Решение на Съвета на Европейския съюз за приемането на еврото от Република България, прието в съответствие с чл.140, параграф 2 от Договора за функционирането на Европейския съюз.“</w:t>
      </w:r>
    </w:p>
    <w:p w:rsidR="00A66F36" w:rsidRPr="00A66F36" w:rsidRDefault="00A66F36" w:rsidP="00A66F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66F36">
        <w:rPr>
          <w:rFonts w:ascii="Times New Roman" w:eastAsia="Calibri" w:hAnsi="Times New Roman"/>
          <w:b/>
          <w:sz w:val="24"/>
          <w:szCs w:val="24"/>
          <w:lang w:eastAsia="en-US"/>
        </w:rPr>
        <w:t>§ 19.</w:t>
      </w:r>
      <w:r w:rsidRPr="00A66F36">
        <w:rPr>
          <w:rFonts w:ascii="Times New Roman" w:eastAsia="Calibri" w:hAnsi="Times New Roman"/>
          <w:sz w:val="24"/>
          <w:szCs w:val="24"/>
          <w:lang w:eastAsia="en-US"/>
        </w:rPr>
        <w:t xml:space="preserve"> Създава се § 10. „§ 10. Наредбата за изменение и допълнение на Наредба № 8 за определянето и администрирането на местните такси и цени на услуги на територията на община Добричка влиза в сила от датата на публикуването ѝ, с изключение на § 4а, който влиза в сила от датата, определена в Решение на Съвета на Европейския съюз за приемането на еврото от Република България, прието в съответствие с чл.140, параграф 2 от Договора за функционирането на Европейския съюз.“</w:t>
      </w:r>
    </w:p>
    <w:p w:rsidR="00A66F36" w:rsidRPr="00A66F36" w:rsidRDefault="00A66F36" w:rsidP="00A66F36">
      <w:pPr>
        <w:spacing w:after="0" w:line="240" w:lineRule="auto"/>
        <w:contextualSpacing/>
        <w:jc w:val="both"/>
        <w:rPr>
          <w:rFonts w:ascii="Times New Roman" w:eastAsia="Arial" w:hAnsi="Times New Roman" w:cs="Arial"/>
          <w:sz w:val="24"/>
          <w:szCs w:val="24"/>
        </w:rPr>
      </w:pPr>
    </w:p>
    <w:p w:rsidR="00A66F36" w:rsidRPr="00A66F36" w:rsidRDefault="00A66F36" w:rsidP="00A66F3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6F36"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„въздържал се” – решението  се приема.</w:t>
      </w:r>
    </w:p>
    <w:p w:rsidR="00A66F36" w:rsidRPr="00A66F36" w:rsidRDefault="00A66F36" w:rsidP="00A66F3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6F36">
        <w:rPr>
          <w:rFonts w:ascii="Times New Roman" w:hAnsi="Times New Roman"/>
          <w:b/>
          <w:sz w:val="24"/>
          <w:szCs w:val="24"/>
        </w:rPr>
        <w:t xml:space="preserve">„За“- </w:t>
      </w:r>
      <w:r w:rsidRPr="00A66F36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A66F36">
        <w:rPr>
          <w:rFonts w:ascii="Times New Roman" w:hAnsi="Times New Roman"/>
          <w:sz w:val="24"/>
          <w:szCs w:val="24"/>
        </w:rPr>
        <w:t>Балчева</w:t>
      </w:r>
      <w:proofErr w:type="spellEnd"/>
      <w:r w:rsidRPr="00A66F36">
        <w:rPr>
          <w:rFonts w:ascii="Times New Roman" w:hAnsi="Times New Roman"/>
          <w:sz w:val="24"/>
          <w:szCs w:val="24"/>
        </w:rPr>
        <w:t>, Павел Костадинов, Анифе Карани, Ярослава Василева, Теодора Иванова, Мария Янакиева</w:t>
      </w:r>
      <w:r w:rsidRPr="00A66F36">
        <w:rPr>
          <w:rFonts w:ascii="Times New Roman" w:hAnsi="Times New Roman"/>
          <w:b/>
          <w:sz w:val="24"/>
          <w:szCs w:val="24"/>
        </w:rPr>
        <w:t xml:space="preserve">, </w:t>
      </w:r>
      <w:r w:rsidRPr="00A66F36">
        <w:rPr>
          <w:rFonts w:ascii="Times New Roman" w:hAnsi="Times New Roman"/>
          <w:sz w:val="24"/>
          <w:szCs w:val="24"/>
        </w:rPr>
        <w:t xml:space="preserve">д-р Ердинч Хаджиев, </w:t>
      </w:r>
      <w:proofErr w:type="spellStart"/>
      <w:r w:rsidRPr="00A66F36">
        <w:rPr>
          <w:rFonts w:ascii="Times New Roman" w:hAnsi="Times New Roman"/>
          <w:sz w:val="24"/>
          <w:szCs w:val="24"/>
        </w:rPr>
        <w:t>Илдъз</w:t>
      </w:r>
      <w:proofErr w:type="spellEnd"/>
      <w:r w:rsidRPr="00A66F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6F36">
        <w:rPr>
          <w:rFonts w:ascii="Times New Roman" w:hAnsi="Times New Roman"/>
          <w:sz w:val="24"/>
          <w:szCs w:val="24"/>
        </w:rPr>
        <w:t>Юнус</w:t>
      </w:r>
      <w:proofErr w:type="spellEnd"/>
      <w:r w:rsidRPr="00A66F36">
        <w:rPr>
          <w:rFonts w:ascii="Times New Roman" w:hAnsi="Times New Roman"/>
          <w:sz w:val="24"/>
          <w:szCs w:val="24"/>
        </w:rPr>
        <w:t>,</w:t>
      </w:r>
      <w:r w:rsidRPr="00A66F36">
        <w:rPr>
          <w:rFonts w:ascii="Times New Roman" w:hAnsi="Times New Roman"/>
          <w:b/>
          <w:sz w:val="24"/>
          <w:szCs w:val="24"/>
        </w:rPr>
        <w:t xml:space="preserve">  </w:t>
      </w:r>
      <w:r w:rsidRPr="00A66F36">
        <w:rPr>
          <w:rFonts w:ascii="Times New Roman" w:hAnsi="Times New Roman"/>
          <w:sz w:val="24"/>
          <w:szCs w:val="24"/>
        </w:rPr>
        <w:t xml:space="preserve">Пламен Петров, Сибел Осман, </w:t>
      </w:r>
      <w:proofErr w:type="spellStart"/>
      <w:r w:rsidRPr="00A66F36">
        <w:rPr>
          <w:rFonts w:ascii="Times New Roman" w:hAnsi="Times New Roman"/>
          <w:sz w:val="24"/>
          <w:szCs w:val="24"/>
        </w:rPr>
        <w:t>Икбал</w:t>
      </w:r>
      <w:proofErr w:type="spellEnd"/>
      <w:r w:rsidRPr="00A66F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6F36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A66F36">
        <w:rPr>
          <w:rFonts w:ascii="Times New Roman" w:hAnsi="Times New Roman"/>
          <w:sz w:val="24"/>
          <w:szCs w:val="24"/>
        </w:rPr>
        <w:t>, Пламен Тодоров, Тихомир Колев, Стефан Димов</w:t>
      </w:r>
      <w:r w:rsidRPr="00A66F36">
        <w:rPr>
          <w:rFonts w:ascii="Times New Roman" w:hAnsi="Times New Roman"/>
          <w:b/>
          <w:sz w:val="24"/>
          <w:szCs w:val="24"/>
        </w:rPr>
        <w:t xml:space="preserve">, </w:t>
      </w:r>
      <w:r w:rsidRPr="00A66F36">
        <w:rPr>
          <w:rFonts w:ascii="Times New Roman" w:hAnsi="Times New Roman"/>
          <w:sz w:val="24"/>
          <w:szCs w:val="24"/>
        </w:rPr>
        <w:t xml:space="preserve">Петко Игнатов, инж. Диана </w:t>
      </w:r>
      <w:proofErr w:type="spellStart"/>
      <w:r w:rsidRPr="00A66F36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A66F36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684B8B" w:rsidRDefault="00684B8B" w:rsidP="00684B8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4B8B" w:rsidRPr="00684B8B" w:rsidRDefault="00684B8B" w:rsidP="00684B8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684B8B">
        <w:rPr>
          <w:rFonts w:ascii="Times New Roman" w:hAnsi="Times New Roman"/>
          <w:b/>
          <w:color w:val="000000"/>
          <w:sz w:val="24"/>
          <w:szCs w:val="24"/>
          <w:u w:val="single"/>
        </w:rPr>
        <w:t>ОТНОСНО:Определяне на съдебни заседатели към съдебния район на Районен съд – Добрич за мандат 2024-2028 г.</w:t>
      </w:r>
    </w:p>
    <w:p w:rsidR="00684B8B" w:rsidRDefault="00684B8B" w:rsidP="00684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748">
        <w:rPr>
          <w:rFonts w:ascii="Times New Roman" w:hAnsi="Times New Roman"/>
          <w:b/>
          <w:sz w:val="24"/>
          <w:szCs w:val="24"/>
        </w:rPr>
        <w:t xml:space="preserve">Внася: </w:t>
      </w:r>
      <w:r w:rsidRPr="00F45748">
        <w:rPr>
          <w:rFonts w:ascii="Times New Roman" w:hAnsi="Times New Roman"/>
          <w:sz w:val="24"/>
          <w:szCs w:val="24"/>
        </w:rPr>
        <w:t>Временната комисия за провеждане на процедура по подбор за определяне на кандидатите за съдебни заседатели към съдебния район на РС-Добрич</w:t>
      </w:r>
    </w:p>
    <w:p w:rsidR="00E15489" w:rsidRPr="00F45748" w:rsidRDefault="00E15489" w:rsidP="00684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4B8B" w:rsidRDefault="00684B8B" w:rsidP="00684B8B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  <w:r w:rsidRPr="00377734">
        <w:rPr>
          <w:rFonts w:ascii="Times New Roman" w:eastAsia="Arial" w:hAnsi="Times New Roman" w:cs="Arial"/>
          <w:b/>
          <w:sz w:val="24"/>
          <w:szCs w:val="24"/>
        </w:rPr>
        <w:t>РЕШЕНИЕ</w:t>
      </w:r>
      <w:r>
        <w:rPr>
          <w:rFonts w:ascii="Times New Roman" w:eastAsia="Arial" w:hAnsi="Times New Roman" w:cs="Arial"/>
          <w:b/>
          <w:sz w:val="24"/>
          <w:szCs w:val="24"/>
        </w:rPr>
        <w:t xml:space="preserve"> 289:</w:t>
      </w:r>
    </w:p>
    <w:p w:rsidR="00684B8B" w:rsidRPr="00286361" w:rsidRDefault="00684B8B" w:rsidP="00684B8B">
      <w:pPr>
        <w:spacing w:after="0" w:line="240" w:lineRule="auto"/>
        <w:ind w:firstLine="708"/>
        <w:jc w:val="both"/>
        <w:rPr>
          <w:rFonts w:ascii="Times New Roman" w:eastAsia="Cambria Math" w:hAnsi="Times New Roman"/>
          <w:sz w:val="24"/>
          <w:szCs w:val="24"/>
        </w:rPr>
      </w:pPr>
    </w:p>
    <w:p w:rsidR="00684B8B" w:rsidRPr="00F45748" w:rsidRDefault="00684B8B" w:rsidP="00684B8B">
      <w:pPr>
        <w:tabs>
          <w:tab w:val="left" w:pos="9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45748">
        <w:rPr>
          <w:rFonts w:ascii="Times New Roman" w:hAnsi="Times New Roman"/>
          <w:sz w:val="24"/>
          <w:szCs w:val="24"/>
          <w:lang w:val="en-US"/>
        </w:rPr>
        <w:t xml:space="preserve">I. </w:t>
      </w:r>
      <w:r w:rsidRPr="00F45748">
        <w:rPr>
          <w:rFonts w:ascii="Times New Roman" w:hAnsi="Times New Roman"/>
          <w:sz w:val="24"/>
          <w:szCs w:val="24"/>
        </w:rPr>
        <w:t>На основание чл.68а, ал.4 от Закона за съдебната власт и чл.21, ал.2 от Закона за местното самоуправление и местната администрация, Добрички общински съвет определя следните кандидати за съдебни заседатели за съдебния район на Районен съд – Добрич мандат 2024-2028 година, които предлага за избиране от Общото събрание на съдиите на Добричкия Окръжен съд, както следва:</w:t>
      </w:r>
    </w:p>
    <w:p w:rsidR="00684B8B" w:rsidRPr="00D765E9" w:rsidRDefault="00684B8B" w:rsidP="00684B8B">
      <w:pPr>
        <w:tabs>
          <w:tab w:val="left" w:pos="95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45748">
        <w:rPr>
          <w:rFonts w:ascii="Times New Roman" w:hAnsi="Times New Roman"/>
          <w:sz w:val="24"/>
          <w:szCs w:val="24"/>
        </w:rPr>
        <w:tab/>
      </w:r>
      <w:r w:rsidRPr="00F45748">
        <w:rPr>
          <w:rFonts w:ascii="Times New Roman" w:hAnsi="Times New Roman"/>
          <w:b/>
          <w:sz w:val="24"/>
          <w:szCs w:val="24"/>
        </w:rPr>
        <w:t>1.</w:t>
      </w:r>
      <w:r w:rsidRPr="00F45748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 МИЛЕНА ДИМИТРОВА ИВАНОВА ЕГН: </w:t>
      </w:r>
      <w:r w:rsidR="00D765E9">
        <w:rPr>
          <w:rFonts w:ascii="Times New Roman" w:eastAsia="Calibri" w:hAnsi="Times New Roman"/>
          <w:b/>
          <w:sz w:val="24"/>
          <w:szCs w:val="24"/>
          <w:lang w:eastAsia="en-US"/>
        </w:rPr>
        <w:t>***</w:t>
      </w:r>
    </w:p>
    <w:p w:rsidR="00684B8B" w:rsidRPr="00D765E9" w:rsidRDefault="00684B8B" w:rsidP="00684B8B">
      <w:pPr>
        <w:tabs>
          <w:tab w:val="left" w:pos="95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45748">
        <w:rPr>
          <w:rFonts w:ascii="Times New Roman" w:hAnsi="Times New Roman"/>
          <w:b/>
          <w:sz w:val="24"/>
          <w:szCs w:val="24"/>
        </w:rPr>
        <w:lastRenderedPageBreak/>
        <w:tab/>
        <w:t>2.</w:t>
      </w:r>
      <w:r w:rsidRPr="00F45748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 МАРИЯ НЕЙЧЕВА ЦАНЕВА ЕГН: </w:t>
      </w:r>
      <w:r w:rsidR="00D765E9">
        <w:rPr>
          <w:rFonts w:ascii="Times New Roman" w:eastAsia="Calibri" w:hAnsi="Times New Roman"/>
          <w:b/>
          <w:sz w:val="24"/>
          <w:szCs w:val="24"/>
          <w:lang w:eastAsia="en-US"/>
        </w:rPr>
        <w:t>***</w:t>
      </w:r>
    </w:p>
    <w:p w:rsidR="00684B8B" w:rsidRPr="00D765E9" w:rsidRDefault="00684B8B" w:rsidP="00684B8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45748">
        <w:rPr>
          <w:rFonts w:ascii="Times New Roman" w:hAnsi="Times New Roman"/>
          <w:b/>
          <w:sz w:val="24"/>
          <w:szCs w:val="24"/>
        </w:rPr>
        <w:tab/>
        <w:t xml:space="preserve">    3.</w:t>
      </w:r>
      <w:r w:rsidRPr="00F45748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ИВАН ЯНКОВ ИВАНОВ ЕГН: </w:t>
      </w:r>
      <w:r w:rsidR="00D765E9">
        <w:rPr>
          <w:rFonts w:ascii="Times New Roman" w:eastAsia="Calibri" w:hAnsi="Times New Roman"/>
          <w:b/>
          <w:sz w:val="24"/>
          <w:szCs w:val="24"/>
          <w:lang w:eastAsia="en-US"/>
        </w:rPr>
        <w:t>***</w:t>
      </w:r>
      <w:bookmarkStart w:id="0" w:name="_GoBack"/>
      <w:bookmarkEnd w:id="0"/>
    </w:p>
    <w:p w:rsidR="00684B8B" w:rsidRPr="00F45748" w:rsidRDefault="00684B8B" w:rsidP="00684B8B">
      <w:pPr>
        <w:spacing w:after="0"/>
        <w:ind w:left="1080"/>
        <w:contextualSpacing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 xml:space="preserve">II. </w:t>
      </w:r>
      <w:proofErr w:type="spellStart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>На</w:t>
      </w:r>
      <w:proofErr w:type="spellEnd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>основание</w:t>
      </w:r>
      <w:proofErr w:type="spellEnd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>чл</w:t>
      </w:r>
      <w:proofErr w:type="spellEnd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 xml:space="preserve">. 60, </w:t>
      </w:r>
      <w:proofErr w:type="spellStart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>ал</w:t>
      </w:r>
      <w:proofErr w:type="spellEnd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 xml:space="preserve">. 1 </w:t>
      </w:r>
      <w:proofErr w:type="spellStart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>от</w:t>
      </w:r>
      <w:proofErr w:type="spellEnd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>Административно</w:t>
      </w:r>
      <w:proofErr w:type="spellEnd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>процесуалния</w:t>
      </w:r>
      <w:proofErr w:type="spellEnd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Pr="00F45748">
        <w:rPr>
          <w:rFonts w:ascii="Times New Roman" w:eastAsia="Calibri" w:hAnsi="Times New Roman"/>
          <w:sz w:val="24"/>
          <w:szCs w:val="24"/>
          <w:lang w:eastAsia="en-US"/>
        </w:rPr>
        <w:t>кодекс, Добрички Общински съвет</w:t>
      </w:r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>допуска</w:t>
      </w:r>
      <w:proofErr w:type="spellEnd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>предварително</w:t>
      </w:r>
      <w:proofErr w:type="spellEnd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>изпълнение</w:t>
      </w:r>
      <w:proofErr w:type="spellEnd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>на</w:t>
      </w:r>
      <w:proofErr w:type="spellEnd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>решението</w:t>
      </w:r>
      <w:proofErr w:type="spellEnd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 xml:space="preserve">. </w:t>
      </w:r>
    </w:p>
    <w:p w:rsidR="00684B8B" w:rsidRPr="00F45748" w:rsidRDefault="00684B8B" w:rsidP="00684B8B">
      <w:pPr>
        <w:spacing w:after="0" w:line="240" w:lineRule="auto"/>
        <w:ind w:left="360" w:firstLine="720"/>
        <w:jc w:val="both"/>
        <w:rPr>
          <w:rFonts w:ascii="Times New Roman" w:hAnsi="Times New Roman"/>
          <w:sz w:val="24"/>
          <w:szCs w:val="24"/>
        </w:rPr>
      </w:pPr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 xml:space="preserve">III. </w:t>
      </w:r>
      <w:r w:rsidRPr="00F45748">
        <w:rPr>
          <w:rFonts w:ascii="Times New Roman" w:eastAsia="Calibri" w:hAnsi="Times New Roman"/>
          <w:sz w:val="24"/>
          <w:szCs w:val="24"/>
          <w:lang w:eastAsia="en-US"/>
        </w:rPr>
        <w:t xml:space="preserve">Препис от настоящото решение, </w:t>
      </w:r>
      <w:proofErr w:type="spellStart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>ведно</w:t>
      </w:r>
      <w:proofErr w:type="spellEnd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 xml:space="preserve"> с </w:t>
      </w:r>
      <w:r w:rsidRPr="00F45748">
        <w:rPr>
          <w:rFonts w:ascii="Times New Roman" w:eastAsia="Calibri" w:hAnsi="Times New Roman"/>
          <w:sz w:val="24"/>
          <w:szCs w:val="24"/>
          <w:lang w:eastAsia="en-US"/>
        </w:rPr>
        <w:t xml:space="preserve">препис от актовете на </w:t>
      </w:r>
      <w:r w:rsidRPr="00F45748">
        <w:rPr>
          <w:rFonts w:ascii="Times New Roman" w:hAnsi="Times New Roman"/>
          <w:sz w:val="24"/>
          <w:szCs w:val="24"/>
        </w:rPr>
        <w:t>Временната комисия за провеждане на процедура по подбор за определяне на кандидатите за съдебни заседатели към съдебния район на РС-Добрич</w:t>
      </w:r>
      <w:r w:rsidRPr="00F45748">
        <w:rPr>
          <w:rFonts w:ascii="Times New Roman" w:eastAsia="Calibri" w:hAnsi="Times New Roman"/>
          <w:sz w:val="24"/>
          <w:szCs w:val="24"/>
          <w:lang w:eastAsia="en-US"/>
        </w:rPr>
        <w:t xml:space="preserve"> и </w:t>
      </w:r>
      <w:proofErr w:type="spellStart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>документите</w:t>
      </w:r>
      <w:proofErr w:type="spellEnd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>по</w:t>
      </w:r>
      <w:proofErr w:type="spellEnd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>чл</w:t>
      </w:r>
      <w:proofErr w:type="spellEnd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 xml:space="preserve">. 68, ал.3 </w:t>
      </w:r>
      <w:proofErr w:type="spellStart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>от</w:t>
      </w:r>
      <w:proofErr w:type="spellEnd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>Закона</w:t>
      </w:r>
      <w:proofErr w:type="spellEnd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>за</w:t>
      </w:r>
      <w:proofErr w:type="spellEnd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>съдебната</w:t>
      </w:r>
      <w:proofErr w:type="spellEnd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>власт</w:t>
      </w:r>
      <w:proofErr w:type="spellEnd"/>
      <w:r w:rsidRPr="00F45748">
        <w:rPr>
          <w:rFonts w:ascii="Times New Roman" w:eastAsia="Calibri" w:hAnsi="Times New Roman"/>
          <w:sz w:val="24"/>
          <w:szCs w:val="24"/>
          <w:lang w:eastAsia="en-US"/>
        </w:rPr>
        <w:t xml:space="preserve"> да се изпратят на </w:t>
      </w:r>
      <w:proofErr w:type="spellStart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>Председателя</w:t>
      </w:r>
      <w:proofErr w:type="spellEnd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>на</w:t>
      </w:r>
      <w:proofErr w:type="spellEnd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>Окръжен</w:t>
      </w:r>
      <w:proofErr w:type="spellEnd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>съд</w:t>
      </w:r>
      <w:proofErr w:type="spellEnd"/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 xml:space="preserve"> – </w:t>
      </w:r>
      <w:r w:rsidRPr="00F45748">
        <w:rPr>
          <w:rFonts w:ascii="Times New Roman" w:eastAsia="Calibri" w:hAnsi="Times New Roman"/>
          <w:sz w:val="24"/>
          <w:szCs w:val="24"/>
          <w:lang w:eastAsia="en-US"/>
        </w:rPr>
        <w:t>Добрич</w:t>
      </w:r>
      <w:r w:rsidRPr="00F45748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</w:p>
    <w:p w:rsidR="00684B8B" w:rsidRPr="00F45748" w:rsidRDefault="00684B8B" w:rsidP="00684B8B">
      <w:pPr>
        <w:tabs>
          <w:tab w:val="left" w:pos="3043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45748">
        <w:rPr>
          <w:rFonts w:ascii="Times New Roman" w:hAnsi="Times New Roman"/>
          <w:b/>
          <w:sz w:val="24"/>
          <w:szCs w:val="24"/>
          <w:u w:val="single"/>
        </w:rPr>
        <w:t>Мотиви за допускане предварително изпълнение на решението съгласно чл.60, ал.1 от АПК:</w:t>
      </w:r>
      <w:r w:rsidRPr="00F45748">
        <w:rPr>
          <w:rFonts w:ascii="Times New Roman" w:hAnsi="Times New Roman"/>
          <w:sz w:val="24"/>
          <w:szCs w:val="24"/>
        </w:rPr>
        <w:t xml:space="preserve">  </w:t>
      </w:r>
    </w:p>
    <w:p w:rsidR="00684B8B" w:rsidRPr="00F45748" w:rsidRDefault="00684B8B" w:rsidP="00684B8B">
      <w:pPr>
        <w:tabs>
          <w:tab w:val="left" w:pos="304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45748">
        <w:rPr>
          <w:rFonts w:ascii="Times New Roman" w:hAnsi="Times New Roman"/>
          <w:sz w:val="24"/>
          <w:szCs w:val="24"/>
        </w:rPr>
        <w:t>Необходимостта от предварително изпълнение на настоящото решение по чл.68а, ал.4 от ЗСВ се обуславя с факта, че мандатът на съдебните заседатели, за които е открита процедурата е следвало да бъде с начало  след месец юли  2024 г., а до настоящият момент Добричкия общински съвет не е приел решение за определяне на кандидатите. С писма вх. Рег. № ДО-01-1169/29.08.2024 г. и  вх. Рег. № ДО-01-1292/21.11.2024 г.   Добричкия окръжен съд указва на Добричкия Общински съвет, че  избраните от другите общини кандидати за съдебни заседатели към района на Районен съд-Добрич за мандат 2024-2028 година не могат да встъпят в длъжност поради факта, че останалите общини, вкл. Община Добричка не са определили нито един кандидат за съдебен заседател за мандат 2024-2028 година. Съдът е Указал и това, че е възможно да се стигне до положение, при което районният съд да спре да разглежда наказателни дела с участието на съдебни заседатели, поради липса на такива определе</w:t>
      </w:r>
      <w:r w:rsidR="00E15489">
        <w:rPr>
          <w:rFonts w:ascii="Times New Roman" w:hAnsi="Times New Roman"/>
          <w:sz w:val="24"/>
          <w:szCs w:val="24"/>
        </w:rPr>
        <w:t>ни за мандат 2024-2028 година.</w:t>
      </w:r>
    </w:p>
    <w:p w:rsidR="00684B8B" w:rsidRPr="0080663D" w:rsidRDefault="00684B8B" w:rsidP="00684B8B">
      <w:pPr>
        <w:spacing w:after="0" w:line="240" w:lineRule="auto"/>
        <w:ind w:firstLine="567"/>
        <w:jc w:val="both"/>
        <w:rPr>
          <w:rFonts w:ascii="Times New Roman" w:eastAsia="Cambria Math" w:hAnsi="Times New Roman" w:cs="Cambria Math"/>
          <w:b/>
          <w:sz w:val="24"/>
          <w:szCs w:val="24"/>
        </w:rPr>
      </w:pPr>
      <w:r>
        <w:rPr>
          <w:rFonts w:ascii="Times New Roman" w:eastAsia="Cambria Math" w:hAnsi="Times New Roman" w:cs="Cambria Math"/>
          <w:b/>
          <w:sz w:val="24"/>
          <w:szCs w:val="24"/>
        </w:rPr>
        <w:t>С явно</w:t>
      </w:r>
      <w:r w:rsidRPr="0080663D">
        <w:rPr>
          <w:rFonts w:ascii="Times New Roman" w:eastAsia="Cambria Math" w:hAnsi="Times New Roman" w:cs="Cambria Math"/>
          <w:b/>
          <w:sz w:val="24"/>
          <w:szCs w:val="24"/>
        </w:rPr>
        <w:t xml:space="preserve"> гласуване с 21 гласа  „за”, 0 -  „против”, 0 -  „въздържал се” – решението  се приема.</w:t>
      </w:r>
    </w:p>
    <w:p w:rsidR="00684B8B" w:rsidRDefault="00684B8B" w:rsidP="00684B8B">
      <w:pPr>
        <w:spacing w:after="0" w:line="240" w:lineRule="auto"/>
        <w:jc w:val="both"/>
        <w:rPr>
          <w:rFonts w:ascii="Times New Roman" w:eastAsia="Courier New" w:hAnsi="Times New Roman"/>
          <w:b/>
          <w:sz w:val="24"/>
          <w:szCs w:val="24"/>
        </w:rPr>
      </w:pPr>
    </w:p>
    <w:p w:rsidR="00684B8B" w:rsidRPr="00684B8B" w:rsidRDefault="00684B8B" w:rsidP="00684B8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</w:pPr>
      <w:r w:rsidRPr="00684B8B">
        <w:rPr>
          <w:rFonts w:ascii="Times New Roman" w:hAnsi="Times New Roman"/>
          <w:b/>
          <w:sz w:val="24"/>
          <w:szCs w:val="24"/>
          <w:u w:val="single"/>
        </w:rPr>
        <w:t>ОТНОСНО: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684B8B">
        <w:rPr>
          <w:rFonts w:ascii="Times New Roman" w:hAnsi="Times New Roman"/>
          <w:b/>
          <w:sz w:val="24"/>
          <w:szCs w:val="24"/>
          <w:u w:val="single"/>
        </w:rPr>
        <w:t xml:space="preserve">Проект на </w:t>
      </w:r>
      <w:r w:rsidRPr="00684B8B"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>Правилник за изменение и допълнение на Правилника за организацията и дейността на Общинския съвет, неговите комисии и взаимодействието му с общинската администрация – мандат 2023 – 2027 г.</w:t>
      </w:r>
    </w:p>
    <w:p w:rsidR="00684B8B" w:rsidRPr="00F45748" w:rsidRDefault="00684B8B" w:rsidP="00684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748">
        <w:rPr>
          <w:rFonts w:ascii="Times New Roman" w:hAnsi="Times New Roman"/>
          <w:b/>
          <w:sz w:val="24"/>
          <w:szCs w:val="24"/>
        </w:rPr>
        <w:t>Внася:</w:t>
      </w:r>
      <w:r w:rsidRPr="00F45748">
        <w:rPr>
          <w:rFonts w:ascii="Times New Roman" w:hAnsi="Times New Roman"/>
          <w:sz w:val="24"/>
          <w:szCs w:val="24"/>
        </w:rPr>
        <w:t xml:space="preserve"> Георги Коев</w:t>
      </w:r>
    </w:p>
    <w:p w:rsidR="00684B8B" w:rsidRPr="00F45748" w:rsidRDefault="00684B8B" w:rsidP="00684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748">
        <w:rPr>
          <w:rFonts w:ascii="Times New Roman" w:hAnsi="Times New Roman"/>
          <w:sz w:val="24"/>
          <w:szCs w:val="24"/>
        </w:rPr>
        <w:t>Председател на ДОбС</w:t>
      </w:r>
    </w:p>
    <w:p w:rsidR="00684B8B" w:rsidRDefault="00684B8B" w:rsidP="00684B8B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  <w:r w:rsidRPr="00377734">
        <w:rPr>
          <w:rFonts w:ascii="Times New Roman" w:eastAsia="Arial" w:hAnsi="Times New Roman" w:cs="Arial"/>
          <w:b/>
          <w:sz w:val="24"/>
          <w:szCs w:val="24"/>
        </w:rPr>
        <w:t>РЕШЕНИЕ</w:t>
      </w:r>
      <w:r>
        <w:rPr>
          <w:rFonts w:ascii="Times New Roman" w:eastAsia="Arial" w:hAnsi="Times New Roman" w:cs="Arial"/>
          <w:b/>
          <w:sz w:val="24"/>
          <w:szCs w:val="24"/>
        </w:rPr>
        <w:t xml:space="preserve"> 290:</w:t>
      </w:r>
    </w:p>
    <w:p w:rsidR="00684B8B" w:rsidRPr="00F45748" w:rsidRDefault="00684B8B" w:rsidP="00684B8B">
      <w:pPr>
        <w:spacing w:after="0" w:line="240" w:lineRule="auto"/>
        <w:jc w:val="both"/>
        <w:rPr>
          <w:rFonts w:ascii="Times New Roman" w:eastAsia="Cambria Math" w:hAnsi="Times New Roman"/>
          <w:sz w:val="24"/>
          <w:szCs w:val="24"/>
        </w:rPr>
      </w:pPr>
    </w:p>
    <w:p w:rsidR="00684B8B" w:rsidRPr="00F45748" w:rsidRDefault="00684B8B" w:rsidP="00684B8B">
      <w:pPr>
        <w:widowControl w:val="0"/>
        <w:spacing w:after="0" w:line="240" w:lineRule="auto"/>
        <w:ind w:firstLine="580"/>
        <w:jc w:val="both"/>
        <w:rPr>
          <w:rFonts w:ascii="Times New Roman" w:hAnsi="Times New Roman"/>
          <w:color w:val="0B0F19"/>
          <w:sz w:val="24"/>
          <w:szCs w:val="24"/>
          <w:lang w:bidi="bg-BG"/>
        </w:rPr>
      </w:pPr>
      <w:r w:rsidRPr="00F45748">
        <w:rPr>
          <w:rFonts w:ascii="Times New Roman" w:hAnsi="Times New Roman"/>
          <w:color w:val="0B0F19"/>
          <w:sz w:val="24"/>
          <w:szCs w:val="24"/>
          <w:lang w:bidi="bg-BG"/>
        </w:rPr>
        <w:t>На основание чл. 21, ал. 3 ЗМСМА, във връзка с чл. 79 от АПК, Добрички общински съвет приема Правилник за изменение и допълнение на Правилника за организацията и дейността на Общинския съвет, неговите комисии и взаимодействието му с общинската администрация, както следва:</w:t>
      </w:r>
    </w:p>
    <w:p w:rsidR="00684B8B" w:rsidRPr="00F45748" w:rsidRDefault="00684B8B" w:rsidP="00684B8B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b/>
          <w:bCs/>
          <w:color w:val="0B0F19"/>
          <w:sz w:val="24"/>
          <w:szCs w:val="24"/>
          <w:lang w:eastAsia="en-US"/>
        </w:rPr>
      </w:pPr>
      <w:r w:rsidRPr="00F45748">
        <w:rPr>
          <w:rFonts w:ascii="Times New Roman" w:hAnsi="Times New Roman"/>
          <w:b/>
          <w:bCs/>
          <w:color w:val="0B0F19"/>
          <w:sz w:val="24"/>
          <w:szCs w:val="24"/>
          <w:lang w:eastAsia="en-US"/>
        </w:rPr>
        <w:t>ПРАВИЛНИК ЗА ИЗМЕНЕНИЕ И ДОПЪЛНЕНИЕ НА</w:t>
      </w:r>
      <w:r w:rsidRPr="00F45748">
        <w:rPr>
          <w:rFonts w:ascii="Times New Roman" w:hAnsi="Times New Roman"/>
          <w:b/>
          <w:bCs/>
          <w:color w:val="0B0F19"/>
          <w:sz w:val="24"/>
          <w:szCs w:val="24"/>
          <w:lang w:eastAsia="en-US"/>
        </w:rPr>
        <w:br/>
        <w:t xml:space="preserve">ПРАВИЛНИКА ЗА ОРГАНИЗАЦИЯТА И ДЕЙНОСТТА НА ОБЩИНСКИЯ СЪВЕТ, НЕГОВИТЕ КОМИСИИ И ВЗАИМОДЕЙСТВИЕТО МУ С ОБЩИНСКАТА АДМИНИСТРАЦИЯ </w:t>
      </w:r>
    </w:p>
    <w:p w:rsidR="00684B8B" w:rsidRPr="00F45748" w:rsidRDefault="00684B8B" w:rsidP="00684B8B">
      <w:pPr>
        <w:widowControl w:val="0"/>
        <w:spacing w:after="0"/>
        <w:ind w:firstLine="708"/>
        <w:rPr>
          <w:rFonts w:ascii="Times New Roman" w:hAnsi="Times New Roman"/>
          <w:color w:val="0B0F19"/>
          <w:sz w:val="24"/>
          <w:szCs w:val="24"/>
          <w:lang w:eastAsia="en-US"/>
        </w:rPr>
      </w:pPr>
      <w:r w:rsidRPr="00F45748">
        <w:rPr>
          <w:rFonts w:ascii="Times New Roman" w:hAnsi="Times New Roman"/>
          <w:b/>
          <w:color w:val="0B0F19"/>
          <w:sz w:val="24"/>
          <w:szCs w:val="24"/>
          <w:lang w:eastAsia="en-US"/>
        </w:rPr>
        <w:t>§ 1.</w:t>
      </w:r>
      <w:r w:rsidRPr="00F45748">
        <w:rPr>
          <w:rFonts w:ascii="Times New Roman" w:hAnsi="Times New Roman"/>
          <w:color w:val="0B0F19"/>
          <w:sz w:val="24"/>
          <w:szCs w:val="24"/>
          <w:lang w:eastAsia="en-US"/>
        </w:rPr>
        <w:t xml:space="preserve"> Чл. 8, ал. 3 се изменя, както следва:</w:t>
      </w:r>
    </w:p>
    <w:p w:rsidR="00684B8B" w:rsidRPr="00F45748" w:rsidRDefault="00684B8B" w:rsidP="00684B8B">
      <w:pPr>
        <w:widowControl w:val="0"/>
        <w:spacing w:after="0"/>
        <w:ind w:firstLine="708"/>
        <w:jc w:val="both"/>
        <w:rPr>
          <w:rFonts w:ascii="Times New Roman" w:hAnsi="Times New Roman"/>
          <w:color w:val="0B0F19"/>
          <w:sz w:val="24"/>
          <w:szCs w:val="24"/>
          <w:lang w:eastAsia="en-US"/>
        </w:rPr>
      </w:pPr>
      <w:r w:rsidRPr="00F45748">
        <w:rPr>
          <w:rFonts w:ascii="Times New Roman" w:hAnsi="Times New Roman"/>
          <w:color w:val="0B0F19"/>
          <w:sz w:val="24"/>
          <w:szCs w:val="24"/>
          <w:lang w:eastAsia="en-US"/>
        </w:rPr>
        <w:t>„Чл.8 (3) За нарушаване на наредбите  могат да се налагат глоби в размер до 5000 лв./ 2556.46 евро, а за еднолични търговци и юридически лица – имуществени санкции  в размер до 50 000 лв. /25564.59 евро, а при повторно нарушение и временно лишаване от правото да се упражнява определена професия или дейност“.</w:t>
      </w:r>
    </w:p>
    <w:p w:rsidR="00684B8B" w:rsidRPr="00F45748" w:rsidRDefault="00684B8B" w:rsidP="00684B8B">
      <w:pPr>
        <w:widowControl w:val="0"/>
        <w:tabs>
          <w:tab w:val="left" w:pos="604"/>
        </w:tabs>
        <w:spacing w:after="0"/>
        <w:ind w:firstLine="708"/>
        <w:jc w:val="both"/>
        <w:rPr>
          <w:rFonts w:ascii="Times New Roman" w:hAnsi="Times New Roman"/>
          <w:color w:val="0B0F19"/>
          <w:sz w:val="24"/>
          <w:szCs w:val="24"/>
          <w:lang w:eastAsia="en-US"/>
        </w:rPr>
      </w:pPr>
      <w:r w:rsidRPr="00F45748">
        <w:rPr>
          <w:rFonts w:ascii="Times New Roman" w:hAnsi="Times New Roman"/>
          <w:b/>
          <w:color w:val="0B0F19"/>
          <w:sz w:val="24"/>
          <w:szCs w:val="24"/>
          <w:lang w:eastAsia="en-US"/>
        </w:rPr>
        <w:t>§ 2.</w:t>
      </w:r>
      <w:r w:rsidRPr="00F45748">
        <w:rPr>
          <w:rFonts w:ascii="Times New Roman" w:hAnsi="Times New Roman"/>
          <w:color w:val="0B0F19"/>
          <w:sz w:val="24"/>
          <w:szCs w:val="24"/>
          <w:lang w:eastAsia="en-US"/>
        </w:rPr>
        <w:t xml:space="preserve"> В Глава Тринадесета „Преходни и заключителни разпоредби“ се създава нов § 8 със следното съдържание:</w:t>
      </w:r>
    </w:p>
    <w:p w:rsidR="00684B8B" w:rsidRDefault="00684B8B" w:rsidP="00E15489">
      <w:pPr>
        <w:widowControl w:val="0"/>
        <w:tabs>
          <w:tab w:val="left" w:pos="682"/>
          <w:tab w:val="left" w:leader="dot" w:pos="6960"/>
        </w:tabs>
        <w:spacing w:after="0"/>
        <w:ind w:firstLine="708"/>
        <w:jc w:val="both"/>
        <w:rPr>
          <w:rFonts w:ascii="Times New Roman" w:hAnsi="Times New Roman"/>
          <w:color w:val="0B0F19"/>
          <w:sz w:val="24"/>
          <w:szCs w:val="24"/>
          <w:lang w:eastAsia="en-US" w:bidi="bg-BG"/>
        </w:rPr>
      </w:pPr>
      <w:r w:rsidRPr="00F45748">
        <w:rPr>
          <w:rFonts w:ascii="Times New Roman" w:hAnsi="Times New Roman"/>
          <w:color w:val="0B0F19"/>
          <w:sz w:val="24"/>
          <w:szCs w:val="24"/>
          <w:lang w:eastAsia="en-US"/>
        </w:rPr>
        <w:t xml:space="preserve">„§ 8. Правилникът за изменение и допълнение на Правилника за организацията и </w:t>
      </w:r>
      <w:r w:rsidRPr="00F45748">
        <w:rPr>
          <w:rFonts w:ascii="Times New Roman" w:hAnsi="Times New Roman"/>
          <w:color w:val="0B0F19"/>
          <w:sz w:val="24"/>
          <w:szCs w:val="24"/>
          <w:lang w:eastAsia="en-US"/>
        </w:rPr>
        <w:lastRenderedPageBreak/>
        <w:t>дейността на Общинския съвет, неговите комисии и взаимодействието му с общинската администрация, приет с Решение №</w:t>
      </w:r>
      <w:r>
        <w:rPr>
          <w:rFonts w:ascii="Times New Roman" w:hAnsi="Times New Roman"/>
          <w:color w:val="0B0F19"/>
          <w:sz w:val="24"/>
          <w:szCs w:val="24"/>
          <w:lang w:eastAsia="en-US"/>
        </w:rPr>
        <w:t xml:space="preserve"> 290 по Протокол № 23  от 26.02.</w:t>
      </w:r>
      <w:r w:rsidRPr="00F45748">
        <w:rPr>
          <w:rFonts w:ascii="Times New Roman" w:hAnsi="Times New Roman"/>
          <w:color w:val="0B0F19"/>
          <w:sz w:val="24"/>
          <w:szCs w:val="24"/>
          <w:lang w:eastAsia="en-US"/>
        </w:rPr>
        <w:t xml:space="preserve">2025 г. на Добрички общински съвет, </w:t>
      </w:r>
      <w:r w:rsidRPr="00F45748">
        <w:rPr>
          <w:rFonts w:ascii="Times New Roman" w:hAnsi="Times New Roman"/>
          <w:color w:val="0B0F19"/>
          <w:sz w:val="24"/>
          <w:szCs w:val="24"/>
          <w:lang w:eastAsia="en-US" w:bidi="bg-BG"/>
        </w:rPr>
        <w:t>влиза в сила  от датата на въвеждане на еврото в Република България.“</w:t>
      </w:r>
    </w:p>
    <w:p w:rsidR="00E15489" w:rsidRPr="00F45748" w:rsidRDefault="00E15489" w:rsidP="00E15489">
      <w:pPr>
        <w:widowControl w:val="0"/>
        <w:tabs>
          <w:tab w:val="left" w:pos="682"/>
          <w:tab w:val="left" w:leader="dot" w:pos="6960"/>
        </w:tabs>
        <w:spacing w:after="0"/>
        <w:ind w:firstLine="708"/>
        <w:jc w:val="both"/>
        <w:rPr>
          <w:rFonts w:ascii="Times New Roman" w:hAnsi="Times New Roman"/>
          <w:color w:val="0B0F19"/>
          <w:sz w:val="24"/>
          <w:szCs w:val="24"/>
          <w:lang w:eastAsia="en-US" w:bidi="bg-BG"/>
        </w:rPr>
      </w:pPr>
    </w:p>
    <w:p w:rsidR="00684B8B" w:rsidRPr="0080663D" w:rsidRDefault="00684B8B" w:rsidP="00684B8B">
      <w:pPr>
        <w:spacing w:after="0" w:line="240" w:lineRule="auto"/>
        <w:ind w:firstLine="567"/>
        <w:jc w:val="both"/>
        <w:rPr>
          <w:rFonts w:ascii="Times New Roman" w:eastAsia="Cambria Math" w:hAnsi="Times New Roman" w:cs="Cambria Math"/>
          <w:b/>
          <w:sz w:val="24"/>
          <w:szCs w:val="24"/>
        </w:rPr>
      </w:pPr>
      <w:r w:rsidRPr="0080663D">
        <w:rPr>
          <w:rFonts w:ascii="Times New Roman" w:eastAsia="Cambria Math" w:hAnsi="Times New Roman" w:cs="Cambria Math"/>
          <w:b/>
          <w:sz w:val="24"/>
          <w:szCs w:val="24"/>
        </w:rPr>
        <w:t>С явно гласуване с 21 гласа  „за”, 0 -  „против”, 0 -  „въздържал се” – решението  се приема.</w:t>
      </w:r>
    </w:p>
    <w:p w:rsidR="00684B8B" w:rsidRDefault="00684B8B" w:rsidP="00684B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4B8B" w:rsidRPr="00684B8B" w:rsidRDefault="00684B8B" w:rsidP="00684B8B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84B8B">
        <w:rPr>
          <w:rFonts w:ascii="Times New Roman" w:hAnsi="Times New Roman"/>
          <w:b/>
          <w:sz w:val="24"/>
          <w:szCs w:val="24"/>
          <w:u w:val="single"/>
        </w:rPr>
        <w:t>ОТНОСНО: Отчет за изпълнение на Годишната Програма за управление и разпореждане с имотите – общинска собственост за 2024 година</w:t>
      </w:r>
    </w:p>
    <w:p w:rsidR="00684B8B" w:rsidRPr="00F06DD9" w:rsidRDefault="00684B8B" w:rsidP="00684B8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06DD9">
        <w:rPr>
          <w:rFonts w:ascii="Times New Roman" w:hAnsi="Times New Roman"/>
          <w:b/>
          <w:sz w:val="24"/>
          <w:szCs w:val="24"/>
        </w:rPr>
        <w:t xml:space="preserve">Внася: </w:t>
      </w:r>
      <w:r w:rsidRPr="00F06DD9">
        <w:rPr>
          <w:rFonts w:ascii="Times New Roman" w:hAnsi="Times New Roman"/>
          <w:sz w:val="24"/>
          <w:szCs w:val="24"/>
        </w:rPr>
        <w:t>Соня Георгиева</w:t>
      </w:r>
    </w:p>
    <w:p w:rsidR="00684B8B" w:rsidRPr="00F06DD9" w:rsidRDefault="00684B8B" w:rsidP="00684B8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06DD9">
        <w:rPr>
          <w:rFonts w:ascii="Times New Roman" w:hAnsi="Times New Roman"/>
          <w:sz w:val="24"/>
          <w:szCs w:val="24"/>
        </w:rPr>
        <w:t>Кмет на Община Добричка</w:t>
      </w:r>
    </w:p>
    <w:p w:rsidR="00684B8B" w:rsidRDefault="00684B8B" w:rsidP="00684B8B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  <w:r w:rsidRPr="00377734">
        <w:rPr>
          <w:rFonts w:ascii="Times New Roman" w:eastAsia="Arial" w:hAnsi="Times New Roman" w:cs="Arial"/>
          <w:b/>
          <w:sz w:val="24"/>
          <w:szCs w:val="24"/>
        </w:rPr>
        <w:t>РЕШЕНИЕ</w:t>
      </w:r>
      <w:r>
        <w:rPr>
          <w:rFonts w:ascii="Times New Roman" w:eastAsia="Arial" w:hAnsi="Times New Roman" w:cs="Arial"/>
          <w:b/>
          <w:sz w:val="24"/>
          <w:szCs w:val="24"/>
        </w:rPr>
        <w:t xml:space="preserve"> 291:</w:t>
      </w:r>
    </w:p>
    <w:p w:rsidR="00684B8B" w:rsidRPr="00BF364C" w:rsidRDefault="00684B8B" w:rsidP="00684B8B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sz w:val="24"/>
          <w:szCs w:val="24"/>
        </w:rPr>
      </w:pPr>
    </w:p>
    <w:p w:rsidR="00684B8B" w:rsidRPr="00F06DD9" w:rsidRDefault="00684B8B" w:rsidP="00684B8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06DD9">
        <w:rPr>
          <w:rFonts w:ascii="Times New Roman" w:hAnsi="Times New Roman"/>
          <w:sz w:val="24"/>
          <w:szCs w:val="24"/>
        </w:rPr>
        <w:t>На основание</w:t>
      </w:r>
      <w:r w:rsidRPr="00F06DD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06DD9">
        <w:rPr>
          <w:rFonts w:ascii="Times New Roman" w:hAnsi="Times New Roman"/>
          <w:sz w:val="24"/>
          <w:szCs w:val="24"/>
        </w:rPr>
        <w:t>чл. 21, ал. 1, т. 24 от ЗМСМА, във връзка с чл. 66а от ЗОС и чл. 5, ал. 2 от Наредба №</w:t>
      </w:r>
      <w:r w:rsidRPr="00F06DD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06DD9">
        <w:rPr>
          <w:rFonts w:ascii="Times New Roman" w:hAnsi="Times New Roman"/>
          <w:sz w:val="24"/>
          <w:szCs w:val="24"/>
        </w:rPr>
        <w:t>4 за реда за придобиване, управление и разпореждане с общинско имущество, Добрички общински съвет приема отчета на Кмета на общината за изпълнение на „Годишната програма за управление и разпореждане с имотите – общи</w:t>
      </w:r>
      <w:r w:rsidR="00443DEC">
        <w:rPr>
          <w:rFonts w:ascii="Times New Roman" w:hAnsi="Times New Roman"/>
          <w:sz w:val="24"/>
          <w:szCs w:val="24"/>
        </w:rPr>
        <w:t>нска собственост за 2024 година, ведно с приложения към него.</w:t>
      </w:r>
    </w:p>
    <w:p w:rsidR="00684B8B" w:rsidRPr="00F06DD9" w:rsidRDefault="00684B8B" w:rsidP="00684B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4B8B" w:rsidRPr="00443DEC" w:rsidRDefault="00684B8B" w:rsidP="00684B8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43DEC">
        <w:rPr>
          <w:rFonts w:ascii="Times New Roman" w:hAnsi="Times New Roman"/>
          <w:b/>
          <w:sz w:val="24"/>
          <w:szCs w:val="24"/>
        </w:rPr>
        <w:t>ПРИЛОЖЕНИЯ:</w:t>
      </w:r>
    </w:p>
    <w:p w:rsidR="00684B8B" w:rsidRPr="00443DEC" w:rsidRDefault="00684B8B" w:rsidP="00684B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684B8B" w:rsidRPr="00443DEC" w:rsidRDefault="00684B8B" w:rsidP="00684B8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43DEC">
        <w:rPr>
          <w:rFonts w:ascii="Times New Roman" w:hAnsi="Times New Roman"/>
          <w:sz w:val="24"/>
          <w:szCs w:val="24"/>
        </w:rPr>
        <w:t>Справка за получените приходи от договори за отдаване под наем на земеделска земя, сключени през 2024г.;</w:t>
      </w:r>
    </w:p>
    <w:p w:rsidR="00684B8B" w:rsidRPr="00443DEC" w:rsidRDefault="00684B8B" w:rsidP="00684B8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43DEC">
        <w:rPr>
          <w:rFonts w:ascii="Times New Roman" w:eastAsia="Calibri" w:hAnsi="Times New Roman"/>
          <w:sz w:val="24"/>
          <w:szCs w:val="24"/>
          <w:lang w:eastAsia="en-US"/>
        </w:rPr>
        <w:t>Справка за получените приходи от договори за отдаване под наем на земеделска земя, сключени преди 2024г.;</w:t>
      </w:r>
    </w:p>
    <w:p w:rsidR="00684B8B" w:rsidRPr="00443DEC" w:rsidRDefault="00684B8B" w:rsidP="00684B8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43DEC">
        <w:rPr>
          <w:rFonts w:ascii="Times New Roman" w:eastAsia="Calibri" w:hAnsi="Times New Roman"/>
          <w:sz w:val="24"/>
          <w:szCs w:val="24"/>
          <w:lang w:eastAsia="en-US"/>
        </w:rPr>
        <w:t xml:space="preserve">Справка за получените приходи от договори за отдаване под наем на урегулирани поземлени имоти и общински терени, </w:t>
      </w:r>
      <w:r w:rsidRPr="00443DEC">
        <w:rPr>
          <w:rFonts w:ascii="Times New Roman" w:hAnsi="Times New Roman"/>
          <w:sz w:val="24"/>
          <w:szCs w:val="24"/>
        </w:rPr>
        <w:t>сключени през 2024г</w:t>
      </w:r>
      <w:r w:rsidRPr="00443DEC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684B8B" w:rsidRPr="00443DEC" w:rsidRDefault="00684B8B" w:rsidP="00684B8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43DEC">
        <w:rPr>
          <w:rFonts w:ascii="Times New Roman" w:eastAsia="Calibri" w:hAnsi="Times New Roman"/>
          <w:sz w:val="24"/>
          <w:szCs w:val="24"/>
          <w:lang w:eastAsia="en-US"/>
        </w:rPr>
        <w:t>Справка за получените приходи от договори за отдаване под наем на урегулирани поземлени имоти и общински терени, сключени преди 2024г;</w:t>
      </w:r>
    </w:p>
    <w:p w:rsidR="00684B8B" w:rsidRPr="00443DEC" w:rsidRDefault="00684B8B" w:rsidP="00684B8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43DEC">
        <w:rPr>
          <w:rFonts w:ascii="Times New Roman" w:eastAsia="Calibri" w:hAnsi="Times New Roman"/>
          <w:sz w:val="24"/>
          <w:szCs w:val="24"/>
          <w:lang w:eastAsia="en-US"/>
        </w:rPr>
        <w:t>Справка за получените приходи през 2024 година от договори за отдаване под наем на трайни насаждения – лозя;</w:t>
      </w:r>
    </w:p>
    <w:p w:rsidR="00684B8B" w:rsidRPr="00443DEC" w:rsidRDefault="00684B8B" w:rsidP="00684B8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43DEC">
        <w:rPr>
          <w:rFonts w:ascii="Times New Roman" w:eastAsia="Calibri" w:hAnsi="Times New Roman"/>
          <w:sz w:val="24"/>
          <w:szCs w:val="24"/>
          <w:lang w:eastAsia="en-US"/>
        </w:rPr>
        <w:t>Справка за получените приходи през 2024 година от договори за отдаване под наем на трайни насаждения – орехи;</w:t>
      </w:r>
    </w:p>
    <w:p w:rsidR="00684B8B" w:rsidRPr="00443DEC" w:rsidRDefault="00684B8B" w:rsidP="00684B8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43DEC">
        <w:rPr>
          <w:rFonts w:ascii="Times New Roman" w:eastAsia="Calibri" w:hAnsi="Times New Roman"/>
          <w:sz w:val="24"/>
          <w:szCs w:val="24"/>
          <w:lang w:eastAsia="en-US"/>
        </w:rPr>
        <w:t xml:space="preserve">Справка за получените приходи през 2024 година от договори за отдаване под наем на пасища и мери; </w:t>
      </w:r>
    </w:p>
    <w:p w:rsidR="00684B8B" w:rsidRPr="00443DEC" w:rsidRDefault="00684B8B" w:rsidP="00684B8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43DEC">
        <w:rPr>
          <w:rFonts w:ascii="Times New Roman" w:eastAsia="Calibri" w:hAnsi="Times New Roman"/>
          <w:sz w:val="24"/>
          <w:szCs w:val="24"/>
          <w:lang w:eastAsia="en-US"/>
        </w:rPr>
        <w:t xml:space="preserve">Справка за получените приходи от договори за отдаване под наем на пасища и мери сключени преди 2024г.; </w:t>
      </w:r>
    </w:p>
    <w:p w:rsidR="00684B8B" w:rsidRPr="00443DEC" w:rsidRDefault="00684B8B" w:rsidP="00684B8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43DEC">
        <w:rPr>
          <w:rFonts w:ascii="Times New Roman" w:eastAsia="Calibri" w:hAnsi="Times New Roman"/>
          <w:sz w:val="24"/>
          <w:szCs w:val="24"/>
          <w:lang w:eastAsia="en-US"/>
        </w:rPr>
        <w:t>Справка за получените приходи през 2024 година от ползване на полски пътища, попадащи в масивите за ползване по чл.37в от ЗСПЗЗ за стопанските 2023/2024г. и 2024/2025г.;</w:t>
      </w:r>
    </w:p>
    <w:p w:rsidR="00684B8B" w:rsidRPr="00443DEC" w:rsidRDefault="00684B8B" w:rsidP="00684B8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43DEC">
        <w:rPr>
          <w:rFonts w:ascii="Times New Roman" w:eastAsia="Calibri" w:hAnsi="Times New Roman"/>
          <w:sz w:val="24"/>
          <w:szCs w:val="24"/>
          <w:lang w:eastAsia="en-US"/>
        </w:rPr>
        <w:t>Справка за получените приходи през 2024  година от учредени права на прокарване през имоти общинска собственост;</w:t>
      </w:r>
    </w:p>
    <w:p w:rsidR="00684B8B" w:rsidRPr="00443DEC" w:rsidRDefault="00684B8B" w:rsidP="00684B8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43DEC">
        <w:rPr>
          <w:rFonts w:ascii="Times New Roman" w:eastAsia="Calibri" w:hAnsi="Times New Roman"/>
          <w:sz w:val="24"/>
          <w:szCs w:val="24"/>
          <w:lang w:eastAsia="en-US"/>
        </w:rPr>
        <w:t>Справка за получените приходи през 2024 година от отдаване на концесия и наем на язовири публична общинска собственост;</w:t>
      </w:r>
    </w:p>
    <w:p w:rsidR="00684B8B" w:rsidRPr="00443DEC" w:rsidRDefault="00684B8B" w:rsidP="00684B8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43DEC">
        <w:rPr>
          <w:rFonts w:ascii="Times New Roman" w:eastAsia="Calibri" w:hAnsi="Times New Roman"/>
          <w:sz w:val="24"/>
          <w:szCs w:val="24"/>
          <w:lang w:eastAsia="en-US"/>
        </w:rPr>
        <w:t>Справка за получените приходи през 2024 година от отдаване под наем на обекти;</w:t>
      </w:r>
    </w:p>
    <w:p w:rsidR="00684B8B" w:rsidRPr="00443DEC" w:rsidRDefault="00684B8B" w:rsidP="00684B8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43DEC">
        <w:rPr>
          <w:rFonts w:ascii="Times New Roman" w:eastAsia="Calibri" w:hAnsi="Times New Roman"/>
          <w:sz w:val="24"/>
          <w:szCs w:val="24"/>
          <w:lang w:eastAsia="en-US"/>
        </w:rPr>
        <w:t>Справка за приходите от продажби на имоти общинска собственост през 2024 година;</w:t>
      </w:r>
    </w:p>
    <w:p w:rsidR="00684B8B" w:rsidRPr="00443DEC" w:rsidRDefault="00684B8B" w:rsidP="00684B8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43DEC">
        <w:rPr>
          <w:rFonts w:ascii="Times New Roman" w:hAnsi="Times New Roman"/>
          <w:sz w:val="24"/>
          <w:szCs w:val="24"/>
        </w:rPr>
        <w:lastRenderedPageBreak/>
        <w:t xml:space="preserve">Справка за </w:t>
      </w:r>
      <w:proofErr w:type="spellStart"/>
      <w:r w:rsidRPr="00443DEC">
        <w:rPr>
          <w:rFonts w:ascii="Times New Roman" w:hAnsi="Times New Roman"/>
          <w:sz w:val="24"/>
          <w:szCs w:val="24"/>
        </w:rPr>
        <w:t>длъжниците</w:t>
      </w:r>
      <w:proofErr w:type="spellEnd"/>
      <w:r w:rsidRPr="00443DEC">
        <w:rPr>
          <w:rFonts w:ascii="Times New Roman" w:hAnsi="Times New Roman"/>
          <w:sz w:val="24"/>
          <w:szCs w:val="24"/>
        </w:rPr>
        <w:t xml:space="preserve"> по договори за наем на земеделска земя, УПИ, пасища и обекти;</w:t>
      </w:r>
    </w:p>
    <w:p w:rsidR="00684B8B" w:rsidRPr="00443DEC" w:rsidRDefault="00684B8B" w:rsidP="00684B8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43DEC">
        <w:rPr>
          <w:rFonts w:ascii="Times New Roman" w:eastAsia="Calibri" w:hAnsi="Times New Roman"/>
          <w:sz w:val="24"/>
          <w:szCs w:val="24"/>
          <w:lang w:eastAsia="en-US"/>
        </w:rPr>
        <w:t>Справка за неотдадените земеделски земи към 31.12.2024 година.</w:t>
      </w:r>
    </w:p>
    <w:p w:rsidR="00684B8B" w:rsidRPr="00443DEC" w:rsidRDefault="00684B8B" w:rsidP="00E15489">
      <w:pPr>
        <w:spacing w:after="0" w:line="240" w:lineRule="auto"/>
        <w:jc w:val="both"/>
        <w:rPr>
          <w:rFonts w:ascii="Times New Roman" w:eastAsia="Cambria Math" w:hAnsi="Times New Roman" w:cs="Cambria Math"/>
          <w:sz w:val="24"/>
          <w:szCs w:val="24"/>
        </w:rPr>
      </w:pPr>
    </w:p>
    <w:p w:rsidR="00684B8B" w:rsidRPr="0080663D" w:rsidRDefault="00684B8B" w:rsidP="00684B8B">
      <w:pPr>
        <w:spacing w:after="0" w:line="240" w:lineRule="auto"/>
        <w:ind w:firstLine="567"/>
        <w:jc w:val="both"/>
        <w:rPr>
          <w:rFonts w:ascii="Times New Roman" w:eastAsia="Cambria Math" w:hAnsi="Times New Roman" w:cs="Cambria Math"/>
          <w:b/>
          <w:sz w:val="24"/>
          <w:szCs w:val="24"/>
        </w:rPr>
      </w:pPr>
      <w:r w:rsidRPr="0080663D">
        <w:rPr>
          <w:rFonts w:ascii="Times New Roman" w:eastAsia="Cambria Math" w:hAnsi="Times New Roman" w:cs="Cambria Math"/>
          <w:b/>
          <w:sz w:val="24"/>
          <w:szCs w:val="24"/>
        </w:rPr>
        <w:t>С явно гласуване с 21 гласа  „за”, 0 -  „против”, 0 -  „въздържал се” – решението  се приема.</w:t>
      </w:r>
    </w:p>
    <w:p w:rsidR="006B55F5" w:rsidRDefault="006B55F5" w:rsidP="006B55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55F5" w:rsidRPr="006B55F5" w:rsidRDefault="006B55F5" w:rsidP="006B55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B55F5">
        <w:rPr>
          <w:rFonts w:ascii="Times New Roman" w:hAnsi="Times New Roman"/>
          <w:b/>
          <w:sz w:val="24"/>
          <w:szCs w:val="24"/>
          <w:u w:val="single"/>
        </w:rPr>
        <w:t>ОТНОСНО: Актуализация на Годишната Програма за управление и разпореждане с общинско имущество за 2025 г. и отдаване под наем на земеделски земи от ОПФ и земеделски земи в границите на населените места (урегулирани поземлени имоти) – общинска собственост.</w:t>
      </w:r>
    </w:p>
    <w:p w:rsidR="006B55F5" w:rsidRPr="00F06DD9" w:rsidRDefault="006B55F5" w:rsidP="006B55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6DD9">
        <w:rPr>
          <w:rFonts w:ascii="Times New Roman" w:hAnsi="Times New Roman"/>
          <w:b/>
          <w:sz w:val="24"/>
          <w:szCs w:val="24"/>
        </w:rPr>
        <w:t>Внася:</w:t>
      </w:r>
      <w:r w:rsidRPr="00F06DD9">
        <w:rPr>
          <w:rFonts w:ascii="Times New Roman" w:hAnsi="Times New Roman"/>
          <w:sz w:val="24"/>
          <w:szCs w:val="24"/>
        </w:rPr>
        <w:t xml:space="preserve"> Соня Георгиева</w:t>
      </w:r>
    </w:p>
    <w:p w:rsidR="006B55F5" w:rsidRPr="00F06DD9" w:rsidRDefault="006B55F5" w:rsidP="006B55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6DD9">
        <w:rPr>
          <w:rFonts w:ascii="Times New Roman" w:hAnsi="Times New Roman"/>
          <w:sz w:val="24"/>
          <w:szCs w:val="24"/>
        </w:rPr>
        <w:t>Кмет на Община Добричка</w:t>
      </w:r>
    </w:p>
    <w:p w:rsidR="006B55F5" w:rsidRDefault="006B55F5" w:rsidP="006B55F5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  <w:r w:rsidRPr="00377734">
        <w:rPr>
          <w:rFonts w:ascii="Times New Roman" w:eastAsia="Arial" w:hAnsi="Times New Roman" w:cs="Arial"/>
          <w:b/>
          <w:sz w:val="24"/>
          <w:szCs w:val="24"/>
        </w:rPr>
        <w:t>РЕШЕНИЕ</w:t>
      </w:r>
      <w:r>
        <w:rPr>
          <w:rFonts w:ascii="Times New Roman" w:eastAsia="Arial" w:hAnsi="Times New Roman" w:cs="Arial"/>
          <w:b/>
          <w:sz w:val="24"/>
          <w:szCs w:val="24"/>
        </w:rPr>
        <w:t xml:space="preserve"> 292:</w:t>
      </w:r>
    </w:p>
    <w:p w:rsidR="006B55F5" w:rsidRPr="00F06DD9" w:rsidRDefault="006B55F5" w:rsidP="006B55F5">
      <w:pPr>
        <w:tabs>
          <w:tab w:val="left" w:pos="3120"/>
        </w:tabs>
        <w:spacing w:after="0" w:line="240" w:lineRule="auto"/>
        <w:jc w:val="center"/>
        <w:rPr>
          <w:rFonts w:ascii="Times New Roman" w:eastAsia="Courier New" w:hAnsi="Times New Roman"/>
          <w:b/>
          <w:sz w:val="24"/>
          <w:szCs w:val="24"/>
        </w:rPr>
      </w:pPr>
    </w:p>
    <w:p w:rsidR="006B55F5" w:rsidRPr="00F06DD9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F06DD9">
        <w:rPr>
          <w:rFonts w:ascii="Times New Roman" w:hAnsi="Times New Roman"/>
          <w:noProof/>
          <w:sz w:val="24"/>
          <w:szCs w:val="24"/>
        </w:rPr>
        <w:t xml:space="preserve">I. На основание чл. 21, ал. 1, т. 8 от </w:t>
      </w:r>
      <w:r w:rsidRPr="00F06DD9">
        <w:rPr>
          <w:rFonts w:ascii="Times New Roman" w:hAnsi="Times New Roman"/>
          <w:noProof/>
          <w:color w:val="000000"/>
          <w:sz w:val="24"/>
          <w:szCs w:val="24"/>
        </w:rPr>
        <w:t>Законa за местното самоуправление и местната администрация</w:t>
      </w:r>
      <w:r w:rsidRPr="00F06DD9">
        <w:rPr>
          <w:rFonts w:ascii="Times New Roman" w:hAnsi="Times New Roman"/>
          <w:noProof/>
          <w:sz w:val="24"/>
          <w:szCs w:val="24"/>
        </w:rPr>
        <w:t xml:space="preserve">, чл. 8, ал. 9 от Закона за общинската собственост, във връзка с чл. 5, ал. 1 от Наредба № 4 за реда за придобиване, управление и разпореждане с общинското имущество на Добрички общински съвет, Добрички общински съвет дава съгласие да бъде актуализирана Програмата за управление и разпореждане с имотите – общинска собственост за 2025г., приета с Решение № 283/29.01.2025г., както следва: </w:t>
      </w:r>
    </w:p>
    <w:p w:rsidR="006B55F5" w:rsidRPr="00F06DD9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</w:p>
    <w:p w:rsidR="006B55F5" w:rsidRPr="00F06DD9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F06DD9">
        <w:rPr>
          <w:rFonts w:ascii="Times New Roman" w:hAnsi="Times New Roman"/>
          <w:noProof/>
          <w:sz w:val="24"/>
          <w:szCs w:val="24"/>
        </w:rPr>
        <w:t xml:space="preserve">В т.1.3 Имоти – </w:t>
      </w:r>
      <w:r w:rsidRPr="00F06DD9">
        <w:rPr>
          <w:rFonts w:ascii="Times New Roman" w:hAnsi="Times New Roman"/>
          <w:sz w:val="24"/>
          <w:szCs w:val="24"/>
        </w:rPr>
        <w:t xml:space="preserve">земеделски земи за отдаване под наем за срок от 1 /една/ година на основание чл. 34, ал. 7 от Наредба № 4 на Добрички общински съвет: </w:t>
      </w:r>
    </w:p>
    <w:tbl>
      <w:tblPr>
        <w:tblW w:w="8647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701"/>
      </w:tblGrid>
      <w:tr w:rsidR="006B55F5" w:rsidRPr="00F06DD9" w:rsidTr="003D239F">
        <w:trPr>
          <w:trHeight w:val="83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Населено място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УПИ, квартал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Площ  /дка/</w:t>
            </w:r>
          </w:p>
        </w:tc>
      </w:tr>
      <w:tr w:rsidR="006B55F5" w:rsidRPr="00F06DD9" w:rsidTr="003D239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F5" w:rsidRPr="00F06DD9" w:rsidRDefault="006B55F5" w:rsidP="003D239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Малка Смолница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55F5" w:rsidRPr="00F06DD9" w:rsidTr="003D239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 w:rsidRPr="00F06DD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06DD9">
              <w:rPr>
                <w:rFonts w:ascii="Times New Roman" w:hAnsi="Times New Roman"/>
                <w:sz w:val="24"/>
                <w:szCs w:val="24"/>
              </w:rPr>
              <w:t>, кв.10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0,780</w:t>
            </w:r>
          </w:p>
        </w:tc>
      </w:tr>
      <w:tr w:rsidR="006B55F5" w:rsidRPr="00F06DD9" w:rsidTr="003D239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 w:rsidRPr="00F06DD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06DD9">
              <w:rPr>
                <w:rFonts w:ascii="Times New Roman" w:hAnsi="Times New Roman"/>
                <w:sz w:val="24"/>
                <w:szCs w:val="24"/>
              </w:rPr>
              <w:t>, кв.10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0,740</w:t>
            </w:r>
          </w:p>
        </w:tc>
      </w:tr>
      <w:tr w:rsidR="006B55F5" w:rsidRPr="00F06DD9" w:rsidTr="003D239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 w:rsidRPr="00F06DD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F06DD9">
              <w:rPr>
                <w:rFonts w:ascii="Times New Roman" w:hAnsi="Times New Roman"/>
                <w:sz w:val="24"/>
                <w:szCs w:val="24"/>
              </w:rPr>
              <w:t>, кв.10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0,800</w:t>
            </w:r>
          </w:p>
        </w:tc>
      </w:tr>
      <w:tr w:rsidR="006B55F5" w:rsidRPr="00F06DD9" w:rsidTr="003D239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 w:rsidRPr="00F06DD9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F06DD9">
              <w:rPr>
                <w:rFonts w:ascii="Times New Roman" w:hAnsi="Times New Roman"/>
                <w:sz w:val="24"/>
                <w:szCs w:val="24"/>
              </w:rPr>
              <w:t>, кв.10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0,750</w:t>
            </w:r>
          </w:p>
        </w:tc>
      </w:tr>
      <w:tr w:rsidR="006B55F5" w:rsidRPr="00F06DD9" w:rsidTr="003D239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Част, целият с площ 0,770 дка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 w:rsidRPr="00F06DD9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F06DD9">
              <w:rPr>
                <w:rFonts w:ascii="Times New Roman" w:hAnsi="Times New Roman"/>
                <w:sz w:val="24"/>
                <w:szCs w:val="24"/>
              </w:rPr>
              <w:t>, кв.10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0,730</w:t>
            </w:r>
          </w:p>
        </w:tc>
      </w:tr>
      <w:tr w:rsidR="006B55F5" w:rsidRPr="00F06DD9" w:rsidTr="003D239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F5" w:rsidRPr="00F06DD9" w:rsidRDefault="006B55F5" w:rsidP="003D239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Драганово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55F5" w:rsidRPr="00F06DD9" w:rsidTr="003D239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Част, целият с площ 1,520 дка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 w:rsidRPr="00F06DD9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F06DD9">
              <w:rPr>
                <w:rFonts w:ascii="Times New Roman" w:hAnsi="Times New Roman"/>
                <w:sz w:val="24"/>
                <w:szCs w:val="24"/>
              </w:rPr>
              <w:t>, пл. № 33, кв.12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1,060</w:t>
            </w:r>
          </w:p>
        </w:tc>
      </w:tr>
      <w:tr w:rsidR="006B55F5" w:rsidRPr="00F06DD9" w:rsidTr="003D239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F5" w:rsidRPr="00F06DD9" w:rsidRDefault="006B55F5" w:rsidP="003D239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Одринци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55F5" w:rsidRPr="00F06DD9" w:rsidTr="003D239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Част, целият с площ 18,477 дка.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sz w:val="24"/>
                <w:szCs w:val="24"/>
              </w:rPr>
              <w:t>ПИ с идентификатор 53432.1.77, 4 кат.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2,300</w:t>
            </w:r>
          </w:p>
        </w:tc>
      </w:tr>
    </w:tbl>
    <w:p w:rsidR="006B55F5" w:rsidRPr="00F06DD9" w:rsidRDefault="006B55F5" w:rsidP="006B55F5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6B55F5" w:rsidRPr="00F06DD9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F06DD9">
        <w:rPr>
          <w:rFonts w:ascii="Times New Roman" w:hAnsi="Times New Roman"/>
          <w:noProof/>
          <w:sz w:val="24"/>
          <w:szCs w:val="24"/>
        </w:rPr>
        <w:t xml:space="preserve">Очакваният приход е в размер на 451,56 лв. /четиристотин петдесет и един лева и 56 ст./, определен съгласно Приложение № 1, т. </w:t>
      </w:r>
      <w:r w:rsidRPr="00F06DD9">
        <w:rPr>
          <w:rFonts w:ascii="Times New Roman" w:hAnsi="Times New Roman"/>
          <w:noProof/>
          <w:sz w:val="24"/>
          <w:szCs w:val="24"/>
          <w:lang w:val="en-US"/>
        </w:rPr>
        <w:t>III</w:t>
      </w:r>
      <w:r w:rsidRPr="00F06DD9">
        <w:rPr>
          <w:rFonts w:ascii="Times New Roman" w:hAnsi="Times New Roman"/>
          <w:noProof/>
          <w:sz w:val="24"/>
          <w:szCs w:val="24"/>
        </w:rPr>
        <w:t xml:space="preserve"> и т.</w:t>
      </w:r>
      <w:r w:rsidRPr="00F06DD9">
        <w:rPr>
          <w:rFonts w:ascii="Times New Roman" w:hAnsi="Times New Roman"/>
          <w:noProof/>
          <w:sz w:val="24"/>
          <w:szCs w:val="24"/>
          <w:lang w:val="en-US"/>
        </w:rPr>
        <w:t xml:space="preserve"> IV</w:t>
      </w:r>
      <w:r w:rsidRPr="00F06DD9">
        <w:rPr>
          <w:rFonts w:ascii="Times New Roman" w:hAnsi="Times New Roman"/>
          <w:noProof/>
          <w:sz w:val="24"/>
          <w:szCs w:val="24"/>
        </w:rPr>
        <w:t>, от Наредба № 4 на Добрички общински съвет.</w:t>
      </w:r>
    </w:p>
    <w:p w:rsidR="006B55F5" w:rsidRPr="00F06DD9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F06DD9">
        <w:rPr>
          <w:rFonts w:ascii="Times New Roman" w:hAnsi="Times New Roman"/>
          <w:noProof/>
          <w:sz w:val="24"/>
          <w:szCs w:val="24"/>
        </w:rPr>
        <w:t>В т.1.4 Имоти – земеделска земя в границите на населените места /УПИ/ за отдаване под наем за срок от 5 /пет/ стопански години</w:t>
      </w:r>
      <w:r w:rsidR="00E15489" w:rsidRPr="00E15489">
        <w:rPr>
          <w:rFonts w:ascii="Times New Roman" w:hAnsi="Times New Roman"/>
          <w:b/>
          <w:sz w:val="24"/>
          <w:szCs w:val="24"/>
        </w:rPr>
        <w:t>:</w:t>
      </w:r>
    </w:p>
    <w:tbl>
      <w:tblPr>
        <w:tblpPr w:leftFromText="141" w:rightFromText="141" w:vertAnchor="text" w:horzAnchor="margin" w:tblpX="354" w:tblpY="94"/>
        <w:tblW w:w="87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472"/>
        <w:gridCol w:w="2765"/>
        <w:gridCol w:w="1842"/>
      </w:tblGrid>
      <w:tr w:rsidR="006B55F5" w:rsidRPr="00F06DD9" w:rsidTr="003D23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Населено място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УПИ, кв.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 /дка/</w:t>
            </w:r>
          </w:p>
        </w:tc>
      </w:tr>
      <w:tr w:rsidR="006B55F5" w:rsidRPr="00F06DD9" w:rsidTr="003D239F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6B55F5" w:rsidRPr="00F06DD9" w:rsidTr="003D239F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F06DD9" w:rsidRDefault="006B55F5" w:rsidP="003D239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Победа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F06DD9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F06DD9" w:rsidTr="003D239F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F06DD9" w:rsidRDefault="006B55F5" w:rsidP="003D239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Част, целият с площ </w:t>
            </w:r>
            <w:r w:rsidRPr="00F06DD9">
              <w:rPr>
                <w:rFonts w:ascii="Times New Roman" w:hAnsi="Times New Roman"/>
                <w:sz w:val="24"/>
                <w:szCs w:val="24"/>
              </w:rPr>
              <w:t>40,530</w:t>
            </w: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дка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 w:rsidRPr="00F06DD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06DD9">
              <w:rPr>
                <w:rFonts w:ascii="Times New Roman" w:hAnsi="Times New Roman"/>
                <w:sz w:val="24"/>
                <w:szCs w:val="24"/>
              </w:rPr>
              <w:t>, кв.44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3,700</w:t>
            </w:r>
          </w:p>
        </w:tc>
      </w:tr>
      <w:tr w:rsidR="006B55F5" w:rsidRPr="00F06DD9" w:rsidTr="003D23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F5" w:rsidRPr="00F06DD9" w:rsidRDefault="006B55F5" w:rsidP="003D239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Част, целият с площ </w:t>
            </w:r>
            <w:r w:rsidRPr="00F06DD9">
              <w:rPr>
                <w:rFonts w:ascii="Times New Roman" w:hAnsi="Times New Roman"/>
                <w:sz w:val="24"/>
                <w:szCs w:val="24"/>
              </w:rPr>
              <w:t>40,530</w:t>
            </w: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дка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 w:rsidRPr="00F06DD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06DD9">
              <w:rPr>
                <w:rFonts w:ascii="Times New Roman" w:hAnsi="Times New Roman"/>
                <w:sz w:val="24"/>
                <w:szCs w:val="24"/>
              </w:rPr>
              <w:t>, кв.44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3,600</w:t>
            </w:r>
          </w:p>
        </w:tc>
      </w:tr>
    </w:tbl>
    <w:p w:rsidR="006B55F5" w:rsidRPr="00F06DD9" w:rsidRDefault="006B55F5" w:rsidP="006B55F5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6B55F5" w:rsidRPr="00F06DD9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F06DD9">
        <w:rPr>
          <w:rFonts w:ascii="Times New Roman" w:hAnsi="Times New Roman"/>
          <w:noProof/>
          <w:sz w:val="24"/>
          <w:szCs w:val="24"/>
        </w:rPr>
        <w:t>Очакваният приход е в размер на 409,00 лв. /четиристотин и девет лева/, определен съгласно Приложение № 1, т.</w:t>
      </w:r>
      <w:r w:rsidRPr="00F06DD9">
        <w:rPr>
          <w:rFonts w:ascii="Times New Roman" w:hAnsi="Times New Roman"/>
          <w:noProof/>
          <w:sz w:val="24"/>
          <w:szCs w:val="24"/>
          <w:lang w:val="en-US"/>
        </w:rPr>
        <w:t xml:space="preserve"> IV</w:t>
      </w:r>
      <w:r w:rsidRPr="00F06DD9">
        <w:rPr>
          <w:rFonts w:ascii="Times New Roman" w:hAnsi="Times New Roman"/>
          <w:noProof/>
          <w:sz w:val="24"/>
          <w:szCs w:val="24"/>
        </w:rPr>
        <w:t>, от Наредба № 4 на Добрички общински съвет.</w:t>
      </w:r>
    </w:p>
    <w:p w:rsidR="006B55F5" w:rsidRPr="00F06DD9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F06DD9">
        <w:rPr>
          <w:rFonts w:ascii="Times New Roman" w:hAnsi="Times New Roman"/>
          <w:noProof/>
          <w:sz w:val="24"/>
          <w:szCs w:val="24"/>
        </w:rPr>
        <w:t>На основание чл. 8, ал. 10 от Закона за общинската собственост, настоящото решение да се публикува на интернет страницата на общината и на информационното табло в сградата на община Добричка в 14 /четиринадесет/ дневен срок от приемането на решението.</w:t>
      </w:r>
    </w:p>
    <w:p w:rsidR="006B55F5" w:rsidRPr="00F06DD9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F06DD9">
        <w:rPr>
          <w:rFonts w:ascii="Times New Roman" w:hAnsi="Times New Roman"/>
          <w:noProof/>
          <w:sz w:val="24"/>
          <w:szCs w:val="24"/>
        </w:rPr>
        <w:t xml:space="preserve">II. На основание чл. 21, ал. 1, т. 8 от </w:t>
      </w:r>
      <w:r w:rsidRPr="00F06DD9">
        <w:rPr>
          <w:rFonts w:ascii="Times New Roman" w:hAnsi="Times New Roman"/>
          <w:noProof/>
          <w:color w:val="000000"/>
          <w:sz w:val="24"/>
          <w:szCs w:val="24"/>
        </w:rPr>
        <w:t>Законa за местното самоуправление и местната администрация</w:t>
      </w:r>
      <w:r w:rsidRPr="00F06DD9">
        <w:rPr>
          <w:rFonts w:ascii="Times New Roman" w:hAnsi="Times New Roman"/>
          <w:noProof/>
          <w:sz w:val="24"/>
          <w:szCs w:val="24"/>
        </w:rPr>
        <w:t>, чл. 33, ал. 1, ал. 2 и ал. 3 от Наредба № 4 за реда за придобиване, управление и разпореждане с общинското имущество на Добрички общински съвет, Добрички общински съвет определя за отдаване под наем чрез публичен търг с тайно наддаване, проведен по реда и условията на Наредба № 4, за срок от 5 /пет/ години, както следва:</w:t>
      </w:r>
    </w:p>
    <w:p w:rsidR="006B55F5" w:rsidRPr="00F06DD9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F06DD9">
        <w:rPr>
          <w:rFonts w:ascii="Times New Roman" w:hAnsi="Times New Roman"/>
          <w:noProof/>
          <w:sz w:val="24"/>
          <w:szCs w:val="24"/>
        </w:rPr>
        <w:t xml:space="preserve">- Имоти – </w:t>
      </w:r>
      <w:r w:rsidRPr="00F06DD9">
        <w:rPr>
          <w:rFonts w:ascii="Times New Roman" w:hAnsi="Times New Roman"/>
          <w:sz w:val="24"/>
          <w:szCs w:val="24"/>
        </w:rPr>
        <w:t>земеделски земи за отдаване под наем за срок от 1 /една/ година на основание чл. 34, ал. 7 от Наредба № 4 на Добрички общински съвет</w:t>
      </w:r>
      <w:r w:rsidRPr="00E601BE">
        <w:rPr>
          <w:rFonts w:ascii="Times New Roman" w:hAnsi="Times New Roman"/>
          <w:b/>
          <w:sz w:val="24"/>
          <w:szCs w:val="24"/>
        </w:rPr>
        <w:t>:</w:t>
      </w:r>
    </w:p>
    <w:p w:rsidR="006B55F5" w:rsidRPr="00F06DD9" w:rsidRDefault="006B55F5" w:rsidP="006B55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848"/>
        <w:gridCol w:w="1984"/>
        <w:gridCol w:w="1134"/>
        <w:gridCol w:w="1377"/>
        <w:gridCol w:w="2304"/>
      </w:tblGrid>
      <w:tr w:rsidR="006B55F5" w:rsidRPr="00F06DD9" w:rsidTr="003D239F">
        <w:trPr>
          <w:trHeight w:val="835"/>
        </w:trPr>
        <w:tc>
          <w:tcPr>
            <w:tcW w:w="709" w:type="dxa"/>
            <w:shd w:val="clear" w:color="auto" w:fill="auto"/>
            <w:vAlign w:val="center"/>
            <w:hideMark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Населено място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УПИ, квартал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Площ  /дка/</w:t>
            </w:r>
          </w:p>
        </w:tc>
        <w:tc>
          <w:tcPr>
            <w:tcW w:w="1377" w:type="dxa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Наемна цена в лева с ДДС</w:t>
            </w:r>
          </w:p>
        </w:tc>
        <w:tc>
          <w:tcPr>
            <w:tcW w:w="2304" w:type="dxa"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Име на ползвателя</w:t>
            </w:r>
          </w:p>
        </w:tc>
      </w:tr>
      <w:tr w:rsidR="006B55F5" w:rsidRPr="00F06DD9" w:rsidTr="003D239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6B55F5" w:rsidRPr="00F06DD9" w:rsidRDefault="006B55F5" w:rsidP="003D239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Малка Смолница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55F5" w:rsidRPr="00F06DD9" w:rsidTr="003D239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 w:rsidRPr="00F06DD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06DD9">
              <w:rPr>
                <w:rFonts w:ascii="Times New Roman" w:hAnsi="Times New Roman"/>
                <w:sz w:val="24"/>
                <w:szCs w:val="24"/>
              </w:rPr>
              <w:t>, кв.10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0,780</w:t>
            </w:r>
          </w:p>
        </w:tc>
        <w:tc>
          <w:tcPr>
            <w:tcW w:w="1377" w:type="dxa"/>
            <w:vAlign w:val="bottom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43,68</w:t>
            </w:r>
          </w:p>
        </w:tc>
        <w:tc>
          <w:tcPr>
            <w:tcW w:w="2304" w:type="dxa"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Дауд Юсеин Кадир</w:t>
            </w:r>
          </w:p>
        </w:tc>
      </w:tr>
      <w:tr w:rsidR="006B55F5" w:rsidRPr="00F06DD9" w:rsidTr="003D239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 w:rsidRPr="00F06DD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06DD9">
              <w:rPr>
                <w:rFonts w:ascii="Times New Roman" w:hAnsi="Times New Roman"/>
                <w:sz w:val="24"/>
                <w:szCs w:val="24"/>
              </w:rPr>
              <w:t>, кв.10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0,740</w:t>
            </w:r>
          </w:p>
        </w:tc>
        <w:tc>
          <w:tcPr>
            <w:tcW w:w="1377" w:type="dxa"/>
            <w:vAlign w:val="bottom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41,44</w:t>
            </w:r>
          </w:p>
        </w:tc>
        <w:tc>
          <w:tcPr>
            <w:tcW w:w="2304" w:type="dxa"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Дауд Юсеин Кадир</w:t>
            </w:r>
          </w:p>
        </w:tc>
      </w:tr>
      <w:tr w:rsidR="006B55F5" w:rsidRPr="00F06DD9" w:rsidTr="003D239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 w:rsidRPr="00F06DD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F06DD9">
              <w:rPr>
                <w:rFonts w:ascii="Times New Roman" w:hAnsi="Times New Roman"/>
                <w:sz w:val="24"/>
                <w:szCs w:val="24"/>
              </w:rPr>
              <w:t>, кв.10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0,800</w:t>
            </w:r>
          </w:p>
        </w:tc>
        <w:tc>
          <w:tcPr>
            <w:tcW w:w="1377" w:type="dxa"/>
            <w:vAlign w:val="bottom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44,80</w:t>
            </w:r>
          </w:p>
        </w:tc>
        <w:tc>
          <w:tcPr>
            <w:tcW w:w="2304" w:type="dxa"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Дауд Юсеин Кадир</w:t>
            </w:r>
          </w:p>
        </w:tc>
      </w:tr>
      <w:tr w:rsidR="006B55F5" w:rsidRPr="00F06DD9" w:rsidTr="003D239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 w:rsidRPr="00F06DD9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F06DD9">
              <w:rPr>
                <w:rFonts w:ascii="Times New Roman" w:hAnsi="Times New Roman"/>
                <w:sz w:val="24"/>
                <w:szCs w:val="24"/>
              </w:rPr>
              <w:t>, кв.10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0,750</w:t>
            </w:r>
          </w:p>
        </w:tc>
        <w:tc>
          <w:tcPr>
            <w:tcW w:w="1377" w:type="dxa"/>
            <w:vAlign w:val="bottom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2304" w:type="dxa"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Иван Димов Иванов</w:t>
            </w:r>
          </w:p>
        </w:tc>
      </w:tr>
      <w:tr w:rsidR="006B55F5" w:rsidRPr="00F06DD9" w:rsidTr="003D239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Част, целият с площ 0,770 дка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 w:rsidRPr="00F06DD9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F06DD9">
              <w:rPr>
                <w:rFonts w:ascii="Times New Roman" w:hAnsi="Times New Roman"/>
                <w:sz w:val="24"/>
                <w:szCs w:val="24"/>
              </w:rPr>
              <w:t>, кв.10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0,730</w:t>
            </w:r>
          </w:p>
        </w:tc>
        <w:tc>
          <w:tcPr>
            <w:tcW w:w="1377" w:type="dxa"/>
            <w:vAlign w:val="bottom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40,88</w:t>
            </w:r>
          </w:p>
        </w:tc>
        <w:tc>
          <w:tcPr>
            <w:tcW w:w="2304" w:type="dxa"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Иван Димов Иванов</w:t>
            </w:r>
          </w:p>
        </w:tc>
      </w:tr>
      <w:tr w:rsidR="006B55F5" w:rsidRPr="00F06DD9" w:rsidTr="003D239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6B55F5" w:rsidRPr="00F06DD9" w:rsidRDefault="006B55F5" w:rsidP="003D239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Драганово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vAlign w:val="bottom"/>
          </w:tcPr>
          <w:p w:rsidR="006B55F5" w:rsidRPr="00F06DD9" w:rsidRDefault="006B55F5" w:rsidP="003D23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04" w:type="dxa"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55F5" w:rsidRPr="00F06DD9" w:rsidTr="003D239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Част, целият с площ 1,520 дка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sz w:val="24"/>
                <w:szCs w:val="24"/>
              </w:rPr>
              <w:t xml:space="preserve">/УПИ/ </w:t>
            </w:r>
            <w:r w:rsidRPr="00F06DD9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F06DD9">
              <w:rPr>
                <w:rFonts w:ascii="Times New Roman" w:hAnsi="Times New Roman"/>
                <w:sz w:val="24"/>
                <w:szCs w:val="24"/>
              </w:rPr>
              <w:t>, пл. № 33, кв.12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1,060</w:t>
            </w:r>
          </w:p>
        </w:tc>
        <w:tc>
          <w:tcPr>
            <w:tcW w:w="1377" w:type="dxa"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59,36</w:t>
            </w:r>
          </w:p>
        </w:tc>
        <w:tc>
          <w:tcPr>
            <w:tcW w:w="2304" w:type="dxa"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Веселин Красимиров Василев</w:t>
            </w:r>
          </w:p>
        </w:tc>
      </w:tr>
      <w:tr w:rsidR="006B55F5" w:rsidRPr="00F06DD9" w:rsidTr="003D239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6B55F5" w:rsidRPr="00F06DD9" w:rsidRDefault="006B55F5" w:rsidP="003D239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Одринци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55F5" w:rsidRPr="00F06DD9" w:rsidTr="003D239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Част, целият с площ 18,477 дка.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sz w:val="24"/>
                <w:szCs w:val="24"/>
              </w:rPr>
              <w:t>ПИ с идентификатор 53432.1.77, 4 кат.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2,300</w:t>
            </w:r>
          </w:p>
        </w:tc>
        <w:tc>
          <w:tcPr>
            <w:tcW w:w="1377" w:type="dxa"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179,40</w:t>
            </w:r>
          </w:p>
        </w:tc>
        <w:tc>
          <w:tcPr>
            <w:tcW w:w="2304" w:type="dxa"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Мано Ангелов Манов</w:t>
            </w:r>
          </w:p>
        </w:tc>
      </w:tr>
    </w:tbl>
    <w:p w:rsidR="006B55F5" w:rsidRPr="00F06DD9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</w:p>
    <w:p w:rsidR="006B55F5" w:rsidRPr="00F06DD9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F06DD9">
        <w:rPr>
          <w:rFonts w:ascii="Times New Roman" w:hAnsi="Times New Roman"/>
          <w:noProof/>
          <w:sz w:val="24"/>
          <w:szCs w:val="24"/>
        </w:rPr>
        <w:t>- Имоти – земеделска земя в границите на населените места /УПИ/ за отдаване под наем за срок от 5 /пет/ стопански години</w:t>
      </w:r>
      <w:r w:rsidRPr="00E601BE">
        <w:rPr>
          <w:rFonts w:ascii="Times New Roman" w:hAnsi="Times New Roman"/>
          <w:b/>
          <w:sz w:val="24"/>
          <w:szCs w:val="24"/>
        </w:rPr>
        <w:t>:</w:t>
      </w:r>
    </w:p>
    <w:tbl>
      <w:tblPr>
        <w:tblpPr w:leftFromText="141" w:rightFromText="141" w:vertAnchor="text" w:horzAnchor="margin" w:tblpX="354" w:tblpY="94"/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763"/>
        <w:gridCol w:w="1985"/>
        <w:gridCol w:w="1417"/>
        <w:gridCol w:w="2410"/>
      </w:tblGrid>
      <w:tr w:rsidR="006B55F5" w:rsidRPr="00F06DD9" w:rsidTr="003D23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Населено място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УПИ, кв.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Площ /дка/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Начална годишна тръжна цена в лева без ДДС</w:t>
            </w:r>
          </w:p>
        </w:tc>
      </w:tr>
      <w:tr w:rsidR="006B55F5" w:rsidRPr="00F06DD9" w:rsidTr="003D239F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F06DD9" w:rsidRDefault="006B55F5" w:rsidP="003D239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Победа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F06DD9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55F5" w:rsidRPr="00F06DD9" w:rsidTr="003D239F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F06DD9" w:rsidRDefault="006B55F5" w:rsidP="003D239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</w:rPr>
              <w:t xml:space="preserve"> Част, целият с площ </w:t>
            </w:r>
            <w:r w:rsidRPr="00F06DD9">
              <w:rPr>
                <w:rFonts w:ascii="Times New Roman" w:hAnsi="Times New Roman"/>
                <w:sz w:val="24"/>
                <w:szCs w:val="24"/>
              </w:rPr>
              <w:t>40,530</w:t>
            </w:r>
            <w:r w:rsidRPr="00F06DD9">
              <w:rPr>
                <w:rFonts w:ascii="Times New Roman" w:hAnsi="Times New Roman"/>
                <w:color w:val="000000"/>
              </w:rPr>
              <w:t>дка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 w:rsidRPr="00F06DD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06DD9">
              <w:rPr>
                <w:rFonts w:ascii="Times New Roman" w:hAnsi="Times New Roman"/>
                <w:sz w:val="24"/>
                <w:szCs w:val="24"/>
              </w:rPr>
              <w:t>, кв.44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3,700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207</w:t>
            </w:r>
          </w:p>
        </w:tc>
      </w:tr>
      <w:tr w:rsidR="006B55F5" w:rsidRPr="00F06DD9" w:rsidTr="003D23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F5" w:rsidRPr="00F06DD9" w:rsidRDefault="006B55F5" w:rsidP="003D239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</w:rPr>
              <w:t xml:space="preserve"> Част, целият с площ </w:t>
            </w:r>
            <w:r w:rsidRPr="00F06DD9">
              <w:rPr>
                <w:rFonts w:ascii="Times New Roman" w:hAnsi="Times New Roman"/>
                <w:sz w:val="24"/>
                <w:szCs w:val="24"/>
              </w:rPr>
              <w:t>40,530</w:t>
            </w:r>
            <w:r w:rsidRPr="00F06DD9">
              <w:rPr>
                <w:rFonts w:ascii="Times New Roman" w:hAnsi="Times New Roman"/>
                <w:color w:val="000000"/>
              </w:rPr>
              <w:t>дка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 w:rsidRPr="00F06DD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06DD9">
              <w:rPr>
                <w:rFonts w:ascii="Times New Roman" w:hAnsi="Times New Roman"/>
                <w:sz w:val="24"/>
                <w:szCs w:val="24"/>
              </w:rPr>
              <w:t>, кв.44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3,600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F06DD9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DD9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</w:p>
        </w:tc>
      </w:tr>
    </w:tbl>
    <w:p w:rsidR="006B55F5" w:rsidRPr="00F06DD9" w:rsidRDefault="006B55F5" w:rsidP="006B55F5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6B55F5" w:rsidRPr="00F06DD9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F06DD9">
        <w:rPr>
          <w:rFonts w:ascii="Times New Roman" w:hAnsi="Times New Roman"/>
          <w:noProof/>
          <w:sz w:val="24"/>
          <w:szCs w:val="24"/>
        </w:rPr>
        <w:t>III. Съгласно чл. 52, ал. 5, т. 2 от Закона за местното самоуправление и местната администрация, 30 /тридесет/ на сто от постъпленията от наем на имотите, да се използват за изпълнение на дейности от местно значение в селата Малка Смолница, Драганово, Одринци и Победа, общ. Добричка.</w:t>
      </w:r>
    </w:p>
    <w:p w:rsidR="006B55F5" w:rsidRPr="00F06DD9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F06DD9">
        <w:rPr>
          <w:rFonts w:ascii="Times New Roman" w:hAnsi="Times New Roman"/>
          <w:noProof/>
          <w:sz w:val="24"/>
          <w:szCs w:val="24"/>
        </w:rPr>
        <w:t>IV. Възлага на Кмета на община Добричка, последващите законови действия.</w:t>
      </w:r>
    </w:p>
    <w:p w:rsidR="006B55F5" w:rsidRDefault="006B55F5" w:rsidP="006B55F5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</w:p>
    <w:p w:rsidR="006B55F5" w:rsidRPr="00834174" w:rsidRDefault="006B55F5" w:rsidP="006B55F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</w:t>
      </w:r>
      <w:r w:rsidRPr="00834174">
        <w:rPr>
          <w:rFonts w:ascii="Times New Roman" w:hAnsi="Times New Roman"/>
          <w:b/>
          <w:sz w:val="24"/>
          <w:szCs w:val="24"/>
        </w:rPr>
        <w:t>въздържал се” – решението  се приема.</w:t>
      </w:r>
    </w:p>
    <w:p w:rsidR="006B55F5" w:rsidRPr="00834174" w:rsidRDefault="006B55F5" w:rsidP="006B55F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834174">
        <w:rPr>
          <w:rFonts w:ascii="Times New Roman" w:hAnsi="Times New Roman"/>
          <w:sz w:val="24"/>
          <w:szCs w:val="24"/>
        </w:rPr>
        <w:t>Балчева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, Павел Костадинов, Анифе Карани, Ярослава Василева, Теодора Иванова, </w:t>
      </w:r>
      <w:r>
        <w:rPr>
          <w:rFonts w:ascii="Times New Roman" w:hAnsi="Times New Roman"/>
          <w:sz w:val="24"/>
          <w:szCs w:val="24"/>
        </w:rPr>
        <w:t>Мария Янакиева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>д-р Ердинч Хаджиев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4174">
        <w:rPr>
          <w:rFonts w:ascii="Times New Roman" w:hAnsi="Times New Roman"/>
          <w:sz w:val="24"/>
          <w:szCs w:val="24"/>
        </w:rPr>
        <w:t>Илдъз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Юнус</w:t>
      </w:r>
      <w:proofErr w:type="spellEnd"/>
      <w:r w:rsidRPr="00834174"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 xml:space="preserve">Пламен Петров, Сибел Осман, </w:t>
      </w:r>
      <w:proofErr w:type="spellStart"/>
      <w:r w:rsidRPr="00834174">
        <w:rPr>
          <w:rFonts w:ascii="Times New Roman" w:hAnsi="Times New Roman"/>
          <w:sz w:val="24"/>
          <w:szCs w:val="24"/>
        </w:rPr>
        <w:t>Икбал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Мариянов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Тихомир Колев, </w:t>
      </w:r>
      <w:r w:rsidRPr="00163B65">
        <w:rPr>
          <w:rFonts w:ascii="Times New Roman" w:hAnsi="Times New Roman"/>
          <w:sz w:val="24"/>
          <w:szCs w:val="24"/>
        </w:rPr>
        <w:t>Стефан Димов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Петко Игнатов, </w:t>
      </w:r>
      <w:r w:rsidRPr="00834174">
        <w:rPr>
          <w:rFonts w:ascii="Times New Roman" w:hAnsi="Times New Roman"/>
          <w:sz w:val="24"/>
          <w:szCs w:val="24"/>
        </w:rPr>
        <w:t xml:space="preserve">инж. Диана </w:t>
      </w:r>
      <w:proofErr w:type="spellStart"/>
      <w:r w:rsidRPr="00834174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834174">
        <w:rPr>
          <w:rFonts w:ascii="Times New Roman" w:hAnsi="Times New Roman"/>
          <w:b/>
          <w:sz w:val="24"/>
          <w:szCs w:val="24"/>
        </w:rPr>
        <w:t xml:space="preserve"> „против“- </w:t>
      </w:r>
      <w:r>
        <w:rPr>
          <w:rFonts w:ascii="Times New Roman" w:hAnsi="Times New Roman"/>
          <w:b/>
          <w:sz w:val="24"/>
          <w:szCs w:val="24"/>
        </w:rPr>
        <w:t>няма,</w:t>
      </w:r>
      <w:r w:rsidRPr="0083417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няма.</w:t>
      </w:r>
    </w:p>
    <w:p w:rsidR="006B55F5" w:rsidRDefault="006B55F5" w:rsidP="006B55F5">
      <w:pPr>
        <w:spacing w:after="0"/>
        <w:ind w:left="33"/>
        <w:jc w:val="both"/>
        <w:rPr>
          <w:rFonts w:ascii="Times New Roman" w:hAnsi="Times New Roman"/>
          <w:sz w:val="24"/>
          <w:szCs w:val="24"/>
        </w:rPr>
      </w:pPr>
    </w:p>
    <w:p w:rsidR="006B55F5" w:rsidRPr="006B55F5" w:rsidRDefault="006B55F5" w:rsidP="006B55F5">
      <w:pPr>
        <w:spacing w:after="0"/>
        <w:ind w:left="33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B55F5">
        <w:rPr>
          <w:rFonts w:ascii="Times New Roman" w:hAnsi="Times New Roman"/>
          <w:b/>
          <w:sz w:val="24"/>
          <w:szCs w:val="24"/>
          <w:u w:val="single"/>
        </w:rPr>
        <w:t>ОТНОСНО: Определяне на земи от общинския поземлен фонд във и извън границите на населените места, които ще се отдават под наем през 2025 година на основание чл.34, ал.6 и ал.7 от Наредба № 4 на Добрички Общински съвет</w:t>
      </w:r>
    </w:p>
    <w:p w:rsidR="006B55F5" w:rsidRPr="00786723" w:rsidRDefault="006B55F5" w:rsidP="006B55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6723">
        <w:rPr>
          <w:rFonts w:ascii="Times New Roman" w:hAnsi="Times New Roman"/>
          <w:b/>
          <w:sz w:val="24"/>
          <w:szCs w:val="24"/>
        </w:rPr>
        <w:t>Внася:</w:t>
      </w:r>
      <w:r w:rsidRPr="00786723">
        <w:rPr>
          <w:rFonts w:ascii="Times New Roman" w:hAnsi="Times New Roman"/>
          <w:sz w:val="24"/>
          <w:szCs w:val="24"/>
        </w:rPr>
        <w:t xml:space="preserve"> Соня Георгиева</w:t>
      </w:r>
    </w:p>
    <w:p w:rsidR="00406B40" w:rsidRPr="00E15489" w:rsidRDefault="006B55F5" w:rsidP="00E15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6723">
        <w:rPr>
          <w:rFonts w:ascii="Times New Roman" w:hAnsi="Times New Roman"/>
          <w:sz w:val="24"/>
          <w:szCs w:val="24"/>
        </w:rPr>
        <w:t xml:space="preserve">Кмет на </w:t>
      </w:r>
      <w:r w:rsidR="00E15489">
        <w:rPr>
          <w:rFonts w:ascii="Times New Roman" w:hAnsi="Times New Roman"/>
          <w:sz w:val="24"/>
          <w:szCs w:val="24"/>
        </w:rPr>
        <w:t>Община Добричка</w:t>
      </w:r>
    </w:p>
    <w:p w:rsidR="006B55F5" w:rsidRDefault="006B55F5" w:rsidP="006B55F5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  <w:r w:rsidRPr="00377734">
        <w:rPr>
          <w:rFonts w:ascii="Times New Roman" w:eastAsia="Arial" w:hAnsi="Times New Roman" w:cs="Arial"/>
          <w:b/>
          <w:sz w:val="24"/>
          <w:szCs w:val="24"/>
        </w:rPr>
        <w:t>РЕШЕНИЕ</w:t>
      </w:r>
      <w:r>
        <w:rPr>
          <w:rFonts w:ascii="Times New Roman" w:eastAsia="Arial" w:hAnsi="Times New Roman" w:cs="Arial"/>
          <w:b/>
          <w:sz w:val="24"/>
          <w:szCs w:val="24"/>
        </w:rPr>
        <w:t xml:space="preserve"> 293:</w:t>
      </w:r>
    </w:p>
    <w:p w:rsidR="006B55F5" w:rsidRPr="004F1432" w:rsidRDefault="006B55F5" w:rsidP="006B55F5">
      <w:pPr>
        <w:spacing w:after="0" w:line="240" w:lineRule="auto"/>
        <w:jc w:val="both"/>
        <w:rPr>
          <w:rFonts w:ascii="Times New Roman" w:eastAsia="Cambria Math" w:hAnsi="Times New Roman"/>
          <w:sz w:val="24"/>
          <w:szCs w:val="24"/>
        </w:rPr>
      </w:pPr>
    </w:p>
    <w:p w:rsidR="006B55F5" w:rsidRPr="004F1432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1432">
        <w:rPr>
          <w:rFonts w:ascii="Times New Roman" w:hAnsi="Times New Roman"/>
          <w:b/>
          <w:sz w:val="24"/>
          <w:szCs w:val="24"/>
          <w:lang w:val="en-US"/>
        </w:rPr>
        <w:t>І.</w:t>
      </w:r>
      <w:r w:rsidRPr="004F14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F1432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4F14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F1432">
        <w:rPr>
          <w:rFonts w:ascii="Times New Roman" w:hAnsi="Times New Roman"/>
          <w:sz w:val="24"/>
          <w:szCs w:val="24"/>
          <w:lang w:val="en-US"/>
        </w:rPr>
        <w:t>основание</w:t>
      </w:r>
      <w:proofErr w:type="spellEnd"/>
      <w:r w:rsidRPr="004F1432">
        <w:rPr>
          <w:rFonts w:ascii="Times New Roman" w:hAnsi="Times New Roman"/>
          <w:sz w:val="24"/>
          <w:szCs w:val="24"/>
          <w:lang w:val="en-US"/>
        </w:rPr>
        <w:t xml:space="preserve"> чл.21, ал.1, т.8</w:t>
      </w:r>
      <w:r w:rsidRPr="004F1432">
        <w:rPr>
          <w:rFonts w:ascii="Times New Roman" w:hAnsi="Times New Roman"/>
          <w:sz w:val="24"/>
          <w:szCs w:val="24"/>
        </w:rPr>
        <w:t xml:space="preserve"> и чл.52. ал.5, т.2 </w:t>
      </w:r>
      <w:r w:rsidRPr="004F14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F1432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4F1432">
        <w:rPr>
          <w:rFonts w:ascii="Times New Roman" w:hAnsi="Times New Roman"/>
          <w:sz w:val="24"/>
          <w:szCs w:val="24"/>
          <w:lang w:val="en-US"/>
        </w:rPr>
        <w:t xml:space="preserve"> З</w:t>
      </w:r>
      <w:proofErr w:type="spellStart"/>
      <w:r w:rsidRPr="004F1432">
        <w:rPr>
          <w:rFonts w:ascii="Times New Roman" w:hAnsi="Times New Roman"/>
          <w:sz w:val="24"/>
          <w:szCs w:val="24"/>
        </w:rPr>
        <w:t>акона</w:t>
      </w:r>
      <w:proofErr w:type="spellEnd"/>
      <w:r w:rsidRPr="004F1432">
        <w:rPr>
          <w:rFonts w:ascii="Times New Roman" w:hAnsi="Times New Roman"/>
          <w:sz w:val="24"/>
          <w:szCs w:val="24"/>
        </w:rPr>
        <w:t xml:space="preserve"> за местното самоуправление и местната администрация, във връзка с чл.8, ал.2 от Закона за общинската собственост и</w:t>
      </w:r>
      <w:r w:rsidRPr="004F1432">
        <w:rPr>
          <w:rFonts w:ascii="Times New Roman" w:hAnsi="Times New Roman"/>
          <w:sz w:val="24"/>
          <w:szCs w:val="24"/>
          <w:lang w:val="en-US"/>
        </w:rPr>
        <w:t xml:space="preserve"> чл.3</w:t>
      </w:r>
      <w:r w:rsidRPr="004F1432">
        <w:rPr>
          <w:rFonts w:ascii="Times New Roman" w:hAnsi="Times New Roman"/>
          <w:sz w:val="24"/>
          <w:szCs w:val="24"/>
        </w:rPr>
        <w:t>3</w:t>
      </w:r>
      <w:r w:rsidRPr="004F1432">
        <w:rPr>
          <w:rFonts w:ascii="Times New Roman" w:hAnsi="Times New Roman"/>
          <w:sz w:val="24"/>
          <w:szCs w:val="24"/>
          <w:lang w:val="en-US"/>
        </w:rPr>
        <w:t>, ал.1</w:t>
      </w:r>
      <w:r w:rsidRPr="004F1432">
        <w:rPr>
          <w:rFonts w:ascii="Times New Roman" w:hAnsi="Times New Roman"/>
          <w:sz w:val="24"/>
          <w:szCs w:val="24"/>
        </w:rPr>
        <w:t>-3</w:t>
      </w:r>
      <w:r w:rsidRPr="004F14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F1432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4F14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F1432">
        <w:rPr>
          <w:rFonts w:ascii="Times New Roman" w:hAnsi="Times New Roman"/>
          <w:sz w:val="24"/>
          <w:szCs w:val="24"/>
          <w:lang w:val="en-US"/>
        </w:rPr>
        <w:t>Наредба</w:t>
      </w:r>
      <w:proofErr w:type="spellEnd"/>
      <w:r w:rsidRPr="004F1432">
        <w:rPr>
          <w:rFonts w:ascii="Times New Roman" w:hAnsi="Times New Roman"/>
          <w:sz w:val="24"/>
          <w:szCs w:val="24"/>
          <w:lang w:val="en-US"/>
        </w:rPr>
        <w:t xml:space="preserve"> №</w:t>
      </w:r>
      <w:r w:rsidRPr="004F1432">
        <w:rPr>
          <w:rFonts w:ascii="Times New Roman" w:hAnsi="Times New Roman"/>
          <w:sz w:val="24"/>
          <w:szCs w:val="24"/>
        </w:rPr>
        <w:t xml:space="preserve"> </w:t>
      </w:r>
      <w:r w:rsidRPr="004F1432">
        <w:rPr>
          <w:rFonts w:ascii="Times New Roman" w:hAnsi="Times New Roman"/>
          <w:sz w:val="24"/>
          <w:szCs w:val="24"/>
          <w:lang w:val="en-US"/>
        </w:rPr>
        <w:t xml:space="preserve">4 </w:t>
      </w:r>
      <w:r w:rsidRPr="004F1432">
        <w:rPr>
          <w:rFonts w:ascii="Times New Roman" w:hAnsi="Times New Roman"/>
          <w:sz w:val="24"/>
          <w:szCs w:val="24"/>
        </w:rPr>
        <w:t>за реда за придобиване, управление и разпореждане с общинско имущество</w:t>
      </w:r>
      <w:r w:rsidRPr="004F143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F1432">
        <w:rPr>
          <w:rFonts w:ascii="Times New Roman" w:hAnsi="Times New Roman"/>
          <w:sz w:val="24"/>
          <w:szCs w:val="24"/>
        </w:rPr>
        <w:t xml:space="preserve">на </w:t>
      </w:r>
      <w:r w:rsidRPr="004F1432">
        <w:rPr>
          <w:rFonts w:ascii="Times New Roman" w:hAnsi="Times New Roman"/>
          <w:sz w:val="24"/>
          <w:szCs w:val="24"/>
          <w:lang w:val="en-US"/>
        </w:rPr>
        <w:t>Добрички общински съвет</w:t>
      </w:r>
      <w:r w:rsidRPr="004F1432">
        <w:rPr>
          <w:rFonts w:ascii="Times New Roman" w:hAnsi="Times New Roman"/>
          <w:sz w:val="24"/>
          <w:szCs w:val="24"/>
        </w:rPr>
        <w:t xml:space="preserve">, определя земи от общинския поземлен фонд за отдаване под наем през 2025г, съгласно Раздел </w:t>
      </w:r>
      <w:r w:rsidRPr="004F1432">
        <w:rPr>
          <w:rFonts w:ascii="Times New Roman" w:hAnsi="Times New Roman"/>
          <w:sz w:val="24"/>
          <w:szCs w:val="24"/>
          <w:lang w:val="en-US"/>
        </w:rPr>
        <w:t>II</w:t>
      </w:r>
      <w:r w:rsidRPr="004F1432">
        <w:rPr>
          <w:rFonts w:ascii="Times New Roman" w:hAnsi="Times New Roman"/>
          <w:sz w:val="24"/>
          <w:szCs w:val="24"/>
        </w:rPr>
        <w:t xml:space="preserve"> от Програмата за управление и разпореждане с имотите – общинска собственост за 2025 г.</w:t>
      </w:r>
      <w:r>
        <w:rPr>
          <w:rFonts w:ascii="Times New Roman" w:hAnsi="Times New Roman"/>
          <w:sz w:val="24"/>
          <w:szCs w:val="24"/>
        </w:rPr>
        <w:t>:</w:t>
      </w:r>
    </w:p>
    <w:p w:rsidR="006B55F5" w:rsidRPr="004F1432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F1432">
        <w:rPr>
          <w:rFonts w:ascii="Times New Roman" w:hAnsi="Times New Roman"/>
          <w:sz w:val="24"/>
          <w:szCs w:val="24"/>
        </w:rPr>
        <w:t xml:space="preserve">1.2 Земеделски земи, с площ под 3,000дка, в и извън границите на населените места, които да отдават под наем без търг или конкурс за срок от 1 </w:t>
      </w:r>
      <w:r w:rsidRPr="004F1432">
        <w:rPr>
          <w:rFonts w:ascii="Times New Roman" w:hAnsi="Times New Roman"/>
          <w:sz w:val="24"/>
          <w:szCs w:val="24"/>
          <w:lang w:val="en-US"/>
        </w:rPr>
        <w:t>/</w:t>
      </w:r>
      <w:r w:rsidRPr="004F1432">
        <w:rPr>
          <w:rFonts w:ascii="Times New Roman" w:hAnsi="Times New Roman"/>
          <w:sz w:val="24"/>
          <w:szCs w:val="24"/>
        </w:rPr>
        <w:t>една</w:t>
      </w:r>
      <w:r w:rsidRPr="004F1432">
        <w:rPr>
          <w:rFonts w:ascii="Times New Roman" w:hAnsi="Times New Roman"/>
          <w:sz w:val="24"/>
          <w:szCs w:val="24"/>
          <w:lang w:val="en-US"/>
        </w:rPr>
        <w:t>/</w:t>
      </w:r>
      <w:r w:rsidRPr="004F1432">
        <w:rPr>
          <w:rFonts w:ascii="Times New Roman" w:hAnsi="Times New Roman"/>
          <w:sz w:val="24"/>
          <w:szCs w:val="24"/>
        </w:rPr>
        <w:t xml:space="preserve"> стопанска година на основание чл.34, ал.6 от Наредба № 4 на ДОС, както следва:</w:t>
      </w:r>
      <w:r w:rsidRPr="004F1432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:rsidR="006B55F5" w:rsidRPr="004F1432" w:rsidRDefault="006B55F5" w:rsidP="006B55F5">
      <w:pPr>
        <w:spacing w:after="0" w:line="240" w:lineRule="auto"/>
        <w:ind w:firstLine="708"/>
        <w:jc w:val="right"/>
        <w:rPr>
          <w:rFonts w:ascii="Times New Roman" w:eastAsia="Calibri" w:hAnsi="Times New Roman"/>
          <w:b/>
          <w:u w:val="single"/>
          <w:lang w:eastAsia="en-US"/>
        </w:rPr>
      </w:pPr>
      <w:r w:rsidRPr="004F1432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</w:t>
      </w:r>
    </w:p>
    <w:tbl>
      <w:tblPr>
        <w:tblW w:w="10507" w:type="dxa"/>
        <w:jc w:val="center"/>
        <w:tblInd w:w="-9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1942"/>
        <w:gridCol w:w="2028"/>
        <w:gridCol w:w="1701"/>
        <w:gridCol w:w="567"/>
        <w:gridCol w:w="992"/>
        <w:gridCol w:w="2701"/>
      </w:tblGrid>
      <w:tr w:rsidR="006B55F5" w:rsidRPr="004F1432" w:rsidTr="003D239F">
        <w:trPr>
          <w:trHeight w:val="68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 ред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Населено място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Поземлен имот с идентификатор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Начин на трайно ползване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Площ /дка/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6B55F5" w:rsidRPr="004F1432" w:rsidRDefault="006B55F5" w:rsidP="003D2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sz w:val="24"/>
                <w:szCs w:val="24"/>
              </w:rPr>
              <w:t>Име на ползвателя</w:t>
            </w:r>
          </w:p>
        </w:tc>
      </w:tr>
      <w:tr w:rsidR="006B55F5" w:rsidRPr="004F1432" w:rsidTr="003D239F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7</w:t>
            </w:r>
          </w:p>
        </w:tc>
      </w:tr>
      <w:tr w:rsidR="006B55F5" w:rsidRPr="004F1432" w:rsidTr="003D239F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Одринци  </w:t>
            </w:r>
          </w:p>
        </w:tc>
      </w:tr>
      <w:tr w:rsidR="006B55F5" w:rsidRPr="004F1432" w:rsidTr="003D239F">
        <w:trPr>
          <w:trHeight w:val="473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част, целия с площ 10,867 дка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53432.1.77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неизползвана нива, угар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2,300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Димитричка Тодорова Енева</w:t>
            </w:r>
          </w:p>
        </w:tc>
      </w:tr>
      <w:tr w:rsidR="006B55F5" w:rsidRPr="004F1432" w:rsidTr="003D239F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53432.111.31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0,721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rPr>
                <w:rFonts w:eastAsia="Calibri"/>
                <w:lang w:eastAsia="en-US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Мано Ангелов Манов</w:t>
            </w:r>
          </w:p>
        </w:tc>
      </w:tr>
      <w:tr w:rsidR="006B55F5" w:rsidRPr="004F1432" w:rsidTr="003D239F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53432.111.46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1,324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rPr>
                <w:rFonts w:eastAsia="Calibri"/>
                <w:lang w:eastAsia="en-US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Мано Ангелов Манов</w:t>
            </w:r>
          </w:p>
        </w:tc>
      </w:tr>
      <w:tr w:rsidR="006B55F5" w:rsidRPr="004F1432" w:rsidTr="003D239F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53432.111.47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1,272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rPr>
                <w:rFonts w:eastAsia="Calibri"/>
                <w:lang w:eastAsia="en-US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Мано Ангелов Манов</w:t>
            </w:r>
          </w:p>
        </w:tc>
      </w:tr>
      <w:tr w:rsidR="006B55F5" w:rsidRPr="004F1432" w:rsidTr="003D239F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53432.111.115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0,635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Атанас Янков Георгиев</w:t>
            </w:r>
          </w:p>
        </w:tc>
      </w:tr>
      <w:tr w:rsidR="006B55F5" w:rsidRPr="004F1432" w:rsidTr="003D239F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53432.111.116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0,604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Атанас Янков Георгиев</w:t>
            </w:r>
          </w:p>
        </w:tc>
      </w:tr>
      <w:tr w:rsidR="006B55F5" w:rsidRPr="004F1432" w:rsidTr="003D239F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53432.111.121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0,492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Атанас Янков Георгиев</w:t>
            </w:r>
          </w:p>
        </w:tc>
      </w:tr>
      <w:tr w:rsidR="006B55F5" w:rsidRPr="004F1432" w:rsidTr="003D239F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53432.111.135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0,688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Атанас Янков Георгиев</w:t>
            </w:r>
          </w:p>
        </w:tc>
      </w:tr>
      <w:tr w:rsidR="006B55F5" w:rsidRPr="004F1432" w:rsidTr="003D239F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Пчелино</w:t>
            </w: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4F1432" w:rsidTr="003D239F">
        <w:trPr>
          <w:trHeight w:val="23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УПИ ІІ-97, кв.4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1,570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Юлиян Минчев Асенов</w:t>
            </w:r>
          </w:p>
        </w:tc>
      </w:tr>
      <w:tr w:rsidR="006B55F5" w:rsidRPr="004F1432" w:rsidTr="003D239F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Подслон</w:t>
            </w: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4F1432" w:rsidTr="003D239F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57087.17.64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др.вид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1,953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Ренгин</w:t>
            </w:r>
            <w:proofErr w:type="spellEnd"/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Салим Сали</w:t>
            </w:r>
          </w:p>
        </w:tc>
      </w:tr>
      <w:tr w:rsidR="006B55F5" w:rsidRPr="004F1432" w:rsidTr="003D239F">
        <w:trPr>
          <w:trHeight w:val="23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F1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Фелд</w:t>
            </w:r>
            <w:proofErr w:type="spellEnd"/>
            <w:r w:rsidRPr="004F1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 Денково</w:t>
            </w:r>
          </w:p>
        </w:tc>
      </w:tr>
      <w:tr w:rsidR="006B55F5" w:rsidRPr="004F1432" w:rsidTr="003D239F">
        <w:trPr>
          <w:trHeight w:val="27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76064.2.68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др.вид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1,705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Стоян Христов Киров</w:t>
            </w:r>
          </w:p>
        </w:tc>
      </w:tr>
      <w:tr w:rsidR="006B55F5" w:rsidRPr="004F1432" w:rsidTr="003D239F">
        <w:trPr>
          <w:trHeight w:val="23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76064.2.72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1,628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Стоян Христов Киров</w:t>
            </w:r>
          </w:p>
        </w:tc>
      </w:tr>
      <w:tr w:rsidR="006B55F5" w:rsidRPr="004F1432" w:rsidTr="003D239F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76064.2.76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2,218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Назмие Исмаил Сали</w:t>
            </w:r>
          </w:p>
        </w:tc>
      </w:tr>
      <w:tr w:rsidR="006B55F5" w:rsidRPr="004F1432" w:rsidTr="003D239F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76064.104.55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1,546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Карани </w:t>
            </w:r>
            <w:proofErr w:type="spellStart"/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Фями</w:t>
            </w:r>
            <w:proofErr w:type="spellEnd"/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Карани</w:t>
            </w:r>
          </w:p>
        </w:tc>
      </w:tr>
      <w:tr w:rsidR="006B55F5" w:rsidRPr="004F1432" w:rsidTr="003D239F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76064.104.56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1,526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Карани </w:t>
            </w:r>
            <w:proofErr w:type="spellStart"/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Фями</w:t>
            </w:r>
            <w:proofErr w:type="spellEnd"/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Карани</w:t>
            </w:r>
          </w:p>
        </w:tc>
      </w:tr>
      <w:tr w:rsidR="006B55F5" w:rsidRPr="004F1432" w:rsidTr="003D239F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76064.104.61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1,086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Айше Али Исмаил</w:t>
            </w:r>
          </w:p>
        </w:tc>
      </w:tr>
      <w:tr w:rsidR="006B55F5" w:rsidRPr="004F1432" w:rsidTr="003D239F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76064.104.62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1,267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Айше Али Исмаил</w:t>
            </w:r>
          </w:p>
        </w:tc>
      </w:tr>
      <w:tr w:rsidR="006B55F5" w:rsidRPr="004F1432" w:rsidTr="003D239F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76064.104.63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1,538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Исмаил Алиев Исмаилов</w:t>
            </w:r>
          </w:p>
        </w:tc>
      </w:tr>
      <w:tr w:rsidR="006B55F5" w:rsidRPr="004F1432" w:rsidTr="003D239F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76064.104.64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1,943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Али Алиев Исмаилов</w:t>
            </w:r>
          </w:p>
        </w:tc>
      </w:tr>
      <w:tr w:rsidR="006B55F5" w:rsidRPr="004F1432" w:rsidTr="003D239F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76064.104.65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1,252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Али Алиев Исмаилов</w:t>
            </w:r>
          </w:p>
        </w:tc>
      </w:tr>
      <w:tr w:rsidR="006B55F5" w:rsidRPr="004F1432" w:rsidTr="003D239F">
        <w:trPr>
          <w:trHeight w:val="23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76064.104.66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0,311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Исмаил Алиев Исмаилов</w:t>
            </w:r>
          </w:p>
        </w:tc>
      </w:tr>
      <w:tr w:rsidR="006B55F5" w:rsidRPr="004F1432" w:rsidTr="003D239F">
        <w:trPr>
          <w:trHeight w:val="23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76064.104.67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0,226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Исмаил Алиев Исмаилов</w:t>
            </w:r>
          </w:p>
        </w:tc>
      </w:tr>
      <w:tr w:rsidR="006B55F5" w:rsidRPr="004F1432" w:rsidTr="003D239F">
        <w:trPr>
          <w:trHeight w:val="237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76064.104.68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0,361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Исмаил Алиев Исмаилов</w:t>
            </w:r>
          </w:p>
        </w:tc>
      </w:tr>
      <w:tr w:rsidR="006B55F5" w:rsidRPr="004F1432" w:rsidTr="003D239F">
        <w:trPr>
          <w:trHeight w:val="248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76064.2.184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2,716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Гюляр</w:t>
            </w:r>
            <w:proofErr w:type="spellEnd"/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Ибрям Сали</w:t>
            </w:r>
          </w:p>
        </w:tc>
      </w:tr>
      <w:tr w:rsidR="006B55F5" w:rsidRPr="004F1432" w:rsidTr="003D239F">
        <w:trPr>
          <w:trHeight w:val="23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76064.104.69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1,400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Иван Демиров Георгиев</w:t>
            </w:r>
          </w:p>
        </w:tc>
      </w:tr>
      <w:tr w:rsidR="006B55F5" w:rsidRPr="004F1432" w:rsidTr="003D239F">
        <w:trPr>
          <w:trHeight w:val="23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76064.2.6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др.вид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2,449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Ангел Ангелов Кръстев</w:t>
            </w:r>
          </w:p>
        </w:tc>
      </w:tr>
      <w:tr w:rsidR="006B55F5" w:rsidRPr="004F1432" w:rsidTr="003D239F">
        <w:trPr>
          <w:trHeight w:val="23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F14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½ идеална  част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76064.12.60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4,675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Кадир Мехмедали </w:t>
            </w:r>
            <w:proofErr w:type="spellStart"/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Мустан</w:t>
            </w:r>
            <w:proofErr w:type="spellEnd"/>
          </w:p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Сеер</w:t>
            </w:r>
            <w:proofErr w:type="spellEnd"/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Хасан </w:t>
            </w:r>
            <w:proofErr w:type="spellStart"/>
            <w:r w:rsidRPr="004F1432">
              <w:rPr>
                <w:rFonts w:ascii="Times New Roman" w:hAnsi="Times New Roman"/>
                <w:color w:val="000000"/>
                <w:sz w:val="24"/>
                <w:szCs w:val="24"/>
              </w:rPr>
              <w:t>Мустан</w:t>
            </w:r>
            <w:proofErr w:type="spellEnd"/>
          </w:p>
        </w:tc>
      </w:tr>
    </w:tbl>
    <w:p w:rsidR="006B55F5" w:rsidRPr="004F1432" w:rsidRDefault="006B55F5" w:rsidP="006B55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55F5" w:rsidRPr="004F1432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F1432">
        <w:rPr>
          <w:rFonts w:ascii="Times New Roman" w:hAnsi="Times New Roman"/>
          <w:sz w:val="24"/>
          <w:szCs w:val="24"/>
        </w:rPr>
        <w:t xml:space="preserve">1.3 Земеделски земи, с площ до 10,000 дка, в  и извън границите на населените места, които да се отдават под наем без търг или конкурс за срок от 1 </w:t>
      </w:r>
      <w:r w:rsidRPr="004F1432">
        <w:rPr>
          <w:rFonts w:ascii="Times New Roman" w:hAnsi="Times New Roman"/>
          <w:sz w:val="24"/>
          <w:szCs w:val="24"/>
          <w:lang w:val="en-US"/>
        </w:rPr>
        <w:t>/</w:t>
      </w:r>
      <w:r w:rsidRPr="004F1432">
        <w:rPr>
          <w:rFonts w:ascii="Times New Roman" w:hAnsi="Times New Roman"/>
          <w:sz w:val="24"/>
          <w:szCs w:val="24"/>
        </w:rPr>
        <w:t>една</w:t>
      </w:r>
      <w:r w:rsidRPr="004F1432">
        <w:rPr>
          <w:rFonts w:ascii="Times New Roman" w:hAnsi="Times New Roman"/>
          <w:sz w:val="24"/>
          <w:szCs w:val="24"/>
          <w:lang w:val="en-US"/>
        </w:rPr>
        <w:t>/</w:t>
      </w:r>
      <w:r w:rsidRPr="004F1432">
        <w:rPr>
          <w:rFonts w:ascii="Times New Roman" w:hAnsi="Times New Roman"/>
          <w:sz w:val="24"/>
          <w:szCs w:val="24"/>
        </w:rPr>
        <w:t xml:space="preserve"> стопанска година</w:t>
      </w:r>
      <w:r w:rsidRPr="004F1432">
        <w:rPr>
          <w:rFonts w:ascii="Times New Roman" w:hAnsi="Times New Roman"/>
          <w:sz w:val="24"/>
          <w:szCs w:val="24"/>
        </w:rPr>
        <w:tab/>
        <w:t xml:space="preserve"> на основание чл.34, ал.7 от Наредба № 4 на ДОС, както следва: </w:t>
      </w:r>
    </w:p>
    <w:tbl>
      <w:tblPr>
        <w:tblpPr w:leftFromText="141" w:rightFromText="141" w:vertAnchor="text" w:horzAnchor="margin" w:tblpXSpec="center" w:tblpY="698"/>
        <w:tblW w:w="104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984"/>
        <w:gridCol w:w="2214"/>
        <w:gridCol w:w="1472"/>
        <w:gridCol w:w="567"/>
        <w:gridCol w:w="992"/>
        <w:gridCol w:w="2693"/>
      </w:tblGrid>
      <w:tr w:rsidR="006B55F5" w:rsidRPr="004F1432" w:rsidTr="003D239F">
        <w:trPr>
          <w:trHeight w:val="68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sz w:val="24"/>
                <w:szCs w:val="24"/>
              </w:rPr>
              <w:t>Населено място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sz w:val="24"/>
                <w:szCs w:val="24"/>
              </w:rPr>
              <w:t>Поземлен имот с идентификатор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sz w:val="24"/>
                <w:szCs w:val="24"/>
              </w:rPr>
              <w:t>Начин на трайно ползване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sz w:val="24"/>
                <w:szCs w:val="24"/>
              </w:rPr>
              <w:t>Площ /дка/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sz w:val="24"/>
                <w:szCs w:val="24"/>
              </w:rPr>
              <w:t>Име на ползвателя</w:t>
            </w:r>
          </w:p>
        </w:tc>
      </w:tr>
      <w:tr w:rsidR="006B55F5" w:rsidRPr="004F1432" w:rsidTr="003D239F">
        <w:trPr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7</w:t>
            </w:r>
          </w:p>
        </w:tc>
      </w:tr>
      <w:tr w:rsidR="006B55F5" w:rsidRPr="004F1432" w:rsidTr="003D239F">
        <w:trPr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sz w:val="24"/>
                <w:szCs w:val="24"/>
              </w:rPr>
              <w:t>Драганово</w:t>
            </w:r>
          </w:p>
        </w:tc>
      </w:tr>
      <w:tr w:rsidR="006B55F5" w:rsidRPr="004F1432" w:rsidTr="003D239F">
        <w:trPr>
          <w:trHeight w:val="55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УПИ І-1, кв.1</w:t>
            </w:r>
          </w:p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2,380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 xml:space="preserve">Веселин Красимиров Василев                                    </w:t>
            </w:r>
          </w:p>
        </w:tc>
      </w:tr>
      <w:tr w:rsidR="006B55F5" w:rsidRPr="004F1432" w:rsidTr="003D239F">
        <w:trPr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УПИ ІІ-1, кв.1</w:t>
            </w:r>
          </w:p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1,830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Севдалина Владимирова Милкова</w:t>
            </w:r>
          </w:p>
        </w:tc>
      </w:tr>
      <w:tr w:rsidR="006B55F5" w:rsidRPr="004F1432" w:rsidTr="003D239F">
        <w:trPr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sz w:val="24"/>
                <w:szCs w:val="24"/>
              </w:rPr>
              <w:t>Подслон</w:t>
            </w:r>
          </w:p>
        </w:tc>
      </w:tr>
      <w:tr w:rsidR="006B55F5" w:rsidRPr="004F1432" w:rsidTr="003D239F">
        <w:trPr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57087.17.57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др. 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2,797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Нури Исмаил Емин</w:t>
            </w:r>
          </w:p>
        </w:tc>
      </w:tr>
      <w:tr w:rsidR="006B55F5" w:rsidRPr="004F1432" w:rsidTr="003D239F">
        <w:trPr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57087.17.58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др. 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1,192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Нури Исмаил Емин</w:t>
            </w:r>
          </w:p>
        </w:tc>
      </w:tr>
      <w:tr w:rsidR="006B55F5" w:rsidRPr="004F1432" w:rsidTr="003D239F">
        <w:trPr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57087.17.59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др. 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3,014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Нури Исмаил Емин</w:t>
            </w:r>
          </w:p>
        </w:tc>
      </w:tr>
      <w:tr w:rsidR="006B55F5" w:rsidRPr="004F1432" w:rsidTr="003D239F">
        <w:trPr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57087.17.61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др. 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3,096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Нури Исмаил Емин</w:t>
            </w:r>
          </w:p>
        </w:tc>
      </w:tr>
      <w:tr w:rsidR="006B55F5" w:rsidRPr="004F1432" w:rsidTr="003D239F">
        <w:trPr>
          <w:trHeight w:val="35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УПИ XVIII, кв.34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F5" w:rsidRPr="004F1432" w:rsidRDefault="006B55F5" w:rsidP="003D239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F143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1,130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Ружди Али Ибрям</w:t>
            </w:r>
          </w:p>
        </w:tc>
      </w:tr>
      <w:tr w:rsidR="006B55F5" w:rsidRPr="004F1432" w:rsidTr="003D239F">
        <w:trPr>
          <w:trHeight w:val="111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УПИ XIX, кв.34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F5" w:rsidRPr="004F1432" w:rsidRDefault="006B55F5" w:rsidP="003D239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F143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1,140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Ружди Али Ибрям</w:t>
            </w:r>
          </w:p>
        </w:tc>
      </w:tr>
      <w:tr w:rsidR="006B55F5" w:rsidRPr="004F1432" w:rsidTr="003D239F">
        <w:trPr>
          <w:trHeight w:val="30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УПИ XX, кв.34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F5" w:rsidRPr="004F1432" w:rsidRDefault="006B55F5" w:rsidP="003D239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F143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1,290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Ружди Али Ибрям</w:t>
            </w:r>
          </w:p>
        </w:tc>
      </w:tr>
      <w:tr w:rsidR="006B55F5" w:rsidRPr="004F1432" w:rsidTr="003D239F">
        <w:trPr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УПИ XXI, кв.34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F5" w:rsidRPr="004F1432" w:rsidRDefault="006B55F5" w:rsidP="003D239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F143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1,000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Ружди Али Ибрям</w:t>
            </w:r>
          </w:p>
        </w:tc>
      </w:tr>
      <w:tr w:rsidR="006B55F5" w:rsidRPr="004F1432" w:rsidTr="003D239F">
        <w:trPr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УПИ XXII, кв.34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F5" w:rsidRPr="004F1432" w:rsidRDefault="006B55F5" w:rsidP="003D239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F143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0,960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Ружди Али Ибрям</w:t>
            </w:r>
          </w:p>
        </w:tc>
      </w:tr>
      <w:tr w:rsidR="006B55F5" w:rsidRPr="004F1432" w:rsidTr="003D239F">
        <w:trPr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sz w:val="24"/>
                <w:szCs w:val="24"/>
              </w:rPr>
              <w:t>Стефан Караджа</w:t>
            </w:r>
          </w:p>
        </w:tc>
      </w:tr>
      <w:tr w:rsidR="006B55F5" w:rsidRPr="004F1432" w:rsidTr="003D239F">
        <w:trPr>
          <w:trHeight w:val="45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част, целия с площ 6,539 дка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69198.28.17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изоставена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3,400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ЗП Тихомир Иванов Димитров</w:t>
            </w:r>
          </w:p>
        </w:tc>
      </w:tr>
      <w:tr w:rsidR="006B55F5" w:rsidRPr="004F1432" w:rsidTr="003D239F">
        <w:trPr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43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1432">
              <w:rPr>
                <w:rFonts w:ascii="Times New Roman" w:hAnsi="Times New Roman"/>
                <w:b/>
                <w:bCs/>
                <w:sz w:val="24"/>
                <w:szCs w:val="24"/>
              </w:rPr>
              <w:t>Фелд</w:t>
            </w:r>
            <w:proofErr w:type="spellEnd"/>
            <w:r w:rsidRPr="004F1432">
              <w:rPr>
                <w:rFonts w:ascii="Times New Roman" w:hAnsi="Times New Roman"/>
                <w:b/>
                <w:bCs/>
                <w:sz w:val="24"/>
                <w:szCs w:val="24"/>
              </w:rPr>
              <w:t>. Денково</w:t>
            </w:r>
          </w:p>
        </w:tc>
      </w:tr>
      <w:tr w:rsidR="006B55F5" w:rsidRPr="004F1432" w:rsidTr="003D239F">
        <w:trPr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76064.2.37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др. 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4,456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Бейтула Реджеб Бейтула</w:t>
            </w:r>
          </w:p>
        </w:tc>
      </w:tr>
      <w:tr w:rsidR="006B55F5" w:rsidRPr="004F1432" w:rsidTr="003D239F">
        <w:trPr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76064.2.33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др. 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2,823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Бейтула Реджеб Бейтула</w:t>
            </w:r>
          </w:p>
        </w:tc>
      </w:tr>
      <w:tr w:rsidR="006B55F5" w:rsidRPr="004F1432" w:rsidTr="003D239F">
        <w:trPr>
          <w:trHeight w:val="2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76064.2.31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др. 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0,259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Бейтула Реджеб Бейтула</w:t>
            </w:r>
          </w:p>
        </w:tc>
      </w:tr>
      <w:tr w:rsidR="006B55F5" w:rsidRPr="004F1432" w:rsidTr="003D239F">
        <w:trPr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76064.2.12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др. 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1,248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Бейтула Реджеб Бейтула</w:t>
            </w:r>
          </w:p>
        </w:tc>
      </w:tr>
      <w:tr w:rsidR="006B55F5" w:rsidRPr="004F1432" w:rsidTr="003D239F">
        <w:trPr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76064.2.14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др. 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0,565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Бейтула Реджеб Бейтула</w:t>
            </w:r>
          </w:p>
        </w:tc>
      </w:tr>
      <w:tr w:rsidR="006B55F5" w:rsidRPr="004F1432" w:rsidTr="003D239F">
        <w:trPr>
          <w:trHeight w:val="2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76064.2.23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др. вид 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0,570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Бейтула Реджеб Бейтула</w:t>
            </w:r>
          </w:p>
        </w:tc>
      </w:tr>
      <w:tr w:rsidR="006B55F5" w:rsidRPr="004F1432" w:rsidTr="003D239F">
        <w:trPr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76064.2.21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др. 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2,598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Турхан Ридван Невзат</w:t>
            </w:r>
          </w:p>
        </w:tc>
      </w:tr>
      <w:tr w:rsidR="006B55F5" w:rsidRPr="004F1432" w:rsidTr="003D239F">
        <w:trPr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76064.2.29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др. вид нива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7,724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Турхан Ридван Невзат</w:t>
            </w:r>
          </w:p>
        </w:tc>
      </w:tr>
      <w:tr w:rsidR="006B55F5" w:rsidRPr="004F1432" w:rsidTr="003D239F">
        <w:trPr>
          <w:trHeight w:val="2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76064.18.46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нива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>8,386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F5" w:rsidRPr="004F1432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432">
              <w:rPr>
                <w:rFonts w:ascii="Times New Roman" w:hAnsi="Times New Roman"/>
                <w:sz w:val="24"/>
                <w:szCs w:val="24"/>
              </w:rPr>
              <w:t xml:space="preserve">Сейхан Сали </w:t>
            </w:r>
            <w:proofErr w:type="spellStart"/>
            <w:r w:rsidRPr="004F1432">
              <w:rPr>
                <w:rFonts w:ascii="Times New Roman" w:hAnsi="Times New Roman"/>
                <w:sz w:val="24"/>
                <w:szCs w:val="24"/>
              </w:rPr>
              <w:t>Сали</w:t>
            </w:r>
            <w:proofErr w:type="spellEnd"/>
          </w:p>
        </w:tc>
      </w:tr>
    </w:tbl>
    <w:p w:rsidR="006B55F5" w:rsidRPr="004F1432" w:rsidRDefault="006B55F5" w:rsidP="006B55F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B55F5" w:rsidRPr="004F1432" w:rsidRDefault="006B55F5" w:rsidP="006B55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F1432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F1432">
        <w:rPr>
          <w:rFonts w:ascii="Times New Roman" w:hAnsi="Times New Roman"/>
          <w:b/>
          <w:sz w:val="24"/>
          <w:szCs w:val="24"/>
        </w:rPr>
        <w:t>.</w:t>
      </w:r>
      <w:r w:rsidRPr="004F143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F1432">
        <w:rPr>
          <w:rFonts w:ascii="Times New Roman" w:hAnsi="Times New Roman"/>
          <w:sz w:val="24"/>
          <w:szCs w:val="24"/>
        </w:rPr>
        <w:t>Определя размер на годишна наемна цена за единица площ.</w:t>
      </w:r>
    </w:p>
    <w:p w:rsidR="006B55F5" w:rsidRPr="004F1432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F1432">
        <w:rPr>
          <w:rFonts w:ascii="Times New Roman" w:hAnsi="Times New Roman"/>
          <w:i/>
          <w:sz w:val="24"/>
          <w:szCs w:val="24"/>
        </w:rPr>
        <w:t>1.</w:t>
      </w:r>
      <w:r w:rsidRPr="004F1432">
        <w:rPr>
          <w:rFonts w:ascii="Times New Roman" w:hAnsi="Times New Roman"/>
          <w:sz w:val="24"/>
          <w:szCs w:val="24"/>
        </w:rPr>
        <w:t xml:space="preserve"> Наемна цена за земи</w:t>
      </w:r>
      <w:r w:rsidRPr="004F143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F1432">
        <w:rPr>
          <w:rFonts w:ascii="Times New Roman" w:hAnsi="Times New Roman"/>
          <w:sz w:val="24"/>
          <w:szCs w:val="24"/>
        </w:rPr>
        <w:t>от общинския поземлен фонд:</w:t>
      </w:r>
      <w:r w:rsidRPr="004F143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1707"/>
        <w:gridCol w:w="1559"/>
        <w:gridCol w:w="1701"/>
        <w:gridCol w:w="1701"/>
      </w:tblGrid>
      <w:tr w:rsidR="006B55F5" w:rsidRPr="004F1432" w:rsidTr="003D239F">
        <w:trPr>
          <w:trHeight w:val="256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</w:pPr>
            <w:r w:rsidRPr="004F1432"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  <w:t>Категория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</w:pPr>
            <w:r w:rsidRPr="004F1432"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  <w:t>3</w:t>
            </w:r>
          </w:p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</w:pPr>
            <w:r w:rsidRPr="004F1432"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  <w:t xml:space="preserve"> /Трета/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</w:pPr>
            <w:r w:rsidRPr="004F1432"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  <w:t>4 /Четвърта/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</w:pPr>
            <w:r w:rsidRPr="004F1432"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  <w:t>6</w:t>
            </w:r>
          </w:p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</w:pPr>
            <w:r w:rsidRPr="004F1432"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  <w:t>/Шеста/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</w:pPr>
            <w:r w:rsidRPr="004F1432"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  <w:t>8</w:t>
            </w:r>
          </w:p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</w:pPr>
            <w:r w:rsidRPr="004F1432"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  <w:t>/Осма/</w:t>
            </w:r>
          </w:p>
        </w:tc>
      </w:tr>
      <w:tr w:rsidR="006B55F5" w:rsidRPr="004F1432" w:rsidTr="003D239F">
        <w:trPr>
          <w:trHeight w:val="52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</w:pPr>
            <w:r w:rsidRPr="004F1432">
              <w:rPr>
                <w:rFonts w:ascii="Times New Roman" w:eastAsia="Calibri" w:hAnsi="Times New Roman"/>
                <w:b/>
                <w:sz w:val="24"/>
                <w:szCs w:val="20"/>
                <w:lang w:eastAsia="en-US"/>
              </w:rPr>
              <w:t>Цена лв./дка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0"/>
                <w:lang w:eastAsia="en-US"/>
              </w:rPr>
            </w:pPr>
            <w:r w:rsidRPr="004F1432">
              <w:rPr>
                <w:rFonts w:ascii="Times New Roman" w:eastAsia="Calibri" w:hAnsi="Times New Roman"/>
                <w:sz w:val="24"/>
                <w:szCs w:val="20"/>
                <w:lang w:eastAsia="en-US"/>
              </w:rPr>
              <w:t>80лв.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0"/>
                <w:lang w:eastAsia="en-US"/>
              </w:rPr>
            </w:pPr>
            <w:r w:rsidRPr="004F1432">
              <w:rPr>
                <w:rFonts w:ascii="Times New Roman" w:eastAsia="Calibri" w:hAnsi="Times New Roman"/>
                <w:sz w:val="24"/>
                <w:szCs w:val="20"/>
                <w:lang w:eastAsia="en-US"/>
              </w:rPr>
              <w:t>78лв.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0"/>
                <w:lang w:eastAsia="en-US"/>
              </w:rPr>
            </w:pPr>
            <w:r w:rsidRPr="004F1432">
              <w:rPr>
                <w:rFonts w:ascii="Times New Roman" w:eastAsia="Calibri" w:hAnsi="Times New Roman"/>
                <w:sz w:val="24"/>
                <w:szCs w:val="20"/>
                <w:lang w:eastAsia="en-US"/>
              </w:rPr>
              <w:t>75лв.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F5" w:rsidRPr="004F1432" w:rsidRDefault="006B55F5" w:rsidP="003D239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0"/>
                <w:lang w:eastAsia="en-US"/>
              </w:rPr>
            </w:pPr>
            <w:r w:rsidRPr="004F1432">
              <w:rPr>
                <w:rFonts w:ascii="Times New Roman" w:eastAsia="Calibri" w:hAnsi="Times New Roman"/>
                <w:sz w:val="24"/>
                <w:szCs w:val="20"/>
                <w:lang w:eastAsia="en-US"/>
              </w:rPr>
              <w:t>69лв.</w:t>
            </w:r>
          </w:p>
        </w:tc>
      </w:tr>
    </w:tbl>
    <w:p w:rsidR="006B55F5" w:rsidRPr="004F1432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B55F5" w:rsidRPr="004F1432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1432">
        <w:rPr>
          <w:rFonts w:ascii="Times New Roman" w:hAnsi="Times New Roman"/>
          <w:i/>
          <w:sz w:val="24"/>
          <w:szCs w:val="24"/>
        </w:rPr>
        <w:t xml:space="preserve">  2.</w:t>
      </w:r>
      <w:r w:rsidRPr="004F1432">
        <w:rPr>
          <w:rFonts w:ascii="Times New Roman" w:hAnsi="Times New Roman"/>
          <w:sz w:val="24"/>
          <w:szCs w:val="24"/>
        </w:rPr>
        <w:t xml:space="preserve"> Наемна цена на свободни общински парцели, намиращи се в границите на населените места – 56 лева/дка, без включен ДДС за една стопанска година. </w:t>
      </w:r>
    </w:p>
    <w:p w:rsidR="006B55F5" w:rsidRPr="004F1432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1432">
        <w:rPr>
          <w:rFonts w:ascii="Times New Roman" w:hAnsi="Times New Roman"/>
          <w:b/>
          <w:sz w:val="24"/>
          <w:szCs w:val="24"/>
          <w:lang w:val="en-US"/>
        </w:rPr>
        <w:t>III.</w:t>
      </w:r>
      <w:r w:rsidRPr="004F1432">
        <w:rPr>
          <w:rFonts w:ascii="Times New Roman" w:hAnsi="Times New Roman"/>
          <w:sz w:val="24"/>
          <w:szCs w:val="24"/>
        </w:rPr>
        <w:t xml:space="preserve"> Съгласно чл.52, ал.5, т.2 от ЗМСМА 30 на сто от постъпленията от наем на земеделски земи на имотите по т.1, да се използват за изпълнение на дейности от местно значение в съответното населено място.</w:t>
      </w:r>
    </w:p>
    <w:p w:rsidR="006B55F5" w:rsidRPr="004F1432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1432">
        <w:rPr>
          <w:rFonts w:ascii="Times New Roman" w:hAnsi="Times New Roman"/>
          <w:b/>
          <w:sz w:val="24"/>
          <w:szCs w:val="24"/>
        </w:rPr>
        <w:t>І</w:t>
      </w:r>
      <w:r w:rsidRPr="004F1432">
        <w:rPr>
          <w:rFonts w:ascii="Times New Roman" w:hAnsi="Times New Roman"/>
          <w:b/>
          <w:sz w:val="24"/>
          <w:szCs w:val="24"/>
          <w:lang w:val="en-US"/>
        </w:rPr>
        <w:t>V.</w:t>
      </w:r>
      <w:r w:rsidRPr="004F1432">
        <w:rPr>
          <w:rFonts w:ascii="Times New Roman" w:hAnsi="Times New Roman"/>
          <w:b/>
          <w:sz w:val="24"/>
          <w:szCs w:val="24"/>
        </w:rPr>
        <w:t xml:space="preserve"> </w:t>
      </w:r>
      <w:r w:rsidRPr="004F1432">
        <w:rPr>
          <w:rFonts w:ascii="Times New Roman" w:hAnsi="Times New Roman"/>
          <w:sz w:val="24"/>
          <w:szCs w:val="24"/>
        </w:rPr>
        <w:t>На основание чл.33, ал.4 от Наредба № 4, настоящото решение да се съобщи на населението с обявление, поставено на видно място в сградата на общината, в кметствата и населените места с кметски наместници.</w:t>
      </w:r>
    </w:p>
    <w:p w:rsidR="006B55F5" w:rsidRPr="004F1432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1432">
        <w:rPr>
          <w:rFonts w:ascii="Times New Roman" w:hAnsi="Times New Roman"/>
          <w:b/>
          <w:sz w:val="24"/>
          <w:szCs w:val="24"/>
          <w:lang w:val="en-US"/>
        </w:rPr>
        <w:t>V.</w:t>
      </w:r>
      <w:r w:rsidRPr="004F14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1432">
        <w:rPr>
          <w:rFonts w:ascii="Times New Roman" w:hAnsi="Times New Roman"/>
          <w:sz w:val="24"/>
          <w:szCs w:val="24"/>
          <w:lang w:val="en-US"/>
        </w:rPr>
        <w:t>Възлага</w:t>
      </w:r>
      <w:proofErr w:type="spellEnd"/>
      <w:r w:rsidRPr="004F14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F1432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4F14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F1432">
        <w:rPr>
          <w:rFonts w:ascii="Times New Roman" w:hAnsi="Times New Roman"/>
          <w:sz w:val="24"/>
          <w:szCs w:val="24"/>
          <w:lang w:val="en-US"/>
        </w:rPr>
        <w:t>кмета</w:t>
      </w:r>
      <w:proofErr w:type="spellEnd"/>
      <w:r w:rsidRPr="004F14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F1432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4F143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F1432">
        <w:rPr>
          <w:rFonts w:ascii="Times New Roman" w:hAnsi="Times New Roman"/>
          <w:sz w:val="24"/>
          <w:szCs w:val="24"/>
        </w:rPr>
        <w:t>О</w:t>
      </w:r>
      <w:proofErr w:type="spellStart"/>
      <w:r w:rsidRPr="004F1432">
        <w:rPr>
          <w:rFonts w:ascii="Times New Roman" w:hAnsi="Times New Roman"/>
          <w:sz w:val="24"/>
          <w:szCs w:val="24"/>
          <w:lang w:val="en-US"/>
        </w:rPr>
        <w:t>бщина</w:t>
      </w:r>
      <w:proofErr w:type="spellEnd"/>
      <w:r w:rsidRPr="004F1432">
        <w:rPr>
          <w:rFonts w:ascii="Times New Roman" w:hAnsi="Times New Roman"/>
          <w:sz w:val="24"/>
          <w:szCs w:val="24"/>
          <w:lang w:val="en-US"/>
        </w:rPr>
        <w:t xml:space="preserve"> Добричка </w:t>
      </w:r>
      <w:proofErr w:type="spellStart"/>
      <w:r w:rsidRPr="004F1432">
        <w:rPr>
          <w:rFonts w:ascii="Times New Roman" w:hAnsi="Times New Roman"/>
          <w:sz w:val="24"/>
          <w:szCs w:val="24"/>
          <w:lang w:val="en-US"/>
        </w:rPr>
        <w:t>последващите</w:t>
      </w:r>
      <w:proofErr w:type="spellEnd"/>
      <w:r w:rsidRPr="004F1432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4F1432">
        <w:rPr>
          <w:rFonts w:ascii="Times New Roman" w:hAnsi="Times New Roman"/>
          <w:sz w:val="24"/>
          <w:szCs w:val="24"/>
          <w:lang w:val="en-US"/>
        </w:rPr>
        <w:t>съгласно</w:t>
      </w:r>
      <w:proofErr w:type="spellEnd"/>
      <w:r w:rsidRPr="004F14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F1432">
        <w:rPr>
          <w:rFonts w:ascii="Times New Roman" w:hAnsi="Times New Roman"/>
          <w:sz w:val="24"/>
          <w:szCs w:val="24"/>
          <w:lang w:val="en-US"/>
        </w:rPr>
        <w:t>закона</w:t>
      </w:r>
      <w:proofErr w:type="spellEnd"/>
      <w:r w:rsidRPr="004F14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F1432">
        <w:rPr>
          <w:rFonts w:ascii="Times New Roman" w:hAnsi="Times New Roman"/>
          <w:sz w:val="24"/>
          <w:szCs w:val="24"/>
          <w:lang w:val="en-US"/>
        </w:rPr>
        <w:t>действия</w:t>
      </w:r>
      <w:proofErr w:type="spellEnd"/>
      <w:r w:rsidRPr="004F1432">
        <w:rPr>
          <w:rFonts w:ascii="Times New Roman" w:hAnsi="Times New Roman"/>
          <w:sz w:val="24"/>
          <w:szCs w:val="24"/>
          <w:lang w:val="en-US"/>
        </w:rPr>
        <w:t>.</w:t>
      </w:r>
    </w:p>
    <w:p w:rsidR="006B55F5" w:rsidRDefault="006B55F5" w:rsidP="006B55F5">
      <w:pPr>
        <w:spacing w:after="0" w:line="240" w:lineRule="auto"/>
        <w:ind w:firstLine="567"/>
        <w:jc w:val="both"/>
        <w:rPr>
          <w:rFonts w:ascii="Times New Roman" w:eastAsia="Cambria Math" w:hAnsi="Times New Roman" w:cs="Cambria Math"/>
          <w:sz w:val="24"/>
          <w:szCs w:val="24"/>
        </w:rPr>
      </w:pPr>
    </w:p>
    <w:p w:rsidR="006B55F5" w:rsidRPr="00834174" w:rsidRDefault="006B55F5" w:rsidP="006B55F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</w:t>
      </w:r>
      <w:r w:rsidRPr="00834174">
        <w:rPr>
          <w:rFonts w:ascii="Times New Roman" w:hAnsi="Times New Roman"/>
          <w:b/>
          <w:sz w:val="24"/>
          <w:szCs w:val="24"/>
        </w:rPr>
        <w:t>въздържал се” – решението  се приема.</w:t>
      </w:r>
    </w:p>
    <w:p w:rsidR="00B3607E" w:rsidRDefault="006B55F5" w:rsidP="006B55F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834174">
        <w:rPr>
          <w:rFonts w:ascii="Times New Roman" w:hAnsi="Times New Roman"/>
          <w:sz w:val="24"/>
          <w:szCs w:val="24"/>
        </w:rPr>
        <w:t>Балчева</w:t>
      </w:r>
      <w:proofErr w:type="spellEnd"/>
      <w:r w:rsidRPr="00834174">
        <w:rPr>
          <w:rFonts w:ascii="Times New Roman" w:hAnsi="Times New Roman"/>
          <w:sz w:val="24"/>
          <w:szCs w:val="24"/>
        </w:rPr>
        <w:t>, Павел Костадинов, Анифе Карани, Ярослава Василева,</w:t>
      </w:r>
    </w:p>
    <w:p w:rsidR="006B55F5" w:rsidRPr="00834174" w:rsidRDefault="006B55F5" w:rsidP="006B55F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sz w:val="24"/>
          <w:szCs w:val="24"/>
        </w:rPr>
        <w:lastRenderedPageBreak/>
        <w:t xml:space="preserve"> Теодора Иванова, </w:t>
      </w:r>
      <w:r>
        <w:rPr>
          <w:rFonts w:ascii="Times New Roman" w:hAnsi="Times New Roman"/>
          <w:sz w:val="24"/>
          <w:szCs w:val="24"/>
        </w:rPr>
        <w:t>Мария Янакиева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>д-р Ердинч Хаджиев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4174">
        <w:rPr>
          <w:rFonts w:ascii="Times New Roman" w:hAnsi="Times New Roman"/>
          <w:sz w:val="24"/>
          <w:szCs w:val="24"/>
        </w:rPr>
        <w:t>Илдъз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Юнус</w:t>
      </w:r>
      <w:proofErr w:type="spellEnd"/>
      <w:r w:rsidRPr="00834174"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 xml:space="preserve">Пламен Петров, Сибел Осман, </w:t>
      </w:r>
      <w:proofErr w:type="spellStart"/>
      <w:r w:rsidRPr="00834174">
        <w:rPr>
          <w:rFonts w:ascii="Times New Roman" w:hAnsi="Times New Roman"/>
          <w:sz w:val="24"/>
          <w:szCs w:val="24"/>
        </w:rPr>
        <w:t>Икбал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Мариянов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Тихомир Колев, </w:t>
      </w:r>
      <w:r w:rsidRPr="00163B65">
        <w:rPr>
          <w:rFonts w:ascii="Times New Roman" w:hAnsi="Times New Roman"/>
          <w:sz w:val="24"/>
          <w:szCs w:val="24"/>
        </w:rPr>
        <w:t>Стефан Димов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Петко Игнатов, </w:t>
      </w:r>
      <w:r w:rsidRPr="00834174">
        <w:rPr>
          <w:rFonts w:ascii="Times New Roman" w:hAnsi="Times New Roman"/>
          <w:sz w:val="24"/>
          <w:szCs w:val="24"/>
        </w:rPr>
        <w:t xml:space="preserve">инж. Диана </w:t>
      </w:r>
      <w:proofErr w:type="spellStart"/>
      <w:r w:rsidRPr="00834174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834174">
        <w:rPr>
          <w:rFonts w:ascii="Times New Roman" w:hAnsi="Times New Roman"/>
          <w:b/>
          <w:sz w:val="24"/>
          <w:szCs w:val="24"/>
        </w:rPr>
        <w:t xml:space="preserve"> „против“- </w:t>
      </w:r>
      <w:r>
        <w:rPr>
          <w:rFonts w:ascii="Times New Roman" w:hAnsi="Times New Roman"/>
          <w:b/>
          <w:sz w:val="24"/>
          <w:szCs w:val="24"/>
        </w:rPr>
        <w:t>няма,</w:t>
      </w:r>
      <w:r w:rsidRPr="0083417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няма.</w:t>
      </w:r>
    </w:p>
    <w:p w:rsidR="006B55F5" w:rsidRDefault="006B55F5" w:rsidP="006B55F5">
      <w:pPr>
        <w:spacing w:after="0" w:line="240" w:lineRule="auto"/>
        <w:jc w:val="both"/>
        <w:rPr>
          <w:rFonts w:ascii="Times New Roman" w:eastAsia="Courier New" w:hAnsi="Times New Roman"/>
          <w:b/>
          <w:sz w:val="24"/>
          <w:szCs w:val="24"/>
        </w:rPr>
      </w:pPr>
    </w:p>
    <w:p w:rsidR="006B55F5" w:rsidRPr="006B55F5" w:rsidRDefault="006B55F5" w:rsidP="006B55F5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B55F5">
        <w:rPr>
          <w:rFonts w:ascii="Times New Roman" w:hAnsi="Times New Roman"/>
          <w:b/>
          <w:sz w:val="24"/>
          <w:szCs w:val="24"/>
          <w:u w:val="single"/>
        </w:rPr>
        <w:t>ОТНОСНО: Определяне на земите от общинския поземлен фонд извън границите на населените места, имоти с начин на трайно ползване – земеделска земя, лозя и трайни насаждения (орехи), всички частна общинска собственост, които ще се отдават под наем през 2025 година.</w:t>
      </w:r>
    </w:p>
    <w:p w:rsidR="006B55F5" w:rsidRPr="004F1432" w:rsidRDefault="006B55F5" w:rsidP="006B55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432">
        <w:rPr>
          <w:rFonts w:ascii="Times New Roman" w:hAnsi="Times New Roman"/>
          <w:b/>
          <w:sz w:val="24"/>
          <w:szCs w:val="24"/>
        </w:rPr>
        <w:t>Внася:</w:t>
      </w:r>
      <w:r w:rsidRPr="004F1432">
        <w:rPr>
          <w:rFonts w:ascii="Times New Roman" w:hAnsi="Times New Roman"/>
          <w:sz w:val="24"/>
          <w:szCs w:val="24"/>
        </w:rPr>
        <w:t xml:space="preserve"> Соня Георгиева</w:t>
      </w:r>
    </w:p>
    <w:p w:rsidR="006B55F5" w:rsidRPr="004F1432" w:rsidRDefault="006B55F5" w:rsidP="006B55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432">
        <w:rPr>
          <w:rFonts w:ascii="Times New Roman" w:hAnsi="Times New Roman"/>
          <w:sz w:val="24"/>
          <w:szCs w:val="24"/>
        </w:rPr>
        <w:t>Кмет на Община Добричка</w:t>
      </w:r>
    </w:p>
    <w:p w:rsidR="006B55F5" w:rsidRPr="006B55F5" w:rsidRDefault="006B55F5" w:rsidP="006B55F5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  <w:r w:rsidRPr="006B55F5">
        <w:rPr>
          <w:rFonts w:ascii="Times New Roman" w:eastAsia="Arial" w:hAnsi="Times New Roman" w:cs="Arial"/>
          <w:b/>
          <w:sz w:val="24"/>
          <w:szCs w:val="24"/>
        </w:rPr>
        <w:t>РЕШЕНИЕ 294:</w:t>
      </w:r>
    </w:p>
    <w:p w:rsidR="006B55F5" w:rsidRPr="006B55F5" w:rsidRDefault="006B55F5" w:rsidP="006B55F5">
      <w:pPr>
        <w:spacing w:after="0" w:line="240" w:lineRule="auto"/>
        <w:jc w:val="both"/>
        <w:rPr>
          <w:rFonts w:ascii="Times New Roman" w:eastAsia="Cambria Math" w:hAnsi="Times New Roman"/>
          <w:sz w:val="24"/>
          <w:szCs w:val="24"/>
        </w:rPr>
      </w:pPr>
    </w:p>
    <w:p w:rsidR="006B55F5" w:rsidRPr="006B55F5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55F5">
        <w:rPr>
          <w:rFonts w:ascii="Times New Roman" w:hAnsi="Times New Roman"/>
          <w:sz w:val="24"/>
          <w:szCs w:val="24"/>
          <w:lang w:val="en-US"/>
        </w:rPr>
        <w:t xml:space="preserve">І. </w:t>
      </w:r>
      <w:proofErr w:type="spellStart"/>
      <w:r w:rsidRPr="006B55F5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6B55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B55F5">
        <w:rPr>
          <w:rFonts w:ascii="Times New Roman" w:hAnsi="Times New Roman"/>
          <w:sz w:val="24"/>
          <w:szCs w:val="24"/>
          <w:lang w:val="en-US"/>
        </w:rPr>
        <w:t>основание</w:t>
      </w:r>
      <w:proofErr w:type="spellEnd"/>
      <w:r w:rsidRPr="006B55F5">
        <w:rPr>
          <w:rFonts w:ascii="Times New Roman" w:hAnsi="Times New Roman"/>
          <w:sz w:val="24"/>
          <w:szCs w:val="24"/>
          <w:lang w:val="en-US"/>
        </w:rPr>
        <w:t xml:space="preserve"> чл.21, ал.1, т.8</w:t>
      </w:r>
      <w:r w:rsidRPr="006B55F5">
        <w:rPr>
          <w:rFonts w:ascii="Times New Roman" w:hAnsi="Times New Roman"/>
          <w:sz w:val="24"/>
          <w:szCs w:val="24"/>
        </w:rPr>
        <w:t xml:space="preserve"> и чл.52, ал.5, т.2</w:t>
      </w:r>
      <w:r w:rsidRPr="006B55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B55F5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6B55F5">
        <w:rPr>
          <w:rFonts w:ascii="Times New Roman" w:hAnsi="Times New Roman"/>
          <w:sz w:val="24"/>
          <w:szCs w:val="24"/>
          <w:lang w:val="en-US"/>
        </w:rPr>
        <w:t xml:space="preserve"> З</w:t>
      </w:r>
      <w:proofErr w:type="spellStart"/>
      <w:r w:rsidRPr="006B55F5">
        <w:rPr>
          <w:rFonts w:ascii="Times New Roman" w:hAnsi="Times New Roman"/>
          <w:sz w:val="24"/>
          <w:szCs w:val="24"/>
        </w:rPr>
        <w:t>акона</w:t>
      </w:r>
      <w:proofErr w:type="spellEnd"/>
      <w:r w:rsidRPr="006B55F5">
        <w:rPr>
          <w:rFonts w:ascii="Times New Roman" w:hAnsi="Times New Roman"/>
          <w:sz w:val="24"/>
          <w:szCs w:val="24"/>
        </w:rPr>
        <w:t xml:space="preserve"> за местното самоуправление и местната администрация, чл.8, ал.2 от Закона за общинската собственост и</w:t>
      </w:r>
      <w:r w:rsidRPr="006B55F5">
        <w:rPr>
          <w:rFonts w:ascii="Times New Roman" w:hAnsi="Times New Roman"/>
          <w:sz w:val="24"/>
          <w:szCs w:val="24"/>
          <w:lang w:val="en-US"/>
        </w:rPr>
        <w:t xml:space="preserve"> чл.3</w:t>
      </w:r>
      <w:r w:rsidRPr="006B55F5">
        <w:rPr>
          <w:rFonts w:ascii="Times New Roman" w:hAnsi="Times New Roman"/>
          <w:sz w:val="24"/>
          <w:szCs w:val="24"/>
        </w:rPr>
        <w:t>3</w:t>
      </w:r>
      <w:r w:rsidRPr="006B55F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6B55F5">
        <w:rPr>
          <w:rFonts w:ascii="Times New Roman" w:hAnsi="Times New Roman"/>
          <w:sz w:val="24"/>
          <w:szCs w:val="24"/>
          <w:lang w:val="en-US"/>
        </w:rPr>
        <w:t>ал</w:t>
      </w:r>
      <w:proofErr w:type="spellEnd"/>
      <w:r w:rsidRPr="006B55F5">
        <w:rPr>
          <w:rFonts w:ascii="Times New Roman" w:hAnsi="Times New Roman"/>
          <w:sz w:val="24"/>
          <w:szCs w:val="24"/>
          <w:lang w:val="en-US"/>
        </w:rPr>
        <w:t>.</w:t>
      </w:r>
      <w:r w:rsidRPr="006B55F5">
        <w:rPr>
          <w:rFonts w:ascii="Times New Roman" w:hAnsi="Times New Roman"/>
          <w:sz w:val="24"/>
          <w:szCs w:val="24"/>
        </w:rPr>
        <w:t>1-3</w:t>
      </w:r>
      <w:r w:rsidRPr="006B55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B55F5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6B55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B55F5">
        <w:rPr>
          <w:rFonts w:ascii="Times New Roman" w:hAnsi="Times New Roman"/>
          <w:sz w:val="24"/>
          <w:szCs w:val="24"/>
          <w:lang w:val="en-US"/>
        </w:rPr>
        <w:t>Наредба</w:t>
      </w:r>
      <w:proofErr w:type="spellEnd"/>
      <w:r w:rsidRPr="006B55F5">
        <w:rPr>
          <w:rFonts w:ascii="Times New Roman" w:hAnsi="Times New Roman"/>
          <w:sz w:val="24"/>
          <w:szCs w:val="24"/>
          <w:lang w:val="en-US"/>
        </w:rPr>
        <w:t xml:space="preserve"> №</w:t>
      </w:r>
      <w:r w:rsidRPr="006B55F5">
        <w:rPr>
          <w:rFonts w:ascii="Times New Roman" w:hAnsi="Times New Roman"/>
          <w:sz w:val="24"/>
          <w:szCs w:val="24"/>
        </w:rPr>
        <w:t xml:space="preserve"> </w:t>
      </w:r>
      <w:r w:rsidRPr="006B55F5">
        <w:rPr>
          <w:rFonts w:ascii="Times New Roman" w:hAnsi="Times New Roman"/>
          <w:sz w:val="24"/>
          <w:szCs w:val="24"/>
          <w:lang w:val="en-US"/>
        </w:rPr>
        <w:t xml:space="preserve">4 </w:t>
      </w:r>
      <w:r w:rsidRPr="006B55F5">
        <w:rPr>
          <w:rFonts w:ascii="Times New Roman" w:hAnsi="Times New Roman"/>
          <w:sz w:val="24"/>
          <w:szCs w:val="24"/>
        </w:rPr>
        <w:t xml:space="preserve">за реда за придобиване, управление и разпореждане с общинско имущество, </w:t>
      </w:r>
      <w:r w:rsidRPr="006B55F5">
        <w:rPr>
          <w:rFonts w:ascii="Times New Roman" w:hAnsi="Times New Roman"/>
          <w:sz w:val="24"/>
          <w:szCs w:val="24"/>
          <w:lang w:val="en-US"/>
        </w:rPr>
        <w:t>Добрички общински съвет</w:t>
      </w:r>
      <w:r w:rsidRPr="006B55F5">
        <w:rPr>
          <w:rFonts w:ascii="Times New Roman" w:hAnsi="Times New Roman"/>
          <w:sz w:val="24"/>
          <w:szCs w:val="24"/>
        </w:rPr>
        <w:t xml:space="preserve"> определя земеделска земя извън границите на населените места, трайни насаждения /орехи/ и лозя от общинския поземлен фонд за отдаване под наем</w:t>
      </w:r>
      <w:r w:rsidRPr="006B55F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B55F5">
        <w:rPr>
          <w:rFonts w:ascii="Times New Roman" w:hAnsi="Times New Roman"/>
          <w:sz w:val="24"/>
          <w:szCs w:val="24"/>
        </w:rPr>
        <w:t>през 20</w:t>
      </w:r>
      <w:r w:rsidRPr="006B55F5">
        <w:rPr>
          <w:rFonts w:ascii="Times New Roman" w:hAnsi="Times New Roman"/>
          <w:sz w:val="24"/>
          <w:szCs w:val="24"/>
          <w:lang w:val="en-US"/>
        </w:rPr>
        <w:t>2</w:t>
      </w:r>
      <w:r w:rsidRPr="006B55F5">
        <w:rPr>
          <w:rFonts w:ascii="Times New Roman" w:hAnsi="Times New Roman"/>
          <w:sz w:val="24"/>
          <w:szCs w:val="24"/>
        </w:rPr>
        <w:t xml:space="preserve">5г., съгласно Раздел </w:t>
      </w:r>
      <w:r w:rsidRPr="006B55F5">
        <w:rPr>
          <w:rFonts w:ascii="Times New Roman" w:hAnsi="Times New Roman"/>
          <w:sz w:val="24"/>
          <w:szCs w:val="24"/>
          <w:lang w:val="en-US"/>
        </w:rPr>
        <w:t>II</w:t>
      </w:r>
      <w:r w:rsidRPr="006B55F5">
        <w:rPr>
          <w:rFonts w:ascii="Times New Roman" w:hAnsi="Times New Roman"/>
          <w:sz w:val="24"/>
          <w:szCs w:val="24"/>
        </w:rPr>
        <w:t xml:space="preserve"> от Програмата за управление и разпореждане с имотите – общинска собственост за 2025 г., както следва:</w:t>
      </w:r>
    </w:p>
    <w:p w:rsidR="006B55F5" w:rsidRPr="006B55F5" w:rsidRDefault="006B55F5" w:rsidP="006B55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55F5" w:rsidRPr="006B55F5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6B55F5">
        <w:rPr>
          <w:rFonts w:ascii="Times New Roman" w:hAnsi="Times New Roman"/>
          <w:sz w:val="24"/>
          <w:szCs w:val="24"/>
        </w:rPr>
        <w:t>т.1.1 Земеделски земи, които да се отдават под наем чрез публичен търг с тайно наддаване за срок от 5 /пет/ стопански години от 01.10.20</w:t>
      </w:r>
      <w:r w:rsidRPr="006B55F5">
        <w:rPr>
          <w:rFonts w:ascii="Times New Roman" w:hAnsi="Times New Roman"/>
          <w:sz w:val="24"/>
          <w:szCs w:val="24"/>
          <w:lang w:val="en-US"/>
        </w:rPr>
        <w:t>2</w:t>
      </w:r>
      <w:r w:rsidRPr="006B55F5">
        <w:rPr>
          <w:rFonts w:ascii="Times New Roman" w:hAnsi="Times New Roman"/>
          <w:sz w:val="24"/>
          <w:szCs w:val="24"/>
        </w:rPr>
        <w:t>5г. до 01.10.2030г.</w:t>
      </w:r>
      <w:r w:rsidRPr="006B55F5">
        <w:rPr>
          <w:rFonts w:ascii="Times New Roman" w:eastAsia="Calibri" w:hAnsi="Times New Roman"/>
          <w:b/>
          <w:sz w:val="24"/>
          <w:szCs w:val="24"/>
          <w:lang w:eastAsia="en-US"/>
        </w:rPr>
        <w:t>:</w:t>
      </w:r>
    </w:p>
    <w:tbl>
      <w:tblPr>
        <w:tblW w:w="93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"/>
        <w:gridCol w:w="3170"/>
        <w:gridCol w:w="1845"/>
        <w:gridCol w:w="1844"/>
        <w:gridCol w:w="894"/>
        <w:gridCol w:w="1019"/>
      </w:tblGrid>
      <w:tr w:rsidR="006B55F5" w:rsidRPr="006B55F5" w:rsidTr="003D239F">
        <w:trPr>
          <w:trHeight w:val="857"/>
        </w:trPr>
        <w:tc>
          <w:tcPr>
            <w:tcW w:w="536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3170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Населено място</w:t>
            </w:r>
          </w:p>
        </w:tc>
        <w:tc>
          <w:tcPr>
            <w:tcW w:w="1845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Поземлен имот с идентификатор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Начин на трайно ползване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Площ   /дка/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70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Алцек</w:t>
            </w:r>
          </w:p>
        </w:tc>
        <w:tc>
          <w:tcPr>
            <w:tcW w:w="1845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602"/>
        </w:trPr>
        <w:tc>
          <w:tcPr>
            <w:tcW w:w="536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00429.49.163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за друг вид застрояване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15,952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00429.118.1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2,981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70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Батово </w:t>
            </w:r>
          </w:p>
        </w:tc>
        <w:tc>
          <w:tcPr>
            <w:tcW w:w="1845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02871.26.10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16,690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70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Бдинци </w:t>
            </w:r>
          </w:p>
        </w:tc>
        <w:tc>
          <w:tcPr>
            <w:tcW w:w="1845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16"/>
        </w:trPr>
        <w:tc>
          <w:tcPr>
            <w:tcW w:w="536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част, целият с площ 0,787 дка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03040.109.50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0,600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част, целият с площ 1,841 дка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03040.120.23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0,600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03040.115.19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2,186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Бенковски 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03860.1.2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42,085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03860.1.4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10,204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03860.1.9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3,376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03860.1.11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6,636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03860.1.14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4,250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03860.1.15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10,743</w:t>
            </w:r>
          </w:p>
        </w:tc>
      </w:tr>
      <w:tr w:rsidR="006B55F5" w:rsidRPr="006B55F5" w:rsidTr="003D239F">
        <w:trPr>
          <w:trHeight w:val="316"/>
        </w:trPr>
        <w:tc>
          <w:tcPr>
            <w:tcW w:w="536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част, целият с площ 4,617 </w:t>
            </w: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дка</w:t>
            </w:r>
          </w:p>
        </w:tc>
        <w:tc>
          <w:tcPr>
            <w:tcW w:w="1845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03860.1.21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2,270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03860.1.63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1,484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03860.1.64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1,544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03860.1.66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5,561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03860.1.67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3,416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03860.1.68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1,576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03860.1.69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1,749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03860.1.71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2,840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03860.1.72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3,106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03860.1.75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6,832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03860.1.76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3,301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03860.1.123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3,415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03860.1.124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5,576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03860.1.125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4,535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03860.1.126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5,894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03860.1.127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5,632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03860.1.128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5,712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03860.1.129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6,151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03860.1.130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5,868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03860.1.131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6,983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03860.1.132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7,063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03860.1.133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7,445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03860.1.134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25,607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03860.1.135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28,690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част, целият с площ 6,095 дка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03860.1.269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2,230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03860.1.279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5,021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03860.1.335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4,661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03860.1.402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5,853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03860.1.496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17,191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03860.1.499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6,375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03860.1.505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6,045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03860.1.522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2,844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03860.1.524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4,996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03860.1.525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5,009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03860.1.526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8,119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03860.1.601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1,315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част, целият с площ 32,639 дка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03860.1.608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15,000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Богдан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04580.15.21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4,218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04580.15.22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3,318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04580.15.23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0,757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04580.17.99  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2,128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70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04580.17.104  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2,981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Божурово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05061.60.222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51,781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05061.105.22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13,834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Бранище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06104.15.32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58,481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06104.16.95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26,214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06104.16.73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21,765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06104.27.7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3,140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06104.27.8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2,751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06104.27.9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2,114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72624.466.30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15,051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Ведрина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10307.104.327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1,392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10307.107.16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5,001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10307.107.449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1,395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10307.107.451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0,173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10307.107.452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2,382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10307.107.453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2,492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10307.107.454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0,121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10307.107.455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2,657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10307.107.456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2,515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10307.107.457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2,626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10307.107.458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1,251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10307.112.26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0,912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10307.113.199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0,456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10307.114.26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0,472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10307.116.24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13,840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10307.117.99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11,584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10307.118.109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1,389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10307.118.133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5,266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10307.118.134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4,159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10307.118.135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1,157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10307.118.136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3,495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10307.118.137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3,130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10307.118.138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1,045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10307.118.139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1,578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10307.118.140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5,531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10307.118.141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4,451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10307.118.143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2,035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10307.118.144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6,300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10307.118.145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6,221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10307.118.146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3,322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10307.118.147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16,593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10307.118.148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6,083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10307.118.150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5,678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10307.118.151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4,322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10307.118.152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2,595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10307.118.153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1,981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10307.118.154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2,308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10307.118.155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2,004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10307.118.156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1,805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10307.118.490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1,747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10307.119.88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0,442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10307.119.155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1,043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10307.119.158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2,347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10307.119.161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0,508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10307.119.162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2,002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10307.119.163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1,491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10307.119.167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3,182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10307.119.168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3,984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10307.119.169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2,504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10307.119.170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0,577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10307.126.109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5,121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10307.126.110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2,790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10307.126.111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2,845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10307.126.199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3,652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10307.126.316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8,504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10307.126.317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2,307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10307.126.318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3,952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10307.126.319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4,271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Владимирово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11421.44.21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0,730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11421.49.144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1,133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11421.49.145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1,973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11421.51.224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0,705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11421.51.229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5,333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Воднянци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11781.4.118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0,427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11781.4.119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2,537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11781.4.120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2,778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11781.4.121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2,993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част, целият с площ 104,864 дка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11781.5.5 (4)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0,900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част, целият с площ 104,864 дка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11781.5.5 (</w:t>
            </w:r>
            <w:proofErr w:type="spellStart"/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proofErr w:type="spellEnd"/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0,800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част, целият с площ 104,864 </w:t>
            </w: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дка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11781.5.5 (6)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0,900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11781.5.27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2,180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11781.5.28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2,484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11781.5.29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1,547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11781.5.30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2,524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11781.5.31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1,343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11781.5.34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1,725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11781.13.39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изоставена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8,092</w:t>
            </w:r>
          </w:p>
        </w:tc>
      </w:tr>
      <w:tr w:rsidR="006B55F5" w:rsidRPr="006B55F5" w:rsidTr="003D239F">
        <w:trPr>
          <w:trHeight w:val="602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11781.97.87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за друг вид застрояване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0,293</w:t>
            </w:r>
          </w:p>
        </w:tc>
      </w:tr>
      <w:tr w:rsidR="006B55F5" w:rsidRPr="006B55F5" w:rsidTr="003D239F">
        <w:trPr>
          <w:trHeight w:val="602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11781.97.88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за друг  вид застрояване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1,667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11781.39.11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неизползвана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3,143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Вратарите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12231.101.49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4,332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12231.101.50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7,311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12231.101.51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5,737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12231.101.52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5,667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12231.101.55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1,553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12231.107.136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2,720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12231.107.137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0,410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12231.107.138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0,741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12231.107.142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1,305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Врачанци 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12262.11.4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4,805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12262.13.2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25,006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12262.13.7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16,289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12262.14.11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8,387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12262.16.4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12,443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12262.19.17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3,933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Ген.Колево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14684.19.7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13,799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14684.43.20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13,120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14684.43.25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15,214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14684.43.30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16,529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14684.43.31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9,550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14684.46.3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41,487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14684.67.5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4,032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14684.70.3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5,499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14684.73.110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10,010</w:t>
            </w:r>
          </w:p>
        </w:tc>
      </w:tr>
      <w:tr w:rsidR="006B55F5" w:rsidRPr="006B55F5" w:rsidTr="003D239F">
        <w:trPr>
          <w:trHeight w:val="902"/>
        </w:trPr>
        <w:tc>
          <w:tcPr>
            <w:tcW w:w="536" w:type="dxa"/>
            <w:shd w:val="clear" w:color="auto" w:fill="auto"/>
            <w:noWrap/>
            <w:vAlign w:val="bottom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имота Общината има сключен договор за биологично растениевъдство </w:t>
            </w: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 пчеларство за периода 2023/2027г.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14684.75.1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1403,225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14684.82.46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49,296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14684.82.70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14,664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14684.86.89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21,674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Гешаново 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14862.1.66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2,227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14862.1.218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0,657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14862.19.29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14,172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14862.28.60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1,454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14862.28.73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2,618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14862.28.211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2,893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14862.28.212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1,951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14862.39.93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2,876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14862.49.7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3,068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14862.50.64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15,842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14862.100.127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1,738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14862.100.153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1,672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14862.100.155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1,717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14862.101.5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5,424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14862.101.6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2,540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14862.101.10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2,256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14862.101.217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0,732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14862.101.219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1,360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14862.101.222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3,763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Дебрене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20359.38.3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27,383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20359.38.4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16,108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20359.38.6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18,896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20359.38.7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21,784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20359.38.8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17,376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20359.38.9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13,612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20359.39.9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1,900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20359.39.3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3,638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20359.31.48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13,937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20359.31.51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4,591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20359.31.134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6,133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Добрево 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21350.18.62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0,793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21350.25.88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1,929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Долина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21957.109.47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11,189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21957.109.50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3,319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21957.110.17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3,662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21957.117.58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11,185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21957.118.8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15,276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21957.119.67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11,619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21957.122.66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3,250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21957.122.72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3,362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21957.116.115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0,542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21957.116.116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0,520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21957.116.117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0,323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21957.116.118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0,214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21957.116.119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0,545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21957.116.120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0,267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21957.116.121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1,319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21957.116.122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2,130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21957.116.252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2,630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част, целият с площ 16,971 дка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21957.110.22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9,990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21957.118.55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16,025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част, целият с площ 37,181 дка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21957.110.26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28,500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21957.116.123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0,935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21957.116.124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0,282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21957.116.125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0,231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21957.116.204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1,133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Дончево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част, целият с площ 71,185 дка                                   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22988.28.2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56,185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70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Драганово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23128.3.28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12,459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23128.18.39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5,200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Дряновец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23933.103.25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5,725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23933.109.37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12,068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23933.51.2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25,221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Енево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27468.13.11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9,998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27468.15.17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7,614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27468.16.14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0,376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27468.16.15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1,285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27468.17.1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5,329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27468.17.28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1,304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27468.17.29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1,133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27468.17.30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1,863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27468.19.4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8,001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27468.19.5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21,704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27468.19.8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1,054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27468.19.9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0,164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27468.19.10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0,541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27468.19.11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0,411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27468.19.13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1,025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27468.20.1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7,089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27468.21.15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12,683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27468.23.11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4,702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27468.100.25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0,806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27468.100.26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0,323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27468.100.27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5,381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27468.100.74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1,493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27468.100.75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2,300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27468.100.76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1,164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27468.100.77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3,597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Златия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31067.17.27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1,102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31067.17.33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3,318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Житница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част, целият с площ 4,383 дка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29489.137.1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1,700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Карапелит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36419.36.16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5,163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36419.200.377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6,319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36419.200.378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1,490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36419.200.380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3,532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36419.200.381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2,981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36419.200.382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3,383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36419.200.383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1,963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36419.200.384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6,369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36419.200.387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4,713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36419.200.388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4,565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36419.200.389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4,558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36419.200.390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4,908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36419.200.394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3,327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36419.200.396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1,800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36419.200.400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1,958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36419.200.401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1,099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Котленци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39061.43.8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11,808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Крагулево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39242.12.60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1,572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39242.105.1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50,146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39242.17.32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5,986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39242.107.126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1,059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39242.107.128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0,388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39242.107.129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1,537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39242.107.130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4,567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39242.107.131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0,953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Ловчанци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43997.3.64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4,428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43997.3.90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2,378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43997.12.122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18,559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43997.17.50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3,892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43997.17.87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70,402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43997.17.89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1,895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43997.23.50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1,205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43997.24.10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1,997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43997.24.23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0,867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43997.35.181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1,540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Ломница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44272.21.1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2,915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част, целият с площ 4,564 дка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44272.21.2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2,564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44272.21.3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4,748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44272.21.4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2,569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44272.21.5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3,386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44272.21.8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0,967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44272.21.9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2,866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Лясково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43431.16.46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20,129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43431.17.31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6,502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43431.18.24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50,010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43431.19.17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8,159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43431.20.3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50,011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43431.34.3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3,497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Малка Смолница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46454.52.10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18,504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46454.11.9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52,170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46454.7.42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0,580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Методиево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47901.19.61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1,147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47901.19.57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2,986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47901.22.14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4,919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Медово 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47679.18.78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2,310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47679.18.79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0,232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47679.32.43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8,200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47679.36.185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2,712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47679.36.187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2,351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47679.36.188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2,289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47679.36.190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2,877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47679.36.191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2,817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47679.122.41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3,609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Миладиновци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48088.10.27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3,784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48088.10.54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4,611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48088.10.55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3,904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48088.10.56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0,954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48088.10.60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3,546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48088.14.10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6,663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48088.19.16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1,169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48088.29.10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22,954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48088.34.1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18,790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48088.34.2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34,599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48088.50.29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2,001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48088.50.39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2,000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48088.50.40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2,000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48088.50.41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2,004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48088.50.42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1,998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48088.50.43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1,999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48088.50.44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2,001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48088.50.45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2,002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48088.50.46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1,999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48088.50.47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2,002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48088.50.65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2,001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48088.50.66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2,000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48088.50.67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2,999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48088.50.69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2,172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48088.50.73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3,338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Ново Ботево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52038.47.1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2,769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52038.48.8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4,643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52038.48.9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2,147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52038.48.55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3,864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52038.48.56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1,220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Овчарово 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53210.24.3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5,942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53210.24.11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зел</w:t>
            </w:r>
            <w:proofErr w:type="spellEnd"/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градина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3,000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53210.24.12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1,616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53210.31.2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5,259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53210.32.5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6,925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53210.32.10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2,250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53210.32.11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6,955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53210.32.12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2,703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53210.32.13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0,280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53210.32.19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9,867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53210.32.29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3,509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53210.60.1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2,500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53210.60.3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2,500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Одринци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53432.102.9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1,259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53432.102.23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1,395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53432.102.24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1,495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53432.102.25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1,403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53432.102.26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1,485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53432.102.27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1,482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53432.102.31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1,485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53432.103.39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7,513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53432.103.50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7,316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53432.103.51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6,725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53432.103.52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5,391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53432.103.53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1,851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53432.103.73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8,208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53432.103.132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8,454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53432.103.147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0,188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53432.103.168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1,223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53432.103.178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0,221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53432.103.183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0,166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53432.103.184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0,213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53432.111.115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0,635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53432.115.117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0,462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53432.119.43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7,110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53432.119.44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0,642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53432.128.8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7,551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53432.130.45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2,251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Опанец 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53597.13.14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1,000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53597.14.16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2,549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53597.14.65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1,982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53597.16.25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10,001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53597.16.27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41,851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53597.24.1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10,059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53597.24.2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8,552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53597.24.3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6,577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част, целият с площ 15,558 дка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53597.24.5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8,000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53597.24.6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11,522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53597.24.7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5,047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Орлова Могила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53881.101.21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9,001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53881.101.22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9,001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53881.104.15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7,009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53881.109.8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108,013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53881.109.12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15,001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53881.109.13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15,001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53881.109.14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15,002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53881.109.15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10,001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53881.109.16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15,002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53881.109.17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15,002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53881.109.18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10,001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53881.113.63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5,242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53881.119.54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0,640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53881.124.49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17,085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Паскалево 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55511.14.25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3,150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55511.15.78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1,570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55511.19.40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5,190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55511.19.76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2,532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55511.20.33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3,621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55511.22.24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14,976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55511.25.66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0,524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55511.30.97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4,310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55511.31.54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2,014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55511.37.23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3,847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55511.176.3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7,564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Подслон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57087.17.50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11,963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57087.17.60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0,594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57087.17.65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21,094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57087.17.70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0,692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57087.101.11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50,014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57087.101.36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27,368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57087.107.42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1,114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57087.107.44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0,596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57087.107.75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1,162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57087.108.36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2,404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Плачи дол 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част, целият с площ 1,722 дка</w:t>
            </w:r>
          </w:p>
        </w:tc>
        <w:tc>
          <w:tcPr>
            <w:tcW w:w="1845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56695.10.21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1,000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56695.12.15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6,945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56695.14.112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3,000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56695.19.5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4,245</w:t>
            </w:r>
          </w:p>
        </w:tc>
      </w:tr>
      <w:tr w:rsidR="006B55F5" w:rsidRPr="006B55F5" w:rsidTr="003D239F">
        <w:trPr>
          <w:trHeight w:val="602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56695.20.77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За животновъден комплекс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19,474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56695.27.9 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9,930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56695.40.20 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3,000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Победа 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21083.19.20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4,739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21083.20.255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11,607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част, целият с площ 38,684дка 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21083.26.21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25,000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21083.29.8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2,738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21083.29.45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0,749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21083.36.36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5,253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Полк. Иваново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68103.18.1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9,032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68103.27.157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2,813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68103.27.158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2,532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68103.27.159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2,635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68103.27.160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1,354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68103.27.161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3,794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68103.27.167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1,846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68103.31.122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2,989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Полк. Минково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59402.14.54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3,772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59402.17.79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4,000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59402.21.6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4,625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Полк. Свещарово 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57279.11.18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9,991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57279.24.134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61,652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Попгригорово 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57550.17.56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0,685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57550.17.68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0,651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57550.17.74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3,332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57550.26.35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0,773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Приморци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част, целият с площ 8,361 дка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58360.10.56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6,000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Пчелино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58880.12.4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30,001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58880.15.93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4,853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58880.15.94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9,399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58880.15.95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4,000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58880.19.95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1,221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58880.19.98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0,210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58880.23.45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3,290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58880.23.83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1,002</w:t>
            </w:r>
          </w:p>
        </w:tc>
      </w:tr>
      <w:tr w:rsidR="006B55F5" w:rsidRPr="006B55F5" w:rsidTr="003D239F">
        <w:trPr>
          <w:trHeight w:val="788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58880.27.7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др. вид ПИ без </w:t>
            </w:r>
            <w:proofErr w:type="spellStart"/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опред</w:t>
            </w:r>
            <w:proofErr w:type="spellEnd"/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. стопанско предназначение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25,160</w:t>
            </w:r>
          </w:p>
        </w:tc>
      </w:tr>
      <w:tr w:rsidR="006B55F5" w:rsidRPr="006B55F5" w:rsidTr="003D239F">
        <w:trPr>
          <w:trHeight w:val="902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58880.27.9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др. вид ПИ без </w:t>
            </w:r>
            <w:proofErr w:type="spellStart"/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опред</w:t>
            </w:r>
            <w:proofErr w:type="spellEnd"/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. стопанско предназначение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6,679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Пчелник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58935.103.11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7,244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58935.119.11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1,584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58935.119.12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1,781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58935.119.13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1,605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58935.118.7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1,094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58935.118.8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0,881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58935.118.9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0,808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58935.118.10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0,933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58935.118.11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3,065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58935.118.12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2,609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Росеново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63063.11.21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2,378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част, целият с площ 3,295 дка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63063.12.31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2,200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63063.13.4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1,855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63063.13.193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2,586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част, целият с площ 1,507 дка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63063.21.15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1,200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63063.21.16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1,770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63063.38.4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22,805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Свобода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65824.19.35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2,419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65824.19.38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2,361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65824.19.39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2,441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65824.19.41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0,127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65824.19.42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2,249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65824.19.43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2,086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65824.19.44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0,234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65824.19.45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0,162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65824.19.46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2,149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65824.19.47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2,498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65824.19.48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0,046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65824.19.49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2,407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65824.19.124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5,816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65824.24.17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3,962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65824.24.26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5,000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65824.25.127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1,815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65824.25.132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0,610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65824.25.133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0,882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65824.37.195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5,874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65824.37.206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4,097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65824.41.1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7,501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Славеево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66946.32.32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1,732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66946.32.36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2,554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66946.32.128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1,889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66946.32.134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3,192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част, целият с площ 32,023дка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66946.32.142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25,000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66946.32.166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1,190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66946.32.169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0,562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66946.32.185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2,434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66946.32.186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2,185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66946.32.203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9,191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Сливенци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70812.1.50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4,574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70812.14.110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3,004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70812.14.113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3,004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Соколник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67917.1.11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50,003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67917.2.100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45,557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67917.3.7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25,004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67917.4.6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20,000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67917.5.3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22,088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67917.5.15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121,378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67917.5.32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15,000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67917.6.21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29,001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67917.6.47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3,672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Стефан Караджа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69198.16.74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3,444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69198.18.25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3,565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69198.18.46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1,675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69198.25.11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3,656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69198.26.17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3,501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част, целият с площ 6,536 дка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69198.28.17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изоставена 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3,500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Стожер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69300.5.46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15,003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69300.6.49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2,939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69300.21.73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5,000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69300.24.1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149,996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69300.25.20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18,997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част, целият с площ 18,434 дка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69300.25.23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9,700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69300.25.55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18,000</w:t>
            </w:r>
          </w:p>
        </w:tc>
      </w:tr>
      <w:tr w:rsidR="006B55F5" w:rsidRPr="006B55F5" w:rsidTr="003D239F">
        <w:trPr>
          <w:trHeight w:val="902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част, целият с площ 14,442 дка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69300.30.254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др. вид ПИ без </w:t>
            </w:r>
            <w:proofErr w:type="spellStart"/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опр</w:t>
            </w:r>
            <w:proofErr w:type="spellEnd"/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. стопанско предназначение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2,500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69300.55.7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1,689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69300.160.66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0,129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Тянево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73818.99.64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27,136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73818.113.66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др. вид нива 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24,216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Фелд</w:t>
            </w:r>
            <w:proofErr w:type="spellEnd"/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 Дянково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76064.18.43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50,309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76064.19.3</w:t>
            </w:r>
          </w:p>
        </w:tc>
        <w:tc>
          <w:tcPr>
            <w:tcW w:w="184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</w:p>
        </w:tc>
        <w:tc>
          <w:tcPr>
            <w:tcW w:w="89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8,318</w:t>
            </w:r>
          </w:p>
        </w:tc>
      </w:tr>
      <w:tr w:rsidR="006B55F5" w:rsidRPr="006B55F5" w:rsidTr="003D239F">
        <w:trPr>
          <w:trHeight w:val="237"/>
        </w:trPr>
        <w:tc>
          <w:tcPr>
            <w:tcW w:w="536" w:type="dxa"/>
            <w:shd w:val="clear" w:color="000000" w:fill="FFFFFF"/>
            <w:noWrap/>
            <w:vAlign w:val="bottom"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170" w:type="dxa"/>
            <w:shd w:val="clear" w:color="000000" w:fill="FFFFFF"/>
            <w:noWrap/>
            <w:vAlign w:val="bottom"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45" w:type="dxa"/>
            <w:shd w:val="clear" w:color="000000" w:fill="FFFFFF"/>
            <w:noWrap/>
            <w:vAlign w:val="bottom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55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76064.2.71</w:t>
            </w:r>
          </w:p>
        </w:tc>
        <w:tc>
          <w:tcPr>
            <w:tcW w:w="1844" w:type="dxa"/>
            <w:shd w:val="clear" w:color="000000" w:fill="FFFFFF"/>
            <w:noWrap/>
            <w:vAlign w:val="bottom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55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bottom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55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bottom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55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3,148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bottom"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170" w:type="dxa"/>
            <w:shd w:val="clear" w:color="000000" w:fill="FFFFFF"/>
            <w:noWrap/>
            <w:vAlign w:val="bottom"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45" w:type="dxa"/>
            <w:shd w:val="clear" w:color="000000" w:fill="FFFFFF"/>
            <w:noWrap/>
            <w:vAlign w:val="bottom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55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76064.104.53</w:t>
            </w:r>
          </w:p>
        </w:tc>
        <w:tc>
          <w:tcPr>
            <w:tcW w:w="1844" w:type="dxa"/>
            <w:shd w:val="clear" w:color="000000" w:fill="FFFFFF"/>
            <w:noWrap/>
            <w:vAlign w:val="bottom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55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noWrap/>
            <w:vAlign w:val="bottom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55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bottom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55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3,185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bottom"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170" w:type="dxa"/>
            <w:shd w:val="clear" w:color="000000" w:fill="FFFFFF"/>
            <w:noWrap/>
            <w:vAlign w:val="bottom"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45" w:type="dxa"/>
            <w:shd w:val="clear" w:color="000000" w:fill="FFFFFF"/>
            <w:noWrap/>
            <w:vAlign w:val="bottom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55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76064.104.57</w:t>
            </w:r>
          </w:p>
        </w:tc>
        <w:tc>
          <w:tcPr>
            <w:tcW w:w="1844" w:type="dxa"/>
            <w:shd w:val="clear" w:color="000000" w:fill="FFFFFF"/>
            <w:noWrap/>
            <w:vAlign w:val="bottom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55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др.вид нива</w:t>
            </w:r>
          </w:p>
        </w:tc>
        <w:tc>
          <w:tcPr>
            <w:tcW w:w="894" w:type="dxa"/>
            <w:shd w:val="clear" w:color="000000" w:fill="FFFFFF"/>
            <w:noWrap/>
            <w:vAlign w:val="bottom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55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bottom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55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6,165</w:t>
            </w:r>
          </w:p>
        </w:tc>
      </w:tr>
      <w:tr w:rsidR="006B55F5" w:rsidRPr="006B55F5" w:rsidTr="003D239F">
        <w:trPr>
          <w:trHeight w:val="301"/>
        </w:trPr>
        <w:tc>
          <w:tcPr>
            <w:tcW w:w="536" w:type="dxa"/>
            <w:shd w:val="clear" w:color="000000" w:fill="FFFFFF"/>
            <w:noWrap/>
            <w:vAlign w:val="bottom"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170" w:type="dxa"/>
            <w:shd w:val="clear" w:color="000000" w:fill="FFFFFF"/>
            <w:noWrap/>
            <w:vAlign w:val="bottom"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45" w:type="dxa"/>
            <w:shd w:val="clear" w:color="000000" w:fill="FFFFFF"/>
            <w:noWrap/>
            <w:vAlign w:val="bottom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55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76064.2.276</w:t>
            </w:r>
          </w:p>
        </w:tc>
        <w:tc>
          <w:tcPr>
            <w:tcW w:w="1844" w:type="dxa"/>
            <w:shd w:val="clear" w:color="000000" w:fill="FFFFFF"/>
            <w:noWrap/>
            <w:vAlign w:val="bottom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55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др.вид нива</w:t>
            </w:r>
          </w:p>
        </w:tc>
        <w:tc>
          <w:tcPr>
            <w:tcW w:w="894" w:type="dxa"/>
            <w:shd w:val="clear" w:color="000000" w:fill="FFFFFF"/>
            <w:noWrap/>
            <w:vAlign w:val="bottom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55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  <w:vAlign w:val="bottom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55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3,190</w:t>
            </w:r>
          </w:p>
        </w:tc>
      </w:tr>
    </w:tbl>
    <w:p w:rsidR="006B55F5" w:rsidRPr="006B55F5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B55F5" w:rsidRPr="006B55F5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6B55F5">
        <w:rPr>
          <w:rFonts w:ascii="Times New Roman" w:hAnsi="Times New Roman"/>
          <w:sz w:val="24"/>
          <w:szCs w:val="24"/>
        </w:rPr>
        <w:t>- т.1.2 - Имоти трайни насаждения - лозя, които да се отдават под наем на ползвателите им без провеждането на търг или конкурс за срок от 1 /една/ година – 20</w:t>
      </w:r>
      <w:r w:rsidRPr="006B55F5">
        <w:rPr>
          <w:rFonts w:ascii="Times New Roman" w:hAnsi="Times New Roman"/>
          <w:sz w:val="24"/>
          <w:szCs w:val="24"/>
          <w:lang w:val="en-US"/>
        </w:rPr>
        <w:t>2</w:t>
      </w:r>
      <w:r w:rsidRPr="006B55F5">
        <w:rPr>
          <w:rFonts w:ascii="Times New Roman" w:hAnsi="Times New Roman"/>
          <w:sz w:val="24"/>
          <w:szCs w:val="24"/>
        </w:rPr>
        <w:t xml:space="preserve">5 г.: </w:t>
      </w:r>
      <w:r w:rsidRPr="006B55F5">
        <w:rPr>
          <w:rFonts w:ascii="Times New Roman" w:hAnsi="Times New Roman"/>
          <w:sz w:val="24"/>
          <w:szCs w:val="24"/>
        </w:rPr>
        <w:tab/>
      </w:r>
      <w:r w:rsidRPr="006B55F5">
        <w:rPr>
          <w:rFonts w:ascii="Times New Roman" w:hAnsi="Times New Roman"/>
          <w:sz w:val="24"/>
          <w:szCs w:val="24"/>
        </w:rPr>
        <w:tab/>
      </w:r>
      <w:r w:rsidRPr="006B55F5">
        <w:rPr>
          <w:rFonts w:ascii="Times New Roman" w:hAnsi="Times New Roman"/>
          <w:sz w:val="24"/>
          <w:szCs w:val="24"/>
        </w:rPr>
        <w:tab/>
      </w:r>
      <w:r w:rsidRPr="006B55F5">
        <w:rPr>
          <w:rFonts w:ascii="Times New Roman" w:hAnsi="Times New Roman"/>
          <w:sz w:val="24"/>
          <w:szCs w:val="24"/>
        </w:rPr>
        <w:tab/>
        <w:t xml:space="preserve">      </w:t>
      </w:r>
      <w:r w:rsidRPr="006B55F5">
        <w:rPr>
          <w:rFonts w:ascii="Times New Roman" w:hAnsi="Times New Roman"/>
          <w:sz w:val="24"/>
          <w:szCs w:val="24"/>
        </w:rPr>
        <w:tab/>
        <w:t xml:space="preserve">    </w:t>
      </w:r>
      <w:r w:rsidRPr="006B55F5">
        <w:rPr>
          <w:rFonts w:ascii="Times New Roman" w:hAnsi="Times New Roman"/>
          <w:sz w:val="24"/>
          <w:szCs w:val="24"/>
        </w:rPr>
        <w:tab/>
      </w:r>
      <w:r w:rsidRPr="006B55F5">
        <w:rPr>
          <w:rFonts w:ascii="Times New Roman" w:hAnsi="Times New Roman"/>
          <w:sz w:val="24"/>
          <w:szCs w:val="24"/>
        </w:rPr>
        <w:tab/>
      </w:r>
      <w:r w:rsidRPr="006B55F5">
        <w:rPr>
          <w:rFonts w:ascii="Times New Roman" w:hAnsi="Times New Roman"/>
          <w:sz w:val="24"/>
          <w:szCs w:val="24"/>
        </w:rPr>
        <w:tab/>
      </w:r>
      <w:r w:rsidRPr="006B55F5">
        <w:rPr>
          <w:rFonts w:ascii="Times New Roman" w:hAnsi="Times New Roman"/>
          <w:sz w:val="24"/>
          <w:szCs w:val="24"/>
        </w:rPr>
        <w:tab/>
      </w:r>
      <w:r w:rsidRPr="006B55F5">
        <w:rPr>
          <w:rFonts w:ascii="Times New Roman" w:hAnsi="Times New Roman"/>
          <w:sz w:val="24"/>
          <w:szCs w:val="24"/>
        </w:rPr>
        <w:tab/>
      </w:r>
      <w:r w:rsidRPr="006B55F5">
        <w:rPr>
          <w:rFonts w:ascii="Times New Roman" w:hAnsi="Times New Roman"/>
          <w:sz w:val="24"/>
          <w:szCs w:val="24"/>
        </w:rPr>
        <w:tab/>
      </w:r>
    </w:p>
    <w:tbl>
      <w:tblPr>
        <w:tblW w:w="933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3614"/>
        <w:gridCol w:w="2410"/>
        <w:gridCol w:w="992"/>
        <w:gridCol w:w="754"/>
        <w:gridCol w:w="1060"/>
      </w:tblGrid>
      <w:tr w:rsidR="006B55F5" w:rsidRPr="006B55F5" w:rsidTr="003D239F">
        <w:trPr>
          <w:trHeight w:val="945"/>
        </w:trPr>
        <w:tc>
          <w:tcPr>
            <w:tcW w:w="502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614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Населено място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ПИ с идентификатор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Начин на трайно  ползване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Катего-рия</w:t>
            </w:r>
            <w:proofErr w:type="spell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Площ  /дка/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14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Богдан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15"/>
        </w:trPr>
        <w:tc>
          <w:tcPr>
            <w:tcW w:w="502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196,672 дка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04580.16.130, №3337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15"/>
        </w:trPr>
        <w:tc>
          <w:tcPr>
            <w:tcW w:w="502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196,672 дка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04580.16.130, №3338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15"/>
        </w:trPr>
        <w:tc>
          <w:tcPr>
            <w:tcW w:w="502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196,672 дка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04580.16.130, №3424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443"/>
        </w:trPr>
        <w:tc>
          <w:tcPr>
            <w:tcW w:w="502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196,672 дка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04580.16.130, №3425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196,672 дка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04580.16.130, №3431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196,672 дка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04580.16.130, №3432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57"/>
        </w:trPr>
        <w:tc>
          <w:tcPr>
            <w:tcW w:w="502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196,672 дка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04580.16.130, №3436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196,672 дка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04580.16.130, №3440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196,672 дка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04580.16.130, №3444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196,672 дка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04580.16.130, №3446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196,672 дка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04580.16.130, №3447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196,672 дка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04580.16.130, №3448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196,672 дка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04580.16.130, №3451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196,672 дка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04580.16.130, №3453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196,672 дка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04580.16.130, №3456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196,672 дка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04580.16.130, №3458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196,672 дка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04580.16.130, №3481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30,315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04580.16.135, № 3350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30,315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04580.16.135, № 3351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30,315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04580.16.135, № 3353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30,315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04580.16.135, № 3354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30,315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04580.16.135, № 3534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30,315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04580.16.135, № 3535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30,315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04580.16.135, № 3536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30,315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04580.16.135, № 3537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30,315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04580.16.135, № 3538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30,315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04580.16.135, № 3552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30,315 дка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04580.16.135, № 3556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30,315 дка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04580.16.135, № 3586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289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30,315 дка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04580.16.135, № 3587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30,315 дка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04580.16.135, № 3588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30,315 дка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04580.16.135, № 3589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30,315 дка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04580.16.135, № 3590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30,315 дка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04580.16.135, № 3591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30,315 дка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04580.16.135, № 3594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15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30,315 дка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04580.16.135, № 3595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15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30,315 дка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04580.16.135, № 3596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132,615 дка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04580.35.202, № 3820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132,615 дка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04580.35.202, № 3821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132,615 дка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04580.35.202, № 3824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132,615 дка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04580.35.202, № 3966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132,615 дка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04580.35.202, № 3968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132,615 дка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04580.35.202, № 3969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132,615 дка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04580.35.202, №3972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132,615 дка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04580.35.202, № 3973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132,615 дка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04580.35.202, № 3974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132,615 дка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04580.35.202, № 3975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132,615 дка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04580.35.202, № 3976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132,615 дка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04580.35.202, № 3990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15"/>
        </w:trPr>
        <w:tc>
          <w:tcPr>
            <w:tcW w:w="502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132,615 дка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04580.35.202, № 3991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Дебрене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20359.19.8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Козлодуйци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37808.14.136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0,548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Котленци   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54,284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39061.23.65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54,284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39061.23.65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54,284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39061.23.65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54,284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39061.23.65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54,284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39061.23.65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54,284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39061.23.65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54,284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39061.23.65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54,284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39061.23.65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54,284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39061.23.65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1,500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54,284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39061.23.65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2,000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54,284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39061.23.65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2,500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54,284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39061.23.65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6,000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Ломница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44272.39.2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44272.39.3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44272.39.4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44272.39.6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44272.39.7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44272.39.12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44272.39.17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44272.39.21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44272.39.22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44272.39.23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44272.39.24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44272.39.25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44272.39.27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44272.39.30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44272.39.31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44272.39.34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44272.39.36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44272.39.42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44272.39.44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44272.39.46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44272.39.47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44272.39.50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44272.39.55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0,430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Ново Ботево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52038.38.12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1,132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52038.38.15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1,212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52038.38.23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0,796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Одринци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53432.111.97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0,552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53432.111.123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0,722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53432.111.124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0,555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53432.111.99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1,224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53432.111.37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0,680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53432.111.121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0,492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53432.111.38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0,605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53432.111.30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0,589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Опанец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53597.25.1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53597.25.2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53597.25.6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53597.25.12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53597.25.37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2,000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53597.25.39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2,000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53597.25.42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53597.25.43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53597.25.44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3,912 дка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53597.25.49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2,000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3,912 дка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53597.25.49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2,000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53597.25.51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53597.25.52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2,000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53597.25.68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53597.25.75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53597.25.76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53597.25.77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1,111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53597.25.78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53597.25.79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53597.25.80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53597.25.81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53597.25.82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53597.25.83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0,403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53597.25.84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53597.25.85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53597.25.86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53597.25.87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0,999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53597.25.88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1,002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53597.25.89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0,382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53597.25.96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0,632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53597.25.104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1,167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Победа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21083.20.2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21083.20.3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21083.20.5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21083.20.7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21083.20.12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21083.20.21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21083.20.25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21083.20.26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21083.20.35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21083.20.41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21083.20.53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21083.20.62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21083.20.63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21083.20.80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21083.20.95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21083.20.97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21083.20.108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21083.20.138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21083.20.118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21083.20.121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21083.20.153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21083.20.167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Полк. Свещарово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34,322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57279.27.16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34,322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57279.27.16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34,322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57279.27.16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34,322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57279.27.16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34,322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57279.27.16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34,322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57279.27.16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34,322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57279.27.16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34,322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57279.27.16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34,322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57279.27.16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34,322 дка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57279.27.16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Пчелино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58880.21.114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0,556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58880.21.115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0,563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Росеново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63063.22.9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1,164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63063.22.92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0,200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63063.22.99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63063.22.102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Свобода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65824.29.2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0,503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65824.29.6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0,502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65824.29.8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0,503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65824.29.12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0,503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65824.29.18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65824.29.40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0,503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65824.29.42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0,501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65824.29.43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0,497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Смолница     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1,561дка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67622.32.1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1,561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1,561дка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67622.32.1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0,577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2,681дка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67622.32.14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1,609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част, целият с площ 2,681дка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67622.32.14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1,082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67622.32.23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0,458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67622.32.25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1,968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67622.32.31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0,637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67622.32.32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0,520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67622.32.34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0,518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67622.32.43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1,610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67622.33.13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1,022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67622.33.45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0,576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67622.33.61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0,596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67622.33.68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0,493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67622.33.72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2,269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67622.33.75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0,471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67622.33.78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0,468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Стефан Караджа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69198.27.14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69198.27.16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69198.27.19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69198.27.22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69198.27.26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69198.27.27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0,502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69198.27.117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69198.27.122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69198.27.123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69198.27.124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69198.27.132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0,499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69198.27.147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69198.27.158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Стефаново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bottom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69242.2.20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69242.3.4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0,458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69242.3.6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0,504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69242.3.7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0,490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69242.4.1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0,533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69242.4.10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0,483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69242.4.11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0,501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69242.4.12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0,529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69242.4.14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0,510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69242.4.6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0,536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69242.4.7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0,511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69242.5.1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0,531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69242.5.10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0,480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69242.5.13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0,467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69242.5.14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0,506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69242.5.15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0,477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69242.5.17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0,439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69242.5.18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0,476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69242.5.19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0,449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69242.5.6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0,545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69242.5.8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0,495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69242.5.9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0,487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69242.6.12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0,501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69242.6.13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0,542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69242.6.21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0,501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69242.6.4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0,444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69242.6.6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0,502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69242.6.7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0,499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69242.6.8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0,485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69242.7.19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0,461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69242.7.20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0,474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69242.8.3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0,530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69242.8.4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0,531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69242.8.5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0,460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69242.8.6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0,588</w:t>
            </w:r>
          </w:p>
        </w:tc>
      </w:tr>
      <w:tr w:rsidR="006B55F5" w:rsidRPr="006B55F5" w:rsidTr="003D239F">
        <w:trPr>
          <w:trHeight w:val="315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69242.9.12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0,564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69242.9.15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0,492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69242.9.18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0,305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69242.9.2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0,568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69242.9.22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0,290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69242.9.23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0,232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69242.9.4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0,578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69242.9.6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0,538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69242.9.7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лозе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sz w:val="24"/>
                <w:szCs w:val="24"/>
              </w:rPr>
              <w:t>0,527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1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ОБЩО: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sz w:val="24"/>
                <w:szCs w:val="24"/>
              </w:rPr>
              <w:t>167,183</w:t>
            </w:r>
          </w:p>
        </w:tc>
      </w:tr>
    </w:tbl>
    <w:p w:rsidR="006B55F5" w:rsidRPr="006B55F5" w:rsidRDefault="006B55F5" w:rsidP="006B55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55F5" w:rsidRPr="006B55F5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6B55F5">
        <w:rPr>
          <w:rFonts w:ascii="Times New Roman" w:hAnsi="Times New Roman"/>
          <w:b/>
          <w:bCs/>
          <w:sz w:val="24"/>
          <w:szCs w:val="24"/>
        </w:rPr>
        <w:lastRenderedPageBreak/>
        <w:t xml:space="preserve">1.3 Имоти </w:t>
      </w:r>
      <w:r w:rsidRPr="006B55F5">
        <w:rPr>
          <w:rFonts w:ascii="Times New Roman" w:hAnsi="Times New Roman"/>
          <w:b/>
          <w:bCs/>
          <w:color w:val="000000"/>
          <w:sz w:val="24"/>
          <w:szCs w:val="24"/>
        </w:rPr>
        <w:t>- трайни насаждения - лозя, за отдаване под наем за</w:t>
      </w:r>
      <w:r w:rsidRPr="006B55F5">
        <w:rPr>
          <w:rFonts w:ascii="Times New Roman" w:hAnsi="Times New Roman"/>
          <w:b/>
          <w:color w:val="000000"/>
          <w:sz w:val="24"/>
          <w:szCs w:val="24"/>
        </w:rPr>
        <w:t xml:space="preserve"> срок от 5 /пет/ години:</w:t>
      </w:r>
      <w:r w:rsidRPr="006B55F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tbl>
      <w:tblPr>
        <w:tblW w:w="929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3166"/>
        <w:gridCol w:w="1843"/>
        <w:gridCol w:w="1842"/>
        <w:gridCol w:w="893"/>
        <w:gridCol w:w="1018"/>
      </w:tblGrid>
      <w:tr w:rsidR="006B55F5" w:rsidRPr="006B55F5" w:rsidTr="003D239F">
        <w:trPr>
          <w:trHeight w:val="855"/>
        </w:trPr>
        <w:tc>
          <w:tcPr>
            <w:tcW w:w="535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3166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Населено място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Поземлен имот с идентификатор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Начин на трайно ползване</w:t>
            </w:r>
          </w:p>
        </w:tc>
        <w:tc>
          <w:tcPr>
            <w:tcW w:w="893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1018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Площ   /дка/</w:t>
            </w:r>
          </w:p>
        </w:tc>
      </w:tr>
      <w:tr w:rsidR="006B55F5" w:rsidRPr="006B55F5" w:rsidTr="003D239F">
        <w:trPr>
          <w:trHeight w:val="300"/>
        </w:trPr>
        <w:tc>
          <w:tcPr>
            <w:tcW w:w="535" w:type="dxa"/>
            <w:shd w:val="clear" w:color="000000" w:fill="FFFFFF"/>
            <w:noWrap/>
            <w:vAlign w:val="center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6" w:type="dxa"/>
            <w:shd w:val="clear" w:color="000000" w:fill="FFFFFF"/>
            <w:noWrap/>
            <w:vAlign w:val="center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93" w:type="dxa"/>
            <w:shd w:val="clear" w:color="000000" w:fill="FFFFFF"/>
            <w:noWrap/>
            <w:vAlign w:val="center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8" w:type="dxa"/>
            <w:shd w:val="clear" w:color="000000" w:fill="FFFFFF"/>
            <w:noWrap/>
            <w:vAlign w:val="center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6B55F5" w:rsidRPr="006B55F5" w:rsidTr="003D239F">
        <w:trPr>
          <w:trHeight w:val="300"/>
        </w:trPr>
        <w:tc>
          <w:tcPr>
            <w:tcW w:w="53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Гешаново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0"/>
        </w:trPr>
        <w:tc>
          <w:tcPr>
            <w:tcW w:w="53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част, целият с площ 23,644 дка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14862.37.227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8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8,000</w:t>
            </w:r>
          </w:p>
        </w:tc>
      </w:tr>
      <w:tr w:rsidR="006B55F5" w:rsidRPr="006B55F5" w:rsidTr="003D239F">
        <w:trPr>
          <w:trHeight w:val="300"/>
        </w:trPr>
        <w:tc>
          <w:tcPr>
            <w:tcW w:w="53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14862.50.24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8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1,000</w:t>
            </w:r>
          </w:p>
        </w:tc>
      </w:tr>
      <w:tr w:rsidR="006B55F5" w:rsidRPr="006B55F5" w:rsidTr="003D239F">
        <w:trPr>
          <w:trHeight w:val="300"/>
        </w:trPr>
        <w:tc>
          <w:tcPr>
            <w:tcW w:w="53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14862.50.25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8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1,000</w:t>
            </w:r>
          </w:p>
        </w:tc>
      </w:tr>
      <w:tr w:rsidR="006B55F5" w:rsidRPr="006B55F5" w:rsidTr="003D239F">
        <w:trPr>
          <w:trHeight w:val="300"/>
        </w:trPr>
        <w:tc>
          <w:tcPr>
            <w:tcW w:w="53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14862.50.35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8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1,000</w:t>
            </w:r>
          </w:p>
        </w:tc>
      </w:tr>
      <w:tr w:rsidR="006B55F5" w:rsidRPr="006B55F5" w:rsidTr="003D239F">
        <w:trPr>
          <w:trHeight w:val="300"/>
        </w:trPr>
        <w:tc>
          <w:tcPr>
            <w:tcW w:w="53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14862.50.36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8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2,001</w:t>
            </w:r>
          </w:p>
        </w:tc>
      </w:tr>
      <w:tr w:rsidR="006B55F5" w:rsidRPr="006B55F5" w:rsidTr="003D239F">
        <w:trPr>
          <w:trHeight w:val="300"/>
        </w:trPr>
        <w:tc>
          <w:tcPr>
            <w:tcW w:w="53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14862.50.52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8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1,000</w:t>
            </w:r>
          </w:p>
        </w:tc>
      </w:tr>
      <w:tr w:rsidR="006B55F5" w:rsidRPr="006B55F5" w:rsidTr="003D239F">
        <w:trPr>
          <w:trHeight w:val="300"/>
        </w:trPr>
        <w:tc>
          <w:tcPr>
            <w:tcW w:w="53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14862.50.57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8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2,000</w:t>
            </w:r>
          </w:p>
        </w:tc>
      </w:tr>
      <w:tr w:rsidR="006B55F5" w:rsidRPr="006B55F5" w:rsidTr="003D239F">
        <w:trPr>
          <w:trHeight w:val="300"/>
        </w:trPr>
        <w:tc>
          <w:tcPr>
            <w:tcW w:w="53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Дебрене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bottom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20359.19.9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1,000</w:t>
            </w:r>
          </w:p>
        </w:tc>
      </w:tr>
      <w:tr w:rsidR="006B55F5" w:rsidRPr="006B55F5" w:rsidTr="003D239F"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bottom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20359.19.10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1,000</w:t>
            </w:r>
          </w:p>
        </w:tc>
      </w:tr>
      <w:tr w:rsidR="006B55F5" w:rsidRPr="006B55F5" w:rsidTr="003D239F"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bottom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20359.19.11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1,000</w:t>
            </w:r>
          </w:p>
        </w:tc>
      </w:tr>
      <w:tr w:rsidR="006B55F5" w:rsidRPr="006B55F5" w:rsidTr="003D239F">
        <w:trPr>
          <w:trHeight w:val="300"/>
        </w:trPr>
        <w:tc>
          <w:tcPr>
            <w:tcW w:w="53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Карапелит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36419.70.6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2,002</w:t>
            </w:r>
          </w:p>
        </w:tc>
      </w:tr>
      <w:tr w:rsidR="006B55F5" w:rsidRPr="006B55F5" w:rsidTr="003D239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36419.70.8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2,001</w:t>
            </w:r>
          </w:p>
        </w:tc>
      </w:tr>
      <w:tr w:rsidR="006B55F5" w:rsidRPr="006B55F5" w:rsidTr="003D239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36419.70.9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2,002</w:t>
            </w:r>
          </w:p>
        </w:tc>
      </w:tr>
      <w:tr w:rsidR="006B55F5" w:rsidRPr="006B55F5" w:rsidTr="003D239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36419.70.10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1,002</w:t>
            </w:r>
          </w:p>
        </w:tc>
      </w:tr>
      <w:tr w:rsidR="006B55F5" w:rsidRPr="006B55F5" w:rsidTr="003D239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36419.71.28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1,999</w:t>
            </w:r>
          </w:p>
        </w:tc>
      </w:tr>
      <w:tr w:rsidR="006B55F5" w:rsidRPr="006B55F5" w:rsidTr="003D239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36419.71.81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1,280</w:t>
            </w:r>
          </w:p>
        </w:tc>
      </w:tr>
      <w:tr w:rsidR="006B55F5" w:rsidRPr="006B55F5" w:rsidTr="003D239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36419.71.84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1,501</w:t>
            </w:r>
          </w:p>
        </w:tc>
      </w:tr>
      <w:tr w:rsidR="006B55F5" w:rsidRPr="006B55F5" w:rsidTr="003D239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36419.100.1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1,427</w:t>
            </w:r>
          </w:p>
        </w:tc>
      </w:tr>
      <w:tr w:rsidR="006B55F5" w:rsidRPr="006B55F5" w:rsidTr="003D239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36419.100.5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1,315</w:t>
            </w:r>
          </w:p>
        </w:tc>
      </w:tr>
      <w:tr w:rsidR="006B55F5" w:rsidRPr="006B55F5" w:rsidTr="003D239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36419.100.6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0,667</w:t>
            </w:r>
          </w:p>
        </w:tc>
      </w:tr>
      <w:tr w:rsidR="006B55F5" w:rsidRPr="006B55F5" w:rsidTr="003D239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36419.100.7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0,671</w:t>
            </w:r>
          </w:p>
        </w:tc>
      </w:tr>
      <w:tr w:rsidR="006B55F5" w:rsidRPr="006B55F5" w:rsidTr="003D239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36419.100.12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0,705</w:t>
            </w:r>
          </w:p>
        </w:tc>
      </w:tr>
      <w:tr w:rsidR="006B55F5" w:rsidRPr="006B55F5" w:rsidTr="003D239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36419.100.13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0,798</w:t>
            </w:r>
          </w:p>
        </w:tc>
      </w:tr>
      <w:tr w:rsidR="006B55F5" w:rsidRPr="006B55F5" w:rsidTr="003D239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36419.100.14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0,310</w:t>
            </w:r>
          </w:p>
        </w:tc>
      </w:tr>
      <w:tr w:rsidR="006B55F5" w:rsidRPr="006B55F5" w:rsidTr="003D239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36419.100.15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0,470</w:t>
            </w:r>
          </w:p>
        </w:tc>
      </w:tr>
      <w:tr w:rsidR="006B55F5" w:rsidRPr="006B55F5" w:rsidTr="003D239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36419.100.16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0,666</w:t>
            </w:r>
          </w:p>
        </w:tc>
      </w:tr>
      <w:tr w:rsidR="006B55F5" w:rsidRPr="006B55F5" w:rsidTr="003D239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36419.100.17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0,897</w:t>
            </w:r>
          </w:p>
        </w:tc>
      </w:tr>
      <w:tr w:rsidR="006B55F5" w:rsidRPr="006B55F5" w:rsidTr="003D239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36419.100.18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0,821</w:t>
            </w:r>
          </w:p>
        </w:tc>
      </w:tr>
      <w:tr w:rsidR="006B55F5" w:rsidRPr="006B55F5" w:rsidTr="003D239F">
        <w:trPr>
          <w:trHeight w:val="300"/>
        </w:trPr>
        <w:tc>
          <w:tcPr>
            <w:tcW w:w="53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Одърци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0"/>
        </w:trPr>
        <w:tc>
          <w:tcPr>
            <w:tcW w:w="53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53450.18.1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*лозе</w:t>
            </w:r>
          </w:p>
        </w:tc>
        <w:tc>
          <w:tcPr>
            <w:tcW w:w="893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8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47,110</w:t>
            </w:r>
          </w:p>
        </w:tc>
      </w:tr>
      <w:tr w:rsidR="006B55F5" w:rsidRPr="006B55F5" w:rsidTr="003D239F">
        <w:trPr>
          <w:trHeight w:val="300"/>
        </w:trPr>
        <w:tc>
          <w:tcPr>
            <w:tcW w:w="53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Пчелино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15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bottom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58880.21.41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0,477</w:t>
            </w:r>
          </w:p>
        </w:tc>
      </w:tr>
      <w:tr w:rsidR="006B55F5" w:rsidRPr="006B55F5" w:rsidTr="003D239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58880.21.103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0,568</w:t>
            </w:r>
          </w:p>
        </w:tc>
      </w:tr>
      <w:tr w:rsidR="006B55F5" w:rsidRPr="006B55F5" w:rsidTr="003D239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58880.21.104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0,568</w:t>
            </w:r>
          </w:p>
        </w:tc>
      </w:tr>
      <w:tr w:rsidR="006B55F5" w:rsidRPr="006B55F5" w:rsidTr="003D239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58880.21.105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0,568</w:t>
            </w:r>
          </w:p>
        </w:tc>
      </w:tr>
      <w:tr w:rsidR="006B55F5" w:rsidRPr="006B55F5" w:rsidTr="003D239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58880.21.106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0,568</w:t>
            </w:r>
          </w:p>
        </w:tc>
      </w:tr>
      <w:tr w:rsidR="006B55F5" w:rsidRPr="006B55F5" w:rsidTr="003D239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58880.21.107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0,568</w:t>
            </w:r>
          </w:p>
        </w:tc>
      </w:tr>
      <w:tr w:rsidR="006B55F5" w:rsidRPr="006B55F5" w:rsidTr="003D239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58880.21.108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0,569</w:t>
            </w:r>
          </w:p>
        </w:tc>
      </w:tr>
      <w:tr w:rsidR="006B55F5" w:rsidRPr="006B55F5" w:rsidTr="003D239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58880.21.109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0,569</w:t>
            </w:r>
          </w:p>
        </w:tc>
      </w:tr>
      <w:tr w:rsidR="006B55F5" w:rsidRPr="006B55F5" w:rsidTr="003D239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58880.21.110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0,569</w:t>
            </w:r>
          </w:p>
        </w:tc>
      </w:tr>
      <w:tr w:rsidR="006B55F5" w:rsidRPr="006B55F5" w:rsidTr="003D239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58880.21.111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0,569</w:t>
            </w:r>
          </w:p>
        </w:tc>
      </w:tr>
      <w:tr w:rsidR="006B55F5" w:rsidRPr="006B55F5" w:rsidTr="003D239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58880.21.112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0,569</w:t>
            </w:r>
          </w:p>
        </w:tc>
      </w:tr>
      <w:tr w:rsidR="006B55F5" w:rsidRPr="006B55F5" w:rsidTr="003D239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58880.21.114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0,556</w:t>
            </w:r>
          </w:p>
        </w:tc>
      </w:tr>
      <w:tr w:rsidR="006B55F5" w:rsidRPr="006B55F5" w:rsidTr="003D239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58880.21.115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0,563</w:t>
            </w:r>
          </w:p>
        </w:tc>
      </w:tr>
      <w:tr w:rsidR="006B55F5" w:rsidRPr="006B55F5" w:rsidTr="003D239F">
        <w:trPr>
          <w:trHeight w:val="300"/>
        </w:trPr>
        <w:tc>
          <w:tcPr>
            <w:tcW w:w="53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Росеново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63063.22.99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63063.22.102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3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Соколник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bottom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67917.43.16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0,998</w:t>
            </w:r>
          </w:p>
        </w:tc>
      </w:tr>
      <w:tr w:rsidR="006B55F5" w:rsidRPr="006B55F5" w:rsidTr="003D239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67917.43.17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0,998</w:t>
            </w:r>
          </w:p>
        </w:tc>
      </w:tr>
      <w:tr w:rsidR="006B55F5" w:rsidRPr="006B55F5" w:rsidTr="003D239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67917.43.18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0,999</w:t>
            </w:r>
          </w:p>
        </w:tc>
      </w:tr>
      <w:tr w:rsidR="006B55F5" w:rsidRPr="006B55F5" w:rsidTr="003D239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67917.43.19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1,004</w:t>
            </w:r>
          </w:p>
        </w:tc>
      </w:tr>
      <w:tr w:rsidR="006B55F5" w:rsidRPr="006B55F5" w:rsidTr="003D239F">
        <w:trPr>
          <w:trHeight w:val="315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67917.43.20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0,995</w:t>
            </w:r>
          </w:p>
        </w:tc>
      </w:tr>
      <w:tr w:rsidR="006B55F5" w:rsidRPr="006B55F5" w:rsidTr="003D239F">
        <w:trPr>
          <w:trHeight w:val="300"/>
        </w:trPr>
        <w:tc>
          <w:tcPr>
            <w:tcW w:w="535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6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Тянево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bottom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73818.112.16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2,500</w:t>
            </w:r>
          </w:p>
        </w:tc>
      </w:tr>
      <w:tr w:rsidR="006B55F5" w:rsidRPr="006B55F5" w:rsidTr="003D239F"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6" w:type="dxa"/>
            <w:shd w:val="clear" w:color="auto" w:fill="auto"/>
            <w:noWrap/>
            <w:vAlign w:val="bottom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73818.114.20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7,609</w:t>
            </w:r>
          </w:p>
        </w:tc>
      </w:tr>
      <w:tr w:rsidR="006B55F5" w:rsidRPr="006B55F5" w:rsidTr="003D239F"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66" w:type="dxa"/>
            <w:shd w:val="clear" w:color="auto" w:fill="auto"/>
            <w:noWrap/>
            <w:vAlign w:val="bottom"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6B55F5" w:rsidRPr="006B55F5" w:rsidRDefault="006B55F5" w:rsidP="006B55F5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ОБЩО: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46,918</w:t>
            </w:r>
          </w:p>
        </w:tc>
      </w:tr>
    </w:tbl>
    <w:p w:rsidR="006B55F5" w:rsidRPr="006B55F5" w:rsidRDefault="006B55F5" w:rsidP="006B55F5">
      <w:pPr>
        <w:spacing w:before="120"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6B55F5">
        <w:rPr>
          <w:rFonts w:ascii="Times New Roman" w:hAnsi="Times New Roman"/>
          <w:b/>
          <w:bCs/>
          <w:sz w:val="24"/>
          <w:szCs w:val="24"/>
        </w:rPr>
        <w:t>Забележка: Горепосочените имоти нямат ползватели и за същите няма заявен интерес.</w:t>
      </w:r>
    </w:p>
    <w:p w:rsidR="006B55F5" w:rsidRPr="006B55F5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6B55F5">
        <w:rPr>
          <w:rFonts w:ascii="Times New Roman" w:hAnsi="Times New Roman"/>
          <w:b/>
          <w:bCs/>
          <w:sz w:val="24"/>
          <w:szCs w:val="24"/>
        </w:rPr>
        <w:t xml:space="preserve">1.4  Имоти - трайни насаждения - орехи, за отдаване под наем за срок от 1 </w:t>
      </w:r>
      <w:r w:rsidRPr="006B55F5">
        <w:rPr>
          <w:rFonts w:ascii="Times New Roman" w:hAnsi="Times New Roman"/>
          <w:b/>
          <w:sz w:val="24"/>
          <w:szCs w:val="24"/>
        </w:rPr>
        <w:t xml:space="preserve">/една/ година: </w:t>
      </w:r>
    </w:p>
    <w:tbl>
      <w:tblPr>
        <w:tblW w:w="92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2348"/>
        <w:gridCol w:w="2127"/>
        <w:gridCol w:w="3118"/>
        <w:gridCol w:w="1134"/>
      </w:tblGrid>
      <w:tr w:rsidR="006B55F5" w:rsidRPr="006B55F5" w:rsidTr="003D239F">
        <w:trPr>
          <w:trHeight w:val="851"/>
        </w:trPr>
        <w:tc>
          <w:tcPr>
            <w:tcW w:w="502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2348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Населено място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Начин на трайно ползване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Вид и направление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Брой дървета</w:t>
            </w:r>
          </w:p>
        </w:tc>
      </w:tr>
      <w:tr w:rsidR="006B55F5" w:rsidRPr="006B55F5" w:rsidTr="003D239F">
        <w:trPr>
          <w:trHeight w:val="315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Бдинци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Бенковски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Бенковски-Владимирово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Бенковски-Медово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Вратарите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348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Генерал Колево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Дебрене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Добрево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Долина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Енево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Житница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Златия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Златия-Самуилово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48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Камен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Карапелит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Козлодуйци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Котленци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Ломница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оерхови</w:t>
            </w:r>
            <w:proofErr w:type="spellEnd"/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Лясково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Медово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Медово - Карапелит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Медово - Бенковски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Миладиновци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Овчарово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Овчарово-Ломница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път за ЗК "Овчарово"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48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Полк. Свещарово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Полк.Свещарово - Добрич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8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Полк.Свещарово-Котленци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Росеново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Росеново-Козлодуйци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Свобода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Стефаново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Стожер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Тянево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Хитово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Царевец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48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Черна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6B55F5" w:rsidRPr="006B55F5" w:rsidTr="003D239F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ОБЩО: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1614</w:t>
            </w:r>
          </w:p>
        </w:tc>
      </w:tr>
    </w:tbl>
    <w:p w:rsidR="006B55F5" w:rsidRPr="006B55F5" w:rsidRDefault="006B55F5" w:rsidP="006B55F5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6B55F5">
        <w:rPr>
          <w:rFonts w:ascii="Times New Roman" w:hAnsi="Times New Roman"/>
          <w:b/>
          <w:bCs/>
          <w:sz w:val="24"/>
          <w:szCs w:val="24"/>
        </w:rPr>
        <w:t>1.5 Имоти - трайни насаждения - орехи, за отдаване под наем за срок от 10 /десет/ години:</w:t>
      </w:r>
      <w:r w:rsidRPr="006B55F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"/>
        <w:gridCol w:w="1927"/>
        <w:gridCol w:w="2113"/>
        <w:gridCol w:w="2693"/>
        <w:gridCol w:w="851"/>
        <w:gridCol w:w="1134"/>
      </w:tblGrid>
      <w:tr w:rsidR="006B55F5" w:rsidRPr="006B55F5" w:rsidTr="003D239F">
        <w:trPr>
          <w:trHeight w:val="91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Населено място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Начин на трайно ползване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ПИ с идентификатор/ УПИ,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Площ  /дка/</w:t>
            </w:r>
          </w:p>
        </w:tc>
      </w:tr>
      <w:tr w:rsidR="006B55F5" w:rsidRPr="006B55F5" w:rsidTr="003D239F">
        <w:trPr>
          <w:trHeight w:val="28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B55F5" w:rsidRPr="006B55F5" w:rsidTr="003D239F">
        <w:trPr>
          <w:trHeight w:val="33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Бенковски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50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Изоставени трайни насаждения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03860.1.420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4,110</w:t>
            </w:r>
          </w:p>
        </w:tc>
      </w:tr>
      <w:tr w:rsidR="006B55F5" w:rsidRPr="006B55F5" w:rsidTr="003D239F">
        <w:trPr>
          <w:trHeight w:val="54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Друг вид нива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част от имот 03860.1.608, целият с площ 32,639дка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17,639</w:t>
            </w:r>
          </w:p>
        </w:tc>
      </w:tr>
      <w:tr w:rsidR="006B55F5" w:rsidRPr="006B55F5" w:rsidTr="003D239F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Ново Ботево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Овощна градина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52038.5.10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8,524</w:t>
            </w:r>
          </w:p>
        </w:tc>
      </w:tr>
      <w:tr w:rsidR="006B55F5" w:rsidRPr="006B55F5" w:rsidTr="003D239F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Росеново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B55F5" w:rsidRPr="006B55F5" w:rsidTr="003D239F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5F5" w:rsidRPr="006B55F5" w:rsidRDefault="006B55F5" w:rsidP="006B55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Овощна градина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63063.33.382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5F5">
              <w:rPr>
                <w:rFonts w:ascii="Times New Roman" w:hAnsi="Times New Roman"/>
                <w:color w:val="000000"/>
                <w:sz w:val="24"/>
                <w:szCs w:val="24"/>
              </w:rPr>
              <w:t>11,205</w:t>
            </w:r>
          </w:p>
        </w:tc>
      </w:tr>
    </w:tbl>
    <w:p w:rsidR="006B55F5" w:rsidRPr="006B55F5" w:rsidRDefault="006B55F5" w:rsidP="006B55F5">
      <w:pPr>
        <w:tabs>
          <w:tab w:val="left" w:pos="10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55F5" w:rsidRPr="006B55F5" w:rsidRDefault="006B55F5" w:rsidP="006B55F5">
      <w:pPr>
        <w:tabs>
          <w:tab w:val="center" w:pos="0"/>
        </w:tabs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 w:rsidRPr="006B55F5">
        <w:rPr>
          <w:rFonts w:ascii="Times New Roman" w:hAnsi="Times New Roman"/>
          <w:b/>
          <w:sz w:val="24"/>
          <w:szCs w:val="24"/>
        </w:rPr>
        <w:tab/>
      </w:r>
      <w:r w:rsidRPr="006B55F5">
        <w:rPr>
          <w:rFonts w:ascii="Times New Roman" w:hAnsi="Times New Roman"/>
          <w:b/>
          <w:sz w:val="24"/>
          <w:szCs w:val="24"/>
        </w:rPr>
        <w:tab/>
        <w:t>ІІ.</w:t>
      </w:r>
      <w:r w:rsidRPr="006B55F5">
        <w:rPr>
          <w:rFonts w:ascii="Times New Roman" w:hAnsi="Times New Roman"/>
          <w:sz w:val="24"/>
          <w:szCs w:val="24"/>
        </w:rPr>
        <w:t xml:space="preserve"> Определя размер на годишна наемна цена за единица площ:</w:t>
      </w:r>
    </w:p>
    <w:p w:rsidR="006B55F5" w:rsidRPr="006B55F5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55F5">
        <w:rPr>
          <w:rFonts w:ascii="Times New Roman" w:hAnsi="Times New Roman"/>
          <w:sz w:val="24"/>
          <w:szCs w:val="24"/>
        </w:rPr>
        <w:t>1. Начална тръжна цена:</w:t>
      </w:r>
    </w:p>
    <w:p w:rsidR="006B55F5" w:rsidRPr="006B55F5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6B55F5">
        <w:rPr>
          <w:rFonts w:ascii="Times New Roman" w:hAnsi="Times New Roman"/>
          <w:sz w:val="24"/>
          <w:szCs w:val="24"/>
        </w:rPr>
        <w:t>1.</w:t>
      </w:r>
      <w:proofErr w:type="spellStart"/>
      <w:r w:rsidRPr="006B55F5">
        <w:rPr>
          <w:rFonts w:ascii="Times New Roman" w:hAnsi="Times New Roman"/>
          <w:sz w:val="24"/>
          <w:szCs w:val="24"/>
        </w:rPr>
        <w:t>1</w:t>
      </w:r>
      <w:proofErr w:type="spellEnd"/>
      <w:r w:rsidRPr="006B55F5">
        <w:rPr>
          <w:rFonts w:ascii="Times New Roman" w:hAnsi="Times New Roman"/>
          <w:sz w:val="24"/>
          <w:szCs w:val="24"/>
        </w:rPr>
        <w:t xml:space="preserve">. За земи от общинския поземлен фонд за 5 /пет/ стопански години: </w:t>
      </w:r>
    </w:p>
    <w:tbl>
      <w:tblPr>
        <w:tblW w:w="0" w:type="auto"/>
        <w:jc w:val="center"/>
        <w:tblInd w:w="-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926"/>
        <w:gridCol w:w="868"/>
        <w:gridCol w:w="854"/>
        <w:gridCol w:w="1258"/>
        <w:gridCol w:w="750"/>
        <w:gridCol w:w="931"/>
        <w:gridCol w:w="793"/>
        <w:gridCol w:w="962"/>
        <w:gridCol w:w="939"/>
      </w:tblGrid>
      <w:tr w:rsidR="006B55F5" w:rsidRPr="006B55F5" w:rsidTr="003D239F">
        <w:trPr>
          <w:trHeight w:val="251"/>
          <w:jc w:val="center"/>
        </w:trPr>
        <w:tc>
          <w:tcPr>
            <w:tcW w:w="1244" w:type="dxa"/>
            <w:shd w:val="clear" w:color="auto" w:fill="auto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B55F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Кат-я</w:t>
            </w:r>
          </w:p>
        </w:tc>
        <w:tc>
          <w:tcPr>
            <w:tcW w:w="926" w:type="dxa"/>
            <w:shd w:val="clear" w:color="auto" w:fill="auto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B55F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Първа</w:t>
            </w:r>
          </w:p>
        </w:tc>
        <w:tc>
          <w:tcPr>
            <w:tcW w:w="868" w:type="dxa"/>
            <w:shd w:val="clear" w:color="auto" w:fill="auto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B55F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Втора</w:t>
            </w:r>
          </w:p>
        </w:tc>
        <w:tc>
          <w:tcPr>
            <w:tcW w:w="854" w:type="dxa"/>
            <w:shd w:val="clear" w:color="auto" w:fill="auto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B55F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Трета</w:t>
            </w:r>
          </w:p>
        </w:tc>
        <w:tc>
          <w:tcPr>
            <w:tcW w:w="1258" w:type="dxa"/>
            <w:shd w:val="clear" w:color="auto" w:fill="auto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B55F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Четвърта</w:t>
            </w:r>
          </w:p>
        </w:tc>
        <w:tc>
          <w:tcPr>
            <w:tcW w:w="750" w:type="dxa"/>
            <w:shd w:val="clear" w:color="auto" w:fill="auto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B55F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Пета</w:t>
            </w:r>
          </w:p>
        </w:tc>
        <w:tc>
          <w:tcPr>
            <w:tcW w:w="931" w:type="dxa"/>
            <w:shd w:val="clear" w:color="auto" w:fill="auto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B55F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Шеста</w:t>
            </w:r>
          </w:p>
        </w:tc>
        <w:tc>
          <w:tcPr>
            <w:tcW w:w="793" w:type="dxa"/>
            <w:shd w:val="clear" w:color="auto" w:fill="auto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B55F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Осма</w:t>
            </w:r>
          </w:p>
        </w:tc>
        <w:tc>
          <w:tcPr>
            <w:tcW w:w="962" w:type="dxa"/>
            <w:shd w:val="clear" w:color="auto" w:fill="auto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B55F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Девета</w:t>
            </w:r>
          </w:p>
        </w:tc>
        <w:tc>
          <w:tcPr>
            <w:tcW w:w="939" w:type="dxa"/>
            <w:shd w:val="clear" w:color="auto" w:fill="auto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B55F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Десета</w:t>
            </w:r>
          </w:p>
        </w:tc>
      </w:tr>
      <w:tr w:rsidR="006B55F5" w:rsidRPr="006B55F5" w:rsidTr="003D239F">
        <w:trPr>
          <w:trHeight w:val="409"/>
          <w:jc w:val="center"/>
        </w:trPr>
        <w:tc>
          <w:tcPr>
            <w:tcW w:w="1244" w:type="dxa"/>
            <w:shd w:val="clear" w:color="auto" w:fill="auto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B55F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Цена лв./дка</w:t>
            </w:r>
          </w:p>
        </w:tc>
        <w:tc>
          <w:tcPr>
            <w:tcW w:w="926" w:type="dxa"/>
            <w:shd w:val="clear" w:color="auto" w:fill="auto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55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85лв.</w:t>
            </w:r>
          </w:p>
        </w:tc>
        <w:tc>
          <w:tcPr>
            <w:tcW w:w="868" w:type="dxa"/>
            <w:shd w:val="clear" w:color="auto" w:fill="auto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55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82лв.</w:t>
            </w:r>
          </w:p>
        </w:tc>
        <w:tc>
          <w:tcPr>
            <w:tcW w:w="854" w:type="dxa"/>
            <w:shd w:val="clear" w:color="auto" w:fill="auto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55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80лв.</w:t>
            </w:r>
          </w:p>
        </w:tc>
        <w:tc>
          <w:tcPr>
            <w:tcW w:w="1258" w:type="dxa"/>
            <w:shd w:val="clear" w:color="auto" w:fill="auto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55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78лв.</w:t>
            </w:r>
          </w:p>
        </w:tc>
        <w:tc>
          <w:tcPr>
            <w:tcW w:w="750" w:type="dxa"/>
            <w:shd w:val="clear" w:color="auto" w:fill="auto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55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77лв.</w:t>
            </w:r>
          </w:p>
        </w:tc>
        <w:tc>
          <w:tcPr>
            <w:tcW w:w="931" w:type="dxa"/>
            <w:shd w:val="clear" w:color="auto" w:fill="auto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55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75лв.</w:t>
            </w:r>
          </w:p>
        </w:tc>
        <w:tc>
          <w:tcPr>
            <w:tcW w:w="793" w:type="dxa"/>
            <w:shd w:val="clear" w:color="auto" w:fill="auto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55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69лв.</w:t>
            </w:r>
          </w:p>
        </w:tc>
        <w:tc>
          <w:tcPr>
            <w:tcW w:w="962" w:type="dxa"/>
            <w:shd w:val="clear" w:color="auto" w:fill="auto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55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64лв.</w:t>
            </w:r>
          </w:p>
        </w:tc>
        <w:tc>
          <w:tcPr>
            <w:tcW w:w="939" w:type="dxa"/>
            <w:shd w:val="clear" w:color="auto" w:fill="auto"/>
          </w:tcPr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B55F5" w:rsidRPr="006B55F5" w:rsidRDefault="006B55F5" w:rsidP="006B55F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55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60лв.</w:t>
            </w:r>
          </w:p>
        </w:tc>
      </w:tr>
    </w:tbl>
    <w:p w:rsidR="006B55F5" w:rsidRPr="006B55F5" w:rsidRDefault="006B55F5" w:rsidP="006B55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55F5" w:rsidRPr="006B55F5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55F5">
        <w:rPr>
          <w:rFonts w:ascii="Times New Roman" w:hAnsi="Times New Roman"/>
          <w:sz w:val="24"/>
          <w:szCs w:val="24"/>
        </w:rPr>
        <w:t>1.</w:t>
      </w:r>
      <w:r w:rsidRPr="006B55F5">
        <w:rPr>
          <w:rFonts w:ascii="Times New Roman" w:hAnsi="Times New Roman"/>
          <w:sz w:val="24"/>
          <w:szCs w:val="24"/>
          <w:lang w:val="en-US"/>
        </w:rPr>
        <w:t>2</w:t>
      </w:r>
      <w:r w:rsidRPr="006B55F5">
        <w:rPr>
          <w:rFonts w:ascii="Times New Roman" w:hAnsi="Times New Roman"/>
          <w:sz w:val="24"/>
          <w:szCs w:val="24"/>
        </w:rPr>
        <w:t>. За трайни насаждения /орехи,сливи и др./ - 5лв/бр. дърво и 40лв./дка.</w:t>
      </w:r>
    </w:p>
    <w:p w:rsidR="006B55F5" w:rsidRPr="006B55F5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55F5">
        <w:rPr>
          <w:rFonts w:ascii="Times New Roman" w:hAnsi="Times New Roman"/>
          <w:sz w:val="24"/>
          <w:szCs w:val="24"/>
        </w:rPr>
        <w:t>2. Наемна цена за трайни насаждения /лозя/, намиращи се извън регулацията на населените места – 35лв./дка.</w:t>
      </w:r>
    </w:p>
    <w:p w:rsidR="006B55F5" w:rsidRPr="006B55F5" w:rsidRDefault="006B55F5" w:rsidP="006B55F5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6B55F5">
        <w:rPr>
          <w:rFonts w:ascii="Times New Roman" w:hAnsi="Times New Roman"/>
          <w:b/>
          <w:sz w:val="24"/>
          <w:szCs w:val="24"/>
        </w:rPr>
        <w:t>І</w:t>
      </w:r>
      <w:r w:rsidRPr="006B55F5">
        <w:rPr>
          <w:rFonts w:ascii="Times New Roman" w:hAnsi="Times New Roman"/>
          <w:b/>
          <w:sz w:val="24"/>
          <w:szCs w:val="24"/>
          <w:lang w:val="en-US"/>
        </w:rPr>
        <w:t>ІІ.</w:t>
      </w:r>
      <w:r w:rsidRPr="006B55F5">
        <w:rPr>
          <w:rFonts w:ascii="Times New Roman" w:hAnsi="Times New Roman"/>
          <w:sz w:val="24"/>
          <w:szCs w:val="24"/>
        </w:rPr>
        <w:t xml:space="preserve"> Съгласно чл.52, ал.5, т.2 от ЗМСМА тридесет</w:t>
      </w:r>
      <w:r w:rsidRPr="006B55F5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B55F5">
        <w:rPr>
          <w:rFonts w:ascii="Times New Roman" w:hAnsi="Times New Roman"/>
          <w:sz w:val="24"/>
          <w:szCs w:val="24"/>
          <w:lang w:val="en"/>
        </w:rPr>
        <w:t>на</w:t>
      </w:r>
      <w:proofErr w:type="spellEnd"/>
      <w:r w:rsidRPr="006B55F5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B55F5">
        <w:rPr>
          <w:rFonts w:ascii="Times New Roman" w:hAnsi="Times New Roman"/>
          <w:sz w:val="24"/>
          <w:szCs w:val="24"/>
          <w:lang w:val="en"/>
        </w:rPr>
        <w:t>сто</w:t>
      </w:r>
      <w:proofErr w:type="spellEnd"/>
      <w:r w:rsidRPr="006B55F5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B55F5">
        <w:rPr>
          <w:rFonts w:ascii="Times New Roman" w:hAnsi="Times New Roman"/>
          <w:sz w:val="24"/>
          <w:szCs w:val="24"/>
          <w:lang w:val="en"/>
        </w:rPr>
        <w:t>от</w:t>
      </w:r>
      <w:proofErr w:type="spellEnd"/>
      <w:r w:rsidRPr="006B55F5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B55F5">
        <w:rPr>
          <w:rFonts w:ascii="Times New Roman" w:hAnsi="Times New Roman"/>
          <w:sz w:val="24"/>
          <w:szCs w:val="24"/>
          <w:lang w:val="en"/>
        </w:rPr>
        <w:t>постъпленията</w:t>
      </w:r>
      <w:proofErr w:type="spellEnd"/>
      <w:r w:rsidRPr="006B55F5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B55F5">
        <w:rPr>
          <w:rFonts w:ascii="Times New Roman" w:hAnsi="Times New Roman"/>
          <w:sz w:val="24"/>
          <w:szCs w:val="24"/>
          <w:lang w:val="en"/>
        </w:rPr>
        <w:t>от</w:t>
      </w:r>
      <w:proofErr w:type="spellEnd"/>
      <w:r w:rsidRPr="006B55F5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B55F5">
        <w:rPr>
          <w:rFonts w:ascii="Times New Roman" w:hAnsi="Times New Roman"/>
          <w:sz w:val="24"/>
          <w:szCs w:val="24"/>
          <w:lang w:val="en"/>
        </w:rPr>
        <w:t>наем</w:t>
      </w:r>
      <w:proofErr w:type="spellEnd"/>
      <w:r w:rsidRPr="006B55F5">
        <w:rPr>
          <w:rFonts w:ascii="Times New Roman" w:hAnsi="Times New Roman"/>
          <w:sz w:val="24"/>
          <w:szCs w:val="24"/>
        </w:rPr>
        <w:t xml:space="preserve"> на имотите по т.</w:t>
      </w:r>
      <w:r w:rsidRPr="006B55F5">
        <w:rPr>
          <w:rFonts w:ascii="Times New Roman" w:hAnsi="Times New Roman"/>
          <w:sz w:val="24"/>
          <w:szCs w:val="24"/>
          <w:lang w:val="en-US"/>
        </w:rPr>
        <w:t>I</w:t>
      </w:r>
      <w:r w:rsidRPr="006B55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5F5">
        <w:rPr>
          <w:rFonts w:ascii="Times New Roman" w:hAnsi="Times New Roman"/>
          <w:sz w:val="24"/>
          <w:szCs w:val="24"/>
          <w:lang w:val="en"/>
        </w:rPr>
        <w:t>да</w:t>
      </w:r>
      <w:proofErr w:type="spellEnd"/>
      <w:r w:rsidRPr="006B55F5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B55F5">
        <w:rPr>
          <w:rFonts w:ascii="Times New Roman" w:hAnsi="Times New Roman"/>
          <w:sz w:val="24"/>
          <w:szCs w:val="24"/>
          <w:lang w:val="en"/>
        </w:rPr>
        <w:t>се</w:t>
      </w:r>
      <w:proofErr w:type="spellEnd"/>
      <w:r w:rsidRPr="006B55F5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B55F5">
        <w:rPr>
          <w:rFonts w:ascii="Times New Roman" w:hAnsi="Times New Roman"/>
          <w:sz w:val="24"/>
          <w:szCs w:val="24"/>
          <w:lang w:val="en"/>
        </w:rPr>
        <w:t>използват</w:t>
      </w:r>
      <w:proofErr w:type="spellEnd"/>
      <w:r w:rsidRPr="006B55F5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B55F5">
        <w:rPr>
          <w:rFonts w:ascii="Times New Roman" w:hAnsi="Times New Roman"/>
          <w:sz w:val="24"/>
          <w:szCs w:val="24"/>
          <w:lang w:val="en"/>
        </w:rPr>
        <w:t>за</w:t>
      </w:r>
      <w:proofErr w:type="spellEnd"/>
      <w:r w:rsidRPr="006B55F5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B55F5">
        <w:rPr>
          <w:rFonts w:ascii="Times New Roman" w:hAnsi="Times New Roman"/>
          <w:sz w:val="24"/>
          <w:szCs w:val="24"/>
          <w:lang w:val="en"/>
        </w:rPr>
        <w:t>изпълнение</w:t>
      </w:r>
      <w:proofErr w:type="spellEnd"/>
      <w:r w:rsidRPr="006B55F5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B55F5">
        <w:rPr>
          <w:rFonts w:ascii="Times New Roman" w:hAnsi="Times New Roman"/>
          <w:sz w:val="24"/>
          <w:szCs w:val="24"/>
          <w:lang w:val="en"/>
        </w:rPr>
        <w:t>на</w:t>
      </w:r>
      <w:proofErr w:type="spellEnd"/>
      <w:r w:rsidRPr="006B55F5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B55F5">
        <w:rPr>
          <w:rFonts w:ascii="Times New Roman" w:hAnsi="Times New Roman"/>
          <w:sz w:val="24"/>
          <w:szCs w:val="24"/>
          <w:lang w:val="en"/>
        </w:rPr>
        <w:t>дейности</w:t>
      </w:r>
      <w:proofErr w:type="spellEnd"/>
      <w:r w:rsidRPr="006B55F5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B55F5">
        <w:rPr>
          <w:rFonts w:ascii="Times New Roman" w:hAnsi="Times New Roman"/>
          <w:sz w:val="24"/>
          <w:szCs w:val="24"/>
          <w:lang w:val="en"/>
        </w:rPr>
        <w:t>от</w:t>
      </w:r>
      <w:proofErr w:type="spellEnd"/>
      <w:r w:rsidRPr="006B55F5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B55F5">
        <w:rPr>
          <w:rFonts w:ascii="Times New Roman" w:hAnsi="Times New Roman"/>
          <w:sz w:val="24"/>
          <w:szCs w:val="24"/>
          <w:lang w:val="en"/>
        </w:rPr>
        <w:t>местно</w:t>
      </w:r>
      <w:proofErr w:type="spellEnd"/>
      <w:r w:rsidRPr="006B55F5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B55F5">
        <w:rPr>
          <w:rFonts w:ascii="Times New Roman" w:hAnsi="Times New Roman"/>
          <w:sz w:val="24"/>
          <w:szCs w:val="24"/>
          <w:lang w:val="en"/>
        </w:rPr>
        <w:t>значение</w:t>
      </w:r>
      <w:proofErr w:type="spellEnd"/>
      <w:r w:rsidRPr="006B55F5">
        <w:rPr>
          <w:rFonts w:ascii="Times New Roman" w:hAnsi="Times New Roman"/>
          <w:sz w:val="24"/>
          <w:szCs w:val="24"/>
          <w:lang w:val="en"/>
        </w:rPr>
        <w:t xml:space="preserve"> в </w:t>
      </w:r>
      <w:proofErr w:type="spellStart"/>
      <w:r w:rsidRPr="006B55F5">
        <w:rPr>
          <w:rFonts w:ascii="Times New Roman" w:hAnsi="Times New Roman"/>
          <w:sz w:val="24"/>
          <w:szCs w:val="24"/>
          <w:lang w:val="en"/>
        </w:rPr>
        <w:t>съответното</w:t>
      </w:r>
      <w:proofErr w:type="spellEnd"/>
      <w:r w:rsidRPr="006B55F5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B55F5">
        <w:rPr>
          <w:rFonts w:ascii="Times New Roman" w:hAnsi="Times New Roman"/>
          <w:sz w:val="24"/>
          <w:szCs w:val="24"/>
          <w:lang w:val="en"/>
        </w:rPr>
        <w:t>населено</w:t>
      </w:r>
      <w:proofErr w:type="spellEnd"/>
      <w:r w:rsidRPr="006B55F5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B55F5">
        <w:rPr>
          <w:rFonts w:ascii="Times New Roman" w:hAnsi="Times New Roman"/>
          <w:sz w:val="24"/>
          <w:szCs w:val="24"/>
          <w:lang w:val="en"/>
        </w:rPr>
        <w:t>място</w:t>
      </w:r>
      <w:proofErr w:type="spellEnd"/>
      <w:r w:rsidRPr="006B55F5">
        <w:rPr>
          <w:rFonts w:ascii="Times New Roman" w:hAnsi="Times New Roman"/>
          <w:sz w:val="24"/>
          <w:szCs w:val="24"/>
          <w:lang w:val="en"/>
        </w:rPr>
        <w:t>.</w:t>
      </w:r>
    </w:p>
    <w:p w:rsidR="006B55F5" w:rsidRPr="006B55F5" w:rsidRDefault="006B55F5" w:rsidP="006B55F5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6B55F5">
        <w:rPr>
          <w:rFonts w:ascii="Times New Roman" w:hAnsi="Times New Roman"/>
          <w:b/>
          <w:sz w:val="24"/>
          <w:szCs w:val="24"/>
          <w:lang w:val="en-US"/>
        </w:rPr>
        <w:t>IV.</w:t>
      </w:r>
      <w:r w:rsidRPr="006B55F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B55F5">
        <w:rPr>
          <w:rFonts w:ascii="Times New Roman" w:hAnsi="Times New Roman"/>
          <w:sz w:val="24"/>
          <w:szCs w:val="24"/>
        </w:rPr>
        <w:t>На основание чл.33, ал.4 от Наредба № 4 за реда за придобиване, управление и разпореждане с общинско имущество на Община Добричка, настоящото решение да се съобщи на населението с обявление, поставено на видно място в сградата на общината, в кметствата и населените места с кметски наместници.</w:t>
      </w:r>
    </w:p>
    <w:p w:rsidR="006B55F5" w:rsidRPr="006B55F5" w:rsidRDefault="006B55F5" w:rsidP="006B55F5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6B55F5">
        <w:rPr>
          <w:rFonts w:ascii="Times New Roman" w:hAnsi="Times New Roman"/>
          <w:b/>
          <w:sz w:val="24"/>
          <w:szCs w:val="24"/>
          <w:lang w:val="en-US"/>
        </w:rPr>
        <w:t>V.</w:t>
      </w:r>
      <w:r w:rsidRPr="006B55F5">
        <w:rPr>
          <w:rFonts w:ascii="Times New Roman" w:hAnsi="Times New Roman"/>
          <w:b/>
          <w:sz w:val="24"/>
          <w:szCs w:val="24"/>
        </w:rPr>
        <w:t xml:space="preserve"> </w:t>
      </w:r>
      <w:r w:rsidRPr="006B55F5">
        <w:rPr>
          <w:rFonts w:ascii="Times New Roman" w:hAnsi="Times New Roman"/>
          <w:sz w:val="24"/>
          <w:szCs w:val="24"/>
        </w:rPr>
        <w:t xml:space="preserve">Възлага на кмета на община Добричка </w:t>
      </w:r>
      <w:proofErr w:type="spellStart"/>
      <w:r w:rsidRPr="006B55F5">
        <w:rPr>
          <w:rFonts w:ascii="Times New Roman" w:hAnsi="Times New Roman"/>
          <w:sz w:val="24"/>
          <w:szCs w:val="24"/>
        </w:rPr>
        <w:t>последващите</w:t>
      </w:r>
      <w:proofErr w:type="spellEnd"/>
      <w:r w:rsidRPr="006B55F5">
        <w:rPr>
          <w:rFonts w:ascii="Times New Roman" w:hAnsi="Times New Roman"/>
          <w:sz w:val="24"/>
          <w:szCs w:val="24"/>
        </w:rPr>
        <w:t>, съгласно закона действия.</w:t>
      </w:r>
    </w:p>
    <w:p w:rsidR="006B55F5" w:rsidRPr="006B55F5" w:rsidRDefault="006B55F5" w:rsidP="006B55F5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</w:p>
    <w:p w:rsidR="006B55F5" w:rsidRPr="006B55F5" w:rsidRDefault="006B55F5" w:rsidP="006B55F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B55F5"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„въздържал се” – решението  се приема.</w:t>
      </w:r>
    </w:p>
    <w:p w:rsidR="006B55F5" w:rsidRPr="006B55F5" w:rsidRDefault="006B55F5" w:rsidP="006B55F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B55F5">
        <w:rPr>
          <w:rFonts w:ascii="Times New Roman" w:hAnsi="Times New Roman"/>
          <w:b/>
          <w:sz w:val="24"/>
          <w:szCs w:val="24"/>
        </w:rPr>
        <w:t xml:space="preserve">„За“- </w:t>
      </w:r>
      <w:r w:rsidRPr="006B55F5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6B55F5">
        <w:rPr>
          <w:rFonts w:ascii="Times New Roman" w:hAnsi="Times New Roman"/>
          <w:sz w:val="24"/>
          <w:szCs w:val="24"/>
        </w:rPr>
        <w:t>Балчева</w:t>
      </w:r>
      <w:proofErr w:type="spellEnd"/>
      <w:r w:rsidRPr="006B55F5">
        <w:rPr>
          <w:rFonts w:ascii="Times New Roman" w:hAnsi="Times New Roman"/>
          <w:sz w:val="24"/>
          <w:szCs w:val="24"/>
        </w:rPr>
        <w:t>, Павел Костадинов, Анифе Карани, Ярослава Василева, Теодора Иванова, Мария Янакиева</w:t>
      </w:r>
      <w:r w:rsidRPr="006B55F5">
        <w:rPr>
          <w:rFonts w:ascii="Times New Roman" w:hAnsi="Times New Roman"/>
          <w:b/>
          <w:sz w:val="24"/>
          <w:szCs w:val="24"/>
        </w:rPr>
        <w:t xml:space="preserve">, </w:t>
      </w:r>
      <w:r w:rsidRPr="006B55F5">
        <w:rPr>
          <w:rFonts w:ascii="Times New Roman" w:hAnsi="Times New Roman"/>
          <w:sz w:val="24"/>
          <w:szCs w:val="24"/>
        </w:rPr>
        <w:t xml:space="preserve">д-р Ердинч Хаджиев, </w:t>
      </w:r>
      <w:proofErr w:type="spellStart"/>
      <w:r w:rsidRPr="006B55F5">
        <w:rPr>
          <w:rFonts w:ascii="Times New Roman" w:hAnsi="Times New Roman"/>
          <w:sz w:val="24"/>
          <w:szCs w:val="24"/>
        </w:rPr>
        <w:t>Илдъз</w:t>
      </w:r>
      <w:proofErr w:type="spellEnd"/>
      <w:r w:rsidRPr="006B55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5F5">
        <w:rPr>
          <w:rFonts w:ascii="Times New Roman" w:hAnsi="Times New Roman"/>
          <w:sz w:val="24"/>
          <w:szCs w:val="24"/>
        </w:rPr>
        <w:t>Юнус</w:t>
      </w:r>
      <w:proofErr w:type="spellEnd"/>
      <w:r w:rsidRPr="006B55F5">
        <w:rPr>
          <w:rFonts w:ascii="Times New Roman" w:hAnsi="Times New Roman"/>
          <w:sz w:val="24"/>
          <w:szCs w:val="24"/>
        </w:rPr>
        <w:t>,</w:t>
      </w:r>
      <w:r w:rsidRPr="006B55F5">
        <w:rPr>
          <w:rFonts w:ascii="Times New Roman" w:hAnsi="Times New Roman"/>
          <w:b/>
          <w:sz w:val="24"/>
          <w:szCs w:val="24"/>
        </w:rPr>
        <w:t xml:space="preserve">  </w:t>
      </w:r>
      <w:r w:rsidRPr="006B55F5">
        <w:rPr>
          <w:rFonts w:ascii="Times New Roman" w:hAnsi="Times New Roman"/>
          <w:sz w:val="24"/>
          <w:szCs w:val="24"/>
        </w:rPr>
        <w:t xml:space="preserve">Пламен Петров, Сибел Осман, </w:t>
      </w:r>
      <w:proofErr w:type="spellStart"/>
      <w:r w:rsidRPr="006B55F5">
        <w:rPr>
          <w:rFonts w:ascii="Times New Roman" w:hAnsi="Times New Roman"/>
          <w:sz w:val="24"/>
          <w:szCs w:val="24"/>
        </w:rPr>
        <w:t>Икбал</w:t>
      </w:r>
      <w:proofErr w:type="spellEnd"/>
      <w:r w:rsidRPr="006B55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5F5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6B55F5">
        <w:rPr>
          <w:rFonts w:ascii="Times New Roman" w:hAnsi="Times New Roman"/>
          <w:sz w:val="24"/>
          <w:szCs w:val="24"/>
        </w:rPr>
        <w:t>, Пламен Тодоров, Тихомир Колев, Стефан Димов</w:t>
      </w:r>
      <w:r w:rsidRPr="006B55F5">
        <w:rPr>
          <w:rFonts w:ascii="Times New Roman" w:hAnsi="Times New Roman"/>
          <w:b/>
          <w:sz w:val="24"/>
          <w:szCs w:val="24"/>
        </w:rPr>
        <w:t xml:space="preserve">, </w:t>
      </w:r>
      <w:r w:rsidRPr="006B55F5">
        <w:rPr>
          <w:rFonts w:ascii="Times New Roman" w:hAnsi="Times New Roman"/>
          <w:sz w:val="24"/>
          <w:szCs w:val="24"/>
        </w:rPr>
        <w:t xml:space="preserve">Петко Игнатов, инж. Диана </w:t>
      </w:r>
      <w:proofErr w:type="spellStart"/>
      <w:r w:rsidRPr="006B55F5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6B55F5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6B55F5" w:rsidRPr="006B55F5" w:rsidRDefault="006B55F5" w:rsidP="006B55F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</w:rPr>
      </w:pPr>
    </w:p>
    <w:p w:rsidR="006B55F5" w:rsidRPr="006B55F5" w:rsidRDefault="006B55F5" w:rsidP="006B55F5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B55F5">
        <w:rPr>
          <w:rFonts w:ascii="Times New Roman" w:hAnsi="Times New Roman"/>
          <w:b/>
          <w:sz w:val="24"/>
          <w:szCs w:val="24"/>
          <w:u w:val="single"/>
        </w:rPr>
        <w:t>ОТНОСНО: Актуализация на Годишната Програма за управление и разпореждане с общинско имущество за 2025 г. и отдаване под наем на земеделски земи от ОПФ и имоти в границите на населените места</w:t>
      </w:r>
    </w:p>
    <w:p w:rsidR="006B55F5" w:rsidRPr="00B31186" w:rsidRDefault="006B55F5" w:rsidP="006B55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1186">
        <w:rPr>
          <w:rFonts w:ascii="Times New Roman" w:hAnsi="Times New Roman"/>
          <w:b/>
          <w:sz w:val="24"/>
          <w:szCs w:val="24"/>
        </w:rPr>
        <w:t>Внася:</w:t>
      </w:r>
      <w:r w:rsidRPr="00B31186">
        <w:rPr>
          <w:rFonts w:ascii="Times New Roman" w:hAnsi="Times New Roman"/>
          <w:sz w:val="24"/>
          <w:szCs w:val="24"/>
        </w:rPr>
        <w:t xml:space="preserve"> Соня Георгиева</w:t>
      </w:r>
    </w:p>
    <w:p w:rsidR="006B55F5" w:rsidRPr="00E15489" w:rsidRDefault="00E15489" w:rsidP="006B55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Кмет на Община Добричка</w:t>
      </w:r>
    </w:p>
    <w:p w:rsidR="006B55F5" w:rsidRDefault="006B55F5" w:rsidP="006B55F5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  <w:r w:rsidRPr="00377734">
        <w:rPr>
          <w:rFonts w:ascii="Times New Roman" w:eastAsia="Arial" w:hAnsi="Times New Roman" w:cs="Arial"/>
          <w:b/>
          <w:sz w:val="24"/>
          <w:szCs w:val="24"/>
        </w:rPr>
        <w:t>РЕШЕНИЕ</w:t>
      </w:r>
      <w:r>
        <w:rPr>
          <w:rFonts w:ascii="Times New Roman" w:eastAsia="Arial" w:hAnsi="Times New Roman" w:cs="Arial"/>
          <w:b/>
          <w:sz w:val="24"/>
          <w:szCs w:val="24"/>
        </w:rPr>
        <w:t xml:space="preserve"> 295:</w:t>
      </w:r>
    </w:p>
    <w:p w:rsidR="006B55F5" w:rsidRDefault="006B55F5" w:rsidP="006B55F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</w:rPr>
      </w:pPr>
    </w:p>
    <w:p w:rsidR="006B55F5" w:rsidRPr="005A1C83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5A1C83">
        <w:rPr>
          <w:rFonts w:ascii="Times New Roman" w:hAnsi="Times New Roman"/>
          <w:noProof/>
          <w:sz w:val="24"/>
          <w:szCs w:val="24"/>
        </w:rPr>
        <w:t xml:space="preserve">I. На основание чл. 21, ал. 1, т. 8 от </w:t>
      </w:r>
      <w:r w:rsidRPr="005A1C83">
        <w:rPr>
          <w:rFonts w:ascii="Times New Roman" w:hAnsi="Times New Roman"/>
          <w:noProof/>
          <w:color w:val="000000"/>
          <w:sz w:val="24"/>
          <w:szCs w:val="24"/>
        </w:rPr>
        <w:t>Законa за местното самоуправление и местната администрация</w:t>
      </w:r>
      <w:r w:rsidRPr="005A1C83">
        <w:rPr>
          <w:rFonts w:ascii="Times New Roman" w:hAnsi="Times New Roman"/>
          <w:noProof/>
          <w:sz w:val="24"/>
          <w:szCs w:val="24"/>
        </w:rPr>
        <w:t xml:space="preserve">, чл. 8, ал. 9 от Закона за общинската собственост, във връзка с чл. 5, ал. 1 от Наредба № 4 за реда за придобиване, управление и разпореждане с общинското имущество на Добрички общински съвет, Добрички общински съвет дава съгласие да бъде актуализирана Програмата за управление и разпореждане с имотите – общинска собственост за 2025г., приета с Решение № 283/29.01.2025г., както следва: </w:t>
      </w:r>
    </w:p>
    <w:p w:rsidR="006B55F5" w:rsidRPr="005A1C83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5A1C83">
        <w:rPr>
          <w:rFonts w:ascii="Times New Roman" w:hAnsi="Times New Roman"/>
          <w:noProof/>
          <w:sz w:val="24"/>
          <w:szCs w:val="24"/>
        </w:rPr>
        <w:t xml:space="preserve">В т.1.1 „Имоти – Земеделски земи за отдаване под наем за срок от 5 /пет/ стопански години“ </w:t>
      </w:r>
      <w:r w:rsidRPr="005A1C83">
        <w:rPr>
          <w:rFonts w:ascii="Times New Roman" w:hAnsi="Times New Roman"/>
          <w:sz w:val="24"/>
          <w:szCs w:val="24"/>
        </w:rPr>
        <w:t>:</w:t>
      </w:r>
      <w:r w:rsidRPr="005A1C83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tbl>
      <w:tblPr>
        <w:tblW w:w="93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"/>
        <w:gridCol w:w="3170"/>
        <w:gridCol w:w="1845"/>
        <w:gridCol w:w="1844"/>
        <w:gridCol w:w="894"/>
        <w:gridCol w:w="1019"/>
      </w:tblGrid>
      <w:tr w:rsidR="006B55F5" w:rsidRPr="005A1C83" w:rsidTr="003D239F">
        <w:trPr>
          <w:trHeight w:val="857"/>
        </w:trPr>
        <w:tc>
          <w:tcPr>
            <w:tcW w:w="536" w:type="dxa"/>
            <w:shd w:val="clear" w:color="000000" w:fill="FFFFFF"/>
            <w:vAlign w:val="center"/>
            <w:hideMark/>
          </w:tcPr>
          <w:p w:rsidR="006B55F5" w:rsidRPr="005A1C83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3170" w:type="dxa"/>
            <w:shd w:val="clear" w:color="000000" w:fill="FFFFFF"/>
            <w:vAlign w:val="center"/>
            <w:hideMark/>
          </w:tcPr>
          <w:p w:rsidR="006B55F5" w:rsidRPr="005A1C83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Населено място</w:t>
            </w:r>
          </w:p>
        </w:tc>
        <w:tc>
          <w:tcPr>
            <w:tcW w:w="1845" w:type="dxa"/>
            <w:shd w:val="clear" w:color="000000" w:fill="FFFFFF"/>
            <w:vAlign w:val="center"/>
            <w:hideMark/>
          </w:tcPr>
          <w:p w:rsidR="006B55F5" w:rsidRPr="005A1C83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Поземлен имот с идентификатор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6B55F5" w:rsidRPr="005A1C83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Начин на трайно ползване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6B55F5" w:rsidRPr="005A1C83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:rsidR="006B55F5" w:rsidRPr="005A1C83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Площ   /дка/</w:t>
            </w:r>
          </w:p>
        </w:tc>
      </w:tr>
      <w:tr w:rsidR="006B55F5" w:rsidRPr="005A1C83" w:rsidTr="003D239F">
        <w:trPr>
          <w:trHeight w:val="301"/>
        </w:trPr>
        <w:tc>
          <w:tcPr>
            <w:tcW w:w="536" w:type="dxa"/>
            <w:shd w:val="clear" w:color="000000" w:fill="FFFFFF"/>
            <w:vAlign w:val="center"/>
            <w:hideMark/>
          </w:tcPr>
          <w:p w:rsidR="006B55F5" w:rsidRPr="005A1C83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70" w:type="dxa"/>
            <w:shd w:val="clear" w:color="000000" w:fill="FFFFFF"/>
            <w:vAlign w:val="center"/>
            <w:hideMark/>
          </w:tcPr>
          <w:p w:rsidR="006B55F5" w:rsidRPr="005A1C83" w:rsidRDefault="006B55F5" w:rsidP="003D239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A1C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Фелд</w:t>
            </w:r>
            <w:proofErr w:type="spellEnd"/>
            <w:r w:rsidRPr="005A1C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.Денково</w:t>
            </w:r>
          </w:p>
        </w:tc>
        <w:tc>
          <w:tcPr>
            <w:tcW w:w="1845" w:type="dxa"/>
            <w:shd w:val="clear" w:color="000000" w:fill="FFFFFF"/>
            <w:hideMark/>
          </w:tcPr>
          <w:p w:rsidR="006B55F5" w:rsidRPr="005A1C83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sz w:val="24"/>
                <w:szCs w:val="24"/>
              </w:rPr>
              <w:t>76064.2.71</w:t>
            </w:r>
          </w:p>
        </w:tc>
        <w:tc>
          <w:tcPr>
            <w:tcW w:w="1844" w:type="dxa"/>
            <w:shd w:val="clear" w:color="000000" w:fill="FFFFFF"/>
            <w:hideMark/>
          </w:tcPr>
          <w:p w:rsidR="006B55F5" w:rsidRPr="005A1C83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hideMark/>
          </w:tcPr>
          <w:p w:rsidR="006B55F5" w:rsidRPr="005A1C83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hideMark/>
          </w:tcPr>
          <w:p w:rsidR="006B55F5" w:rsidRPr="005A1C83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sz w:val="24"/>
                <w:szCs w:val="24"/>
              </w:rPr>
              <w:t>3,148</w:t>
            </w:r>
          </w:p>
        </w:tc>
      </w:tr>
      <w:tr w:rsidR="006B55F5" w:rsidRPr="005A1C83" w:rsidTr="003D239F">
        <w:trPr>
          <w:trHeight w:val="301"/>
        </w:trPr>
        <w:tc>
          <w:tcPr>
            <w:tcW w:w="536" w:type="dxa"/>
            <w:shd w:val="clear" w:color="000000" w:fill="FFFFFF"/>
            <w:vAlign w:val="center"/>
          </w:tcPr>
          <w:p w:rsidR="006B55F5" w:rsidRPr="005A1C83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000000" w:fill="FFFFFF"/>
            <w:vAlign w:val="center"/>
          </w:tcPr>
          <w:p w:rsidR="006B55F5" w:rsidRPr="005A1C83" w:rsidRDefault="006B55F5" w:rsidP="003D239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shd w:val="clear" w:color="000000" w:fill="FFFFFF"/>
          </w:tcPr>
          <w:p w:rsidR="006B55F5" w:rsidRPr="005A1C83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sz w:val="24"/>
                <w:szCs w:val="24"/>
              </w:rPr>
              <w:t>76064.104.53</w:t>
            </w:r>
          </w:p>
        </w:tc>
        <w:tc>
          <w:tcPr>
            <w:tcW w:w="1844" w:type="dxa"/>
            <w:shd w:val="clear" w:color="000000" w:fill="FFFFFF"/>
          </w:tcPr>
          <w:p w:rsidR="006B55F5" w:rsidRPr="005A1C83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</w:tcPr>
          <w:p w:rsidR="006B55F5" w:rsidRPr="005A1C83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</w:tcPr>
          <w:p w:rsidR="006B55F5" w:rsidRPr="005A1C83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sz w:val="24"/>
                <w:szCs w:val="24"/>
              </w:rPr>
              <w:t>3,185</w:t>
            </w:r>
          </w:p>
        </w:tc>
      </w:tr>
      <w:tr w:rsidR="006B55F5" w:rsidRPr="005A1C83" w:rsidTr="003D239F">
        <w:trPr>
          <w:trHeight w:val="301"/>
        </w:trPr>
        <w:tc>
          <w:tcPr>
            <w:tcW w:w="536" w:type="dxa"/>
            <w:shd w:val="clear" w:color="000000" w:fill="FFFFFF"/>
            <w:vAlign w:val="center"/>
          </w:tcPr>
          <w:p w:rsidR="006B55F5" w:rsidRPr="005A1C83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000000" w:fill="FFFFFF"/>
            <w:vAlign w:val="center"/>
          </w:tcPr>
          <w:p w:rsidR="006B55F5" w:rsidRPr="005A1C83" w:rsidRDefault="006B55F5" w:rsidP="003D239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shd w:val="clear" w:color="000000" w:fill="FFFFFF"/>
          </w:tcPr>
          <w:p w:rsidR="006B55F5" w:rsidRPr="005A1C83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sz w:val="24"/>
                <w:szCs w:val="24"/>
              </w:rPr>
              <w:t>76064.104.57</w:t>
            </w:r>
          </w:p>
        </w:tc>
        <w:tc>
          <w:tcPr>
            <w:tcW w:w="1844" w:type="dxa"/>
            <w:shd w:val="clear" w:color="000000" w:fill="FFFFFF"/>
          </w:tcPr>
          <w:p w:rsidR="006B55F5" w:rsidRPr="005A1C83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</w:tcPr>
          <w:p w:rsidR="006B55F5" w:rsidRPr="005A1C83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</w:tcPr>
          <w:p w:rsidR="006B55F5" w:rsidRPr="005A1C83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sz w:val="24"/>
                <w:szCs w:val="24"/>
              </w:rPr>
              <w:t>6,165</w:t>
            </w:r>
          </w:p>
        </w:tc>
      </w:tr>
      <w:tr w:rsidR="006B55F5" w:rsidRPr="005A1C83" w:rsidTr="003D239F">
        <w:trPr>
          <w:trHeight w:val="301"/>
        </w:trPr>
        <w:tc>
          <w:tcPr>
            <w:tcW w:w="536" w:type="dxa"/>
            <w:shd w:val="clear" w:color="000000" w:fill="FFFFFF"/>
            <w:vAlign w:val="center"/>
          </w:tcPr>
          <w:p w:rsidR="006B55F5" w:rsidRPr="005A1C83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000000" w:fill="FFFFFF"/>
            <w:vAlign w:val="center"/>
          </w:tcPr>
          <w:p w:rsidR="006B55F5" w:rsidRPr="005A1C83" w:rsidRDefault="006B55F5" w:rsidP="003D239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shd w:val="clear" w:color="000000" w:fill="FFFFFF"/>
          </w:tcPr>
          <w:p w:rsidR="006B55F5" w:rsidRPr="005A1C83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sz w:val="24"/>
                <w:szCs w:val="24"/>
              </w:rPr>
              <w:t>76064.2.276</w:t>
            </w:r>
          </w:p>
        </w:tc>
        <w:tc>
          <w:tcPr>
            <w:tcW w:w="1844" w:type="dxa"/>
            <w:shd w:val="clear" w:color="000000" w:fill="FFFFFF"/>
          </w:tcPr>
          <w:p w:rsidR="006B55F5" w:rsidRPr="005A1C83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sz w:val="24"/>
                <w:szCs w:val="24"/>
              </w:rPr>
              <w:t>др.вид нива</w:t>
            </w:r>
          </w:p>
        </w:tc>
        <w:tc>
          <w:tcPr>
            <w:tcW w:w="894" w:type="dxa"/>
            <w:shd w:val="clear" w:color="000000" w:fill="FFFFFF"/>
          </w:tcPr>
          <w:p w:rsidR="006B55F5" w:rsidRPr="005A1C83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</w:tcPr>
          <w:p w:rsidR="006B55F5" w:rsidRPr="005A1C83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sz w:val="24"/>
                <w:szCs w:val="24"/>
              </w:rPr>
              <w:t>3,190</w:t>
            </w:r>
          </w:p>
        </w:tc>
      </w:tr>
    </w:tbl>
    <w:p w:rsidR="006B55F5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5A1C83">
        <w:rPr>
          <w:rFonts w:ascii="Times New Roman" w:hAnsi="Times New Roman"/>
          <w:noProof/>
          <w:sz w:val="24"/>
          <w:szCs w:val="24"/>
        </w:rPr>
        <w:t xml:space="preserve">Очакваният приход е в размер на 1 255.04 лв. /хиляда двеста петдесет и пет лева  и 04 ст./, определен съгласно Приложение № 1, т. </w:t>
      </w:r>
      <w:r w:rsidRPr="005A1C83">
        <w:rPr>
          <w:rFonts w:ascii="Times New Roman" w:hAnsi="Times New Roman"/>
          <w:noProof/>
          <w:sz w:val="24"/>
          <w:szCs w:val="24"/>
          <w:lang w:val="en-US"/>
        </w:rPr>
        <w:t>III</w:t>
      </w:r>
      <w:r w:rsidRPr="005A1C83">
        <w:rPr>
          <w:rFonts w:ascii="Times New Roman" w:hAnsi="Times New Roman"/>
          <w:noProof/>
          <w:sz w:val="24"/>
          <w:szCs w:val="24"/>
        </w:rPr>
        <w:t xml:space="preserve"> от Наредба № 4 за реда за придобиване, управление и разпореждане с общинското имущество на Добрички общински съвет.</w:t>
      </w:r>
    </w:p>
    <w:p w:rsidR="00360240" w:rsidRPr="005A1C83" w:rsidRDefault="00360240" w:rsidP="006B55F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</w:p>
    <w:p w:rsidR="006B55F5" w:rsidRPr="005A1C83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5A1C83">
        <w:rPr>
          <w:rFonts w:ascii="Times New Roman" w:hAnsi="Times New Roman"/>
          <w:noProof/>
          <w:sz w:val="24"/>
          <w:szCs w:val="24"/>
        </w:rPr>
        <w:lastRenderedPageBreak/>
        <w:t>На основание чл. 8, ал. 10 от Закона за общинската собственост, настоящото решение да се публикува на интернет страницата на общината и на информационното табло в сградата на община Добричка в 14 /четиринадесет/ дневен срок от приемането на решението.</w:t>
      </w:r>
    </w:p>
    <w:p w:rsidR="006B55F5" w:rsidRPr="00E15489" w:rsidRDefault="006B55F5" w:rsidP="00E15489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5A1C83">
        <w:rPr>
          <w:rFonts w:ascii="Times New Roman" w:hAnsi="Times New Roman"/>
          <w:noProof/>
          <w:sz w:val="24"/>
          <w:szCs w:val="24"/>
        </w:rPr>
        <w:t xml:space="preserve">II. На основание чл. 21, ал. 1, т. 8 от </w:t>
      </w:r>
      <w:r w:rsidRPr="005A1C83">
        <w:rPr>
          <w:rFonts w:ascii="Times New Roman" w:hAnsi="Times New Roman"/>
          <w:noProof/>
          <w:color w:val="000000"/>
          <w:sz w:val="24"/>
          <w:szCs w:val="24"/>
        </w:rPr>
        <w:t>Законa за местното самоуправление и местната администрация</w:t>
      </w:r>
      <w:r w:rsidRPr="005A1C83">
        <w:rPr>
          <w:rFonts w:ascii="Times New Roman" w:hAnsi="Times New Roman"/>
          <w:noProof/>
          <w:sz w:val="24"/>
          <w:szCs w:val="24"/>
        </w:rPr>
        <w:t>, чл. 33, ал. 1, ал. 2 и ал. 3 от Наредба № 4 за реда за придобиване, управление и разпореждане с общинското имущество на Добрички общински съвет, Добрички общински съвет определя за отдаване под наем чрез публичен търг с тайно наддаване, проведен по реда и условията на Наредба № 4, за срок от 5 /пет/ години, както следва:</w:t>
      </w:r>
      <w:r w:rsidR="00E1548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tbl>
      <w:tblPr>
        <w:tblW w:w="93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"/>
        <w:gridCol w:w="3170"/>
        <w:gridCol w:w="1845"/>
        <w:gridCol w:w="1844"/>
        <w:gridCol w:w="894"/>
        <w:gridCol w:w="1019"/>
      </w:tblGrid>
      <w:tr w:rsidR="006B55F5" w:rsidRPr="005A1C83" w:rsidTr="003D239F">
        <w:trPr>
          <w:trHeight w:val="857"/>
        </w:trPr>
        <w:tc>
          <w:tcPr>
            <w:tcW w:w="536" w:type="dxa"/>
            <w:shd w:val="clear" w:color="000000" w:fill="FFFFFF"/>
            <w:vAlign w:val="center"/>
            <w:hideMark/>
          </w:tcPr>
          <w:p w:rsidR="006B55F5" w:rsidRPr="005A1C83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3170" w:type="dxa"/>
            <w:shd w:val="clear" w:color="000000" w:fill="FFFFFF"/>
            <w:vAlign w:val="center"/>
            <w:hideMark/>
          </w:tcPr>
          <w:p w:rsidR="006B55F5" w:rsidRPr="005A1C83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Населено място</w:t>
            </w:r>
          </w:p>
        </w:tc>
        <w:tc>
          <w:tcPr>
            <w:tcW w:w="1845" w:type="dxa"/>
            <w:shd w:val="clear" w:color="000000" w:fill="FFFFFF"/>
            <w:vAlign w:val="center"/>
            <w:hideMark/>
          </w:tcPr>
          <w:p w:rsidR="006B55F5" w:rsidRPr="005A1C83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Поземлен имот с идентификатор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6B55F5" w:rsidRPr="005A1C83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Начин на трайно ползване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:rsidR="006B55F5" w:rsidRPr="005A1C83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1019" w:type="dxa"/>
            <w:shd w:val="clear" w:color="000000" w:fill="FFFFFF"/>
            <w:vAlign w:val="center"/>
            <w:hideMark/>
          </w:tcPr>
          <w:p w:rsidR="006B55F5" w:rsidRPr="005A1C83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Площ   /дка/</w:t>
            </w:r>
          </w:p>
        </w:tc>
      </w:tr>
      <w:tr w:rsidR="006B55F5" w:rsidRPr="005A1C83" w:rsidTr="003D239F">
        <w:trPr>
          <w:trHeight w:val="301"/>
        </w:trPr>
        <w:tc>
          <w:tcPr>
            <w:tcW w:w="536" w:type="dxa"/>
            <w:shd w:val="clear" w:color="000000" w:fill="FFFFFF"/>
            <w:vAlign w:val="center"/>
            <w:hideMark/>
          </w:tcPr>
          <w:p w:rsidR="006B55F5" w:rsidRPr="005A1C83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70" w:type="dxa"/>
            <w:shd w:val="clear" w:color="000000" w:fill="FFFFFF"/>
            <w:vAlign w:val="center"/>
            <w:hideMark/>
          </w:tcPr>
          <w:p w:rsidR="006B55F5" w:rsidRPr="005A1C83" w:rsidRDefault="006B55F5" w:rsidP="003D239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A1C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Фелд</w:t>
            </w:r>
            <w:proofErr w:type="spellEnd"/>
            <w:r w:rsidRPr="005A1C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.Денково</w:t>
            </w:r>
          </w:p>
        </w:tc>
        <w:tc>
          <w:tcPr>
            <w:tcW w:w="1845" w:type="dxa"/>
            <w:shd w:val="clear" w:color="000000" w:fill="FFFFFF"/>
            <w:hideMark/>
          </w:tcPr>
          <w:p w:rsidR="006B55F5" w:rsidRPr="005A1C83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sz w:val="24"/>
                <w:szCs w:val="24"/>
              </w:rPr>
              <w:t>76064.2.71</w:t>
            </w:r>
          </w:p>
        </w:tc>
        <w:tc>
          <w:tcPr>
            <w:tcW w:w="1844" w:type="dxa"/>
            <w:shd w:val="clear" w:color="000000" w:fill="FFFFFF"/>
            <w:hideMark/>
          </w:tcPr>
          <w:p w:rsidR="006B55F5" w:rsidRPr="005A1C83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  <w:hideMark/>
          </w:tcPr>
          <w:p w:rsidR="006B55F5" w:rsidRPr="005A1C83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  <w:hideMark/>
          </w:tcPr>
          <w:p w:rsidR="006B55F5" w:rsidRPr="005A1C83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sz w:val="24"/>
                <w:szCs w:val="24"/>
              </w:rPr>
              <w:t>3,148</w:t>
            </w:r>
          </w:p>
        </w:tc>
      </w:tr>
      <w:tr w:rsidR="006B55F5" w:rsidRPr="005A1C83" w:rsidTr="003D239F">
        <w:trPr>
          <w:trHeight w:val="301"/>
        </w:trPr>
        <w:tc>
          <w:tcPr>
            <w:tcW w:w="536" w:type="dxa"/>
            <w:shd w:val="clear" w:color="000000" w:fill="FFFFFF"/>
            <w:vAlign w:val="center"/>
          </w:tcPr>
          <w:p w:rsidR="006B55F5" w:rsidRPr="005A1C83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000000" w:fill="FFFFFF"/>
            <w:vAlign w:val="center"/>
          </w:tcPr>
          <w:p w:rsidR="006B55F5" w:rsidRPr="005A1C83" w:rsidRDefault="006B55F5" w:rsidP="003D239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shd w:val="clear" w:color="000000" w:fill="FFFFFF"/>
          </w:tcPr>
          <w:p w:rsidR="006B55F5" w:rsidRPr="005A1C83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sz w:val="24"/>
                <w:szCs w:val="24"/>
              </w:rPr>
              <w:t>76064.104.53</w:t>
            </w:r>
          </w:p>
        </w:tc>
        <w:tc>
          <w:tcPr>
            <w:tcW w:w="1844" w:type="dxa"/>
            <w:shd w:val="clear" w:color="000000" w:fill="FFFFFF"/>
          </w:tcPr>
          <w:p w:rsidR="006B55F5" w:rsidRPr="005A1C83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</w:tcPr>
          <w:p w:rsidR="006B55F5" w:rsidRPr="005A1C83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</w:tcPr>
          <w:p w:rsidR="006B55F5" w:rsidRPr="005A1C83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sz w:val="24"/>
                <w:szCs w:val="24"/>
              </w:rPr>
              <w:t>3,185</w:t>
            </w:r>
          </w:p>
        </w:tc>
      </w:tr>
      <w:tr w:rsidR="006B55F5" w:rsidRPr="005A1C83" w:rsidTr="003D239F">
        <w:trPr>
          <w:trHeight w:val="301"/>
        </w:trPr>
        <w:tc>
          <w:tcPr>
            <w:tcW w:w="536" w:type="dxa"/>
            <w:shd w:val="clear" w:color="000000" w:fill="FFFFFF"/>
            <w:vAlign w:val="center"/>
          </w:tcPr>
          <w:p w:rsidR="006B55F5" w:rsidRPr="005A1C83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000000" w:fill="FFFFFF"/>
            <w:vAlign w:val="center"/>
          </w:tcPr>
          <w:p w:rsidR="006B55F5" w:rsidRPr="005A1C83" w:rsidRDefault="006B55F5" w:rsidP="003D239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shd w:val="clear" w:color="000000" w:fill="FFFFFF"/>
          </w:tcPr>
          <w:p w:rsidR="006B55F5" w:rsidRPr="005A1C83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sz w:val="24"/>
                <w:szCs w:val="24"/>
              </w:rPr>
              <w:t>76064.104.57</w:t>
            </w:r>
          </w:p>
        </w:tc>
        <w:tc>
          <w:tcPr>
            <w:tcW w:w="1844" w:type="dxa"/>
            <w:shd w:val="clear" w:color="000000" w:fill="FFFFFF"/>
          </w:tcPr>
          <w:p w:rsidR="006B55F5" w:rsidRPr="005A1C83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sz w:val="24"/>
                <w:szCs w:val="24"/>
              </w:rPr>
              <w:t>др. вид нива</w:t>
            </w:r>
          </w:p>
        </w:tc>
        <w:tc>
          <w:tcPr>
            <w:tcW w:w="894" w:type="dxa"/>
            <w:shd w:val="clear" w:color="000000" w:fill="FFFFFF"/>
          </w:tcPr>
          <w:p w:rsidR="006B55F5" w:rsidRPr="005A1C83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</w:tcPr>
          <w:p w:rsidR="006B55F5" w:rsidRPr="005A1C83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sz w:val="24"/>
                <w:szCs w:val="24"/>
              </w:rPr>
              <w:t>6,165</w:t>
            </w:r>
          </w:p>
        </w:tc>
      </w:tr>
      <w:tr w:rsidR="006B55F5" w:rsidRPr="005A1C83" w:rsidTr="003D239F">
        <w:trPr>
          <w:trHeight w:val="301"/>
        </w:trPr>
        <w:tc>
          <w:tcPr>
            <w:tcW w:w="536" w:type="dxa"/>
            <w:shd w:val="clear" w:color="000000" w:fill="FFFFFF"/>
            <w:vAlign w:val="center"/>
          </w:tcPr>
          <w:p w:rsidR="006B55F5" w:rsidRPr="005A1C83" w:rsidRDefault="006B55F5" w:rsidP="003D2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000000" w:fill="FFFFFF"/>
            <w:vAlign w:val="center"/>
          </w:tcPr>
          <w:p w:rsidR="006B55F5" w:rsidRPr="005A1C83" w:rsidRDefault="006B55F5" w:rsidP="003D239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shd w:val="clear" w:color="000000" w:fill="FFFFFF"/>
          </w:tcPr>
          <w:p w:rsidR="006B55F5" w:rsidRPr="005A1C83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sz w:val="24"/>
                <w:szCs w:val="24"/>
              </w:rPr>
              <w:t>76064.2.276</w:t>
            </w:r>
          </w:p>
        </w:tc>
        <w:tc>
          <w:tcPr>
            <w:tcW w:w="1844" w:type="dxa"/>
            <w:shd w:val="clear" w:color="000000" w:fill="FFFFFF"/>
          </w:tcPr>
          <w:p w:rsidR="006B55F5" w:rsidRPr="005A1C83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sz w:val="24"/>
                <w:szCs w:val="24"/>
              </w:rPr>
              <w:t>др.вид нива</w:t>
            </w:r>
          </w:p>
        </w:tc>
        <w:tc>
          <w:tcPr>
            <w:tcW w:w="894" w:type="dxa"/>
            <w:shd w:val="clear" w:color="000000" w:fill="FFFFFF"/>
          </w:tcPr>
          <w:p w:rsidR="006B55F5" w:rsidRPr="005A1C83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9" w:type="dxa"/>
            <w:shd w:val="clear" w:color="000000" w:fill="FFFFFF"/>
          </w:tcPr>
          <w:p w:rsidR="006B55F5" w:rsidRPr="005A1C83" w:rsidRDefault="006B55F5" w:rsidP="003D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C83">
              <w:rPr>
                <w:rFonts w:ascii="Times New Roman" w:hAnsi="Times New Roman"/>
                <w:sz w:val="24"/>
                <w:szCs w:val="24"/>
              </w:rPr>
              <w:t>3,190</w:t>
            </w:r>
          </w:p>
        </w:tc>
      </w:tr>
    </w:tbl>
    <w:p w:rsidR="006B55F5" w:rsidRPr="005A1C83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5A1C83">
        <w:rPr>
          <w:rFonts w:ascii="Times New Roman" w:hAnsi="Times New Roman"/>
          <w:noProof/>
          <w:sz w:val="24"/>
          <w:szCs w:val="24"/>
        </w:rPr>
        <w:t>III. Съгласно чл. 52, ал. 5, т. 2 от Закона за местното самоуправление и местната администрация, 30 /тридесет/ на сто от постъпленията от наем на имотите, да се използват за изпълнение на дейности от местно значение в Фелд.Денково, общ. Добричка.</w:t>
      </w:r>
    </w:p>
    <w:p w:rsidR="006B55F5" w:rsidRPr="005A1C83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5A1C83">
        <w:rPr>
          <w:rFonts w:ascii="Times New Roman" w:hAnsi="Times New Roman"/>
          <w:noProof/>
          <w:sz w:val="24"/>
          <w:szCs w:val="24"/>
        </w:rPr>
        <w:t>IV.</w:t>
      </w:r>
      <w:r w:rsidRPr="005A1C83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Pr="005A1C83">
        <w:rPr>
          <w:rFonts w:ascii="Times New Roman" w:hAnsi="Times New Roman"/>
          <w:noProof/>
          <w:sz w:val="24"/>
          <w:szCs w:val="24"/>
        </w:rPr>
        <w:t xml:space="preserve">В раздел </w:t>
      </w:r>
      <w:r w:rsidRPr="005A1C83">
        <w:rPr>
          <w:rFonts w:ascii="Times New Roman" w:hAnsi="Times New Roman"/>
          <w:noProof/>
          <w:sz w:val="24"/>
          <w:szCs w:val="24"/>
          <w:lang w:val="en-US"/>
        </w:rPr>
        <w:t>II</w:t>
      </w:r>
      <w:r w:rsidRPr="005A1C83">
        <w:rPr>
          <w:rFonts w:ascii="Times New Roman" w:hAnsi="Times New Roman"/>
          <w:noProof/>
          <w:sz w:val="24"/>
          <w:szCs w:val="24"/>
        </w:rPr>
        <w:t>, т.1.2 „Имоти – земеделски земи за отдаване под наем за срок от 1/една/ стопанска година на основание чл.34, ал.6 от Наредба № 4 на ДбОС“ в т.4 „Фелд.Денково“ поземлени имота</w:t>
      </w:r>
      <w:r w:rsidRPr="005A1C83">
        <w:rPr>
          <w:rFonts w:ascii="Times New Roman" w:hAnsi="Times New Roman"/>
          <w:sz w:val="24"/>
          <w:szCs w:val="24"/>
        </w:rPr>
        <w:t xml:space="preserve"> с начин на трайно ползване „др.вид нива“ с идентификатори : № </w:t>
      </w:r>
      <w:r w:rsidRPr="005A1C83">
        <w:rPr>
          <w:rFonts w:ascii="Times New Roman" w:hAnsi="Times New Roman"/>
          <w:noProof/>
          <w:sz w:val="24"/>
          <w:szCs w:val="24"/>
        </w:rPr>
        <w:t>76064.2.71, 76064.104.53, 76064.104.57 и 76064.2.276 се заличават.</w:t>
      </w:r>
    </w:p>
    <w:p w:rsidR="006B55F5" w:rsidRPr="005A1C83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5A1C83">
        <w:rPr>
          <w:rFonts w:ascii="Times New Roman" w:hAnsi="Times New Roman"/>
          <w:noProof/>
          <w:sz w:val="24"/>
          <w:szCs w:val="24"/>
        </w:rPr>
        <w:t>V. Възлага на Кмета на община Добричка последващите законови действи</w:t>
      </w:r>
    </w:p>
    <w:p w:rsidR="006B55F5" w:rsidRDefault="006B55F5" w:rsidP="006B55F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6B55F5" w:rsidRPr="00834174" w:rsidRDefault="006B55F5" w:rsidP="006B55F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</w:t>
      </w:r>
      <w:r w:rsidRPr="00834174">
        <w:rPr>
          <w:rFonts w:ascii="Times New Roman" w:hAnsi="Times New Roman"/>
          <w:b/>
          <w:sz w:val="24"/>
          <w:szCs w:val="24"/>
        </w:rPr>
        <w:t>въздържал се” – решението  се приема.</w:t>
      </w:r>
    </w:p>
    <w:p w:rsidR="006B55F5" w:rsidRPr="00834174" w:rsidRDefault="006B55F5" w:rsidP="006B55F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834174">
        <w:rPr>
          <w:rFonts w:ascii="Times New Roman" w:hAnsi="Times New Roman"/>
          <w:sz w:val="24"/>
          <w:szCs w:val="24"/>
        </w:rPr>
        <w:t>Балчева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, Павел Костадинов, Анифе Карани, Ярослава Василева, Теодора Иванова, </w:t>
      </w:r>
      <w:r>
        <w:rPr>
          <w:rFonts w:ascii="Times New Roman" w:hAnsi="Times New Roman"/>
          <w:sz w:val="24"/>
          <w:szCs w:val="24"/>
        </w:rPr>
        <w:t>Мария Янакиева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>д-р Ердинч Хаджиев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4174">
        <w:rPr>
          <w:rFonts w:ascii="Times New Roman" w:hAnsi="Times New Roman"/>
          <w:sz w:val="24"/>
          <w:szCs w:val="24"/>
        </w:rPr>
        <w:t>Илдъз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Юнус</w:t>
      </w:r>
      <w:proofErr w:type="spellEnd"/>
      <w:r w:rsidRPr="00834174"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 xml:space="preserve">Пламен Петров, Сибел Осман, </w:t>
      </w:r>
      <w:proofErr w:type="spellStart"/>
      <w:r w:rsidRPr="00834174">
        <w:rPr>
          <w:rFonts w:ascii="Times New Roman" w:hAnsi="Times New Roman"/>
          <w:sz w:val="24"/>
          <w:szCs w:val="24"/>
        </w:rPr>
        <w:t>Икбал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Мариянов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Тихомир Колев, </w:t>
      </w:r>
      <w:r w:rsidRPr="00163B65">
        <w:rPr>
          <w:rFonts w:ascii="Times New Roman" w:hAnsi="Times New Roman"/>
          <w:sz w:val="24"/>
          <w:szCs w:val="24"/>
        </w:rPr>
        <w:t>Стефан Димов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Петко Игнатов, </w:t>
      </w:r>
      <w:r w:rsidRPr="00834174">
        <w:rPr>
          <w:rFonts w:ascii="Times New Roman" w:hAnsi="Times New Roman"/>
          <w:sz w:val="24"/>
          <w:szCs w:val="24"/>
        </w:rPr>
        <w:t xml:space="preserve">инж. Диана </w:t>
      </w:r>
      <w:proofErr w:type="spellStart"/>
      <w:r w:rsidRPr="00834174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834174">
        <w:rPr>
          <w:rFonts w:ascii="Times New Roman" w:hAnsi="Times New Roman"/>
          <w:b/>
          <w:sz w:val="24"/>
          <w:szCs w:val="24"/>
        </w:rPr>
        <w:t xml:space="preserve"> „против“- </w:t>
      </w:r>
      <w:r>
        <w:rPr>
          <w:rFonts w:ascii="Times New Roman" w:hAnsi="Times New Roman"/>
          <w:b/>
          <w:sz w:val="24"/>
          <w:szCs w:val="24"/>
        </w:rPr>
        <w:t>няма,</w:t>
      </w:r>
      <w:r w:rsidRPr="0083417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няма.</w:t>
      </w:r>
    </w:p>
    <w:p w:rsidR="006B55F5" w:rsidRPr="0080663D" w:rsidRDefault="006B55F5" w:rsidP="006B55F5">
      <w:pPr>
        <w:spacing w:after="0" w:line="240" w:lineRule="auto"/>
        <w:ind w:firstLine="567"/>
        <w:jc w:val="both"/>
        <w:rPr>
          <w:rFonts w:ascii="Times New Roman" w:eastAsia="Cambria Math" w:hAnsi="Times New Roman" w:cs="Cambria Math"/>
          <w:b/>
          <w:sz w:val="24"/>
          <w:szCs w:val="24"/>
        </w:rPr>
      </w:pPr>
    </w:p>
    <w:p w:rsidR="006B55F5" w:rsidRPr="006B55F5" w:rsidRDefault="006B55F5" w:rsidP="006B55F5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B55F5">
        <w:rPr>
          <w:rFonts w:ascii="Times New Roman" w:hAnsi="Times New Roman"/>
          <w:b/>
          <w:sz w:val="24"/>
          <w:szCs w:val="24"/>
          <w:u w:val="single"/>
        </w:rPr>
        <w:t>ОТНОСНО: Актуализация на Годишната Програма за управление и разпореждане с общинско имущество и прекратяване на съсобственост в имоти по плана на с.Одринци, община Добричка.</w:t>
      </w:r>
    </w:p>
    <w:p w:rsidR="006B55F5" w:rsidRPr="00357F1D" w:rsidRDefault="006B55F5" w:rsidP="006B55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7F1D">
        <w:rPr>
          <w:rFonts w:ascii="Times New Roman" w:hAnsi="Times New Roman"/>
          <w:b/>
          <w:sz w:val="24"/>
          <w:szCs w:val="24"/>
        </w:rPr>
        <w:t>Внася:</w:t>
      </w:r>
      <w:r w:rsidRPr="00357F1D">
        <w:rPr>
          <w:rFonts w:ascii="Times New Roman" w:hAnsi="Times New Roman"/>
          <w:sz w:val="24"/>
          <w:szCs w:val="24"/>
        </w:rPr>
        <w:t xml:space="preserve"> Соня Георгиева</w:t>
      </w:r>
    </w:p>
    <w:p w:rsidR="006B55F5" w:rsidRPr="00357F1D" w:rsidRDefault="006B55F5" w:rsidP="006B55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7F1D">
        <w:rPr>
          <w:rFonts w:ascii="Times New Roman" w:hAnsi="Times New Roman"/>
          <w:sz w:val="24"/>
          <w:szCs w:val="24"/>
        </w:rPr>
        <w:t>Кмет на Община Добричка</w:t>
      </w:r>
    </w:p>
    <w:p w:rsidR="006B55F5" w:rsidRDefault="006B55F5" w:rsidP="006B55F5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  <w:r w:rsidRPr="00377734">
        <w:rPr>
          <w:rFonts w:ascii="Times New Roman" w:eastAsia="Arial" w:hAnsi="Times New Roman" w:cs="Arial"/>
          <w:b/>
          <w:sz w:val="24"/>
          <w:szCs w:val="24"/>
        </w:rPr>
        <w:t>РЕШЕНИЕ</w:t>
      </w:r>
      <w:r>
        <w:rPr>
          <w:rFonts w:ascii="Times New Roman" w:eastAsia="Arial" w:hAnsi="Times New Roman" w:cs="Arial"/>
          <w:b/>
          <w:sz w:val="24"/>
          <w:szCs w:val="24"/>
        </w:rPr>
        <w:t xml:space="preserve"> 296:</w:t>
      </w:r>
    </w:p>
    <w:p w:rsidR="006B55F5" w:rsidRDefault="006B55F5" w:rsidP="006B55F5">
      <w:pPr>
        <w:spacing w:after="0" w:line="240" w:lineRule="auto"/>
        <w:ind w:firstLine="708"/>
        <w:jc w:val="both"/>
        <w:rPr>
          <w:rFonts w:ascii="Times New Roman" w:eastAsia="Cambria Math" w:hAnsi="Times New Roman" w:cs="Cambria Math"/>
          <w:sz w:val="24"/>
          <w:szCs w:val="24"/>
        </w:rPr>
      </w:pPr>
    </w:p>
    <w:p w:rsidR="006B55F5" w:rsidRPr="00357F1D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357F1D">
        <w:rPr>
          <w:rFonts w:ascii="Times New Roman" w:hAnsi="Times New Roman"/>
          <w:noProof/>
          <w:sz w:val="24"/>
          <w:szCs w:val="24"/>
        </w:rPr>
        <w:t xml:space="preserve">І. На основание чл. 21, ал. 1, т. 8 от Закона за местното самоуправление и местната администрация, чл. 8, ал. 9 от Закона за общинската собственост и чл. 5, ал. 1 от Наредба № 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№ 283 от 29.01.2025г., както следва: </w:t>
      </w:r>
    </w:p>
    <w:p w:rsidR="006B55F5" w:rsidRPr="00357F1D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357F1D">
        <w:rPr>
          <w:rFonts w:ascii="Times New Roman" w:hAnsi="Times New Roman"/>
          <w:noProof/>
          <w:sz w:val="24"/>
          <w:szCs w:val="24"/>
        </w:rPr>
        <w:t>В Приложение 2.2 да се допълни следният имот:</w:t>
      </w:r>
    </w:p>
    <w:p w:rsidR="006B55F5" w:rsidRPr="00357F1D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357F1D">
        <w:rPr>
          <w:rFonts w:ascii="Times New Roman" w:hAnsi="Times New Roman"/>
          <w:noProof/>
          <w:sz w:val="24"/>
          <w:szCs w:val="24"/>
        </w:rPr>
        <w:lastRenderedPageBreak/>
        <w:t xml:space="preserve">- с. Одринци, община Добричка – идеална част с площ 30 кв.м от урегулиран поземлен имот /УПИ/ УПИ </w:t>
      </w:r>
      <w:r w:rsidRPr="00357F1D">
        <w:rPr>
          <w:rFonts w:ascii="Times New Roman" w:hAnsi="Times New Roman"/>
          <w:noProof/>
          <w:sz w:val="24"/>
          <w:szCs w:val="24"/>
          <w:lang w:val="en-US"/>
        </w:rPr>
        <w:t>IV</w:t>
      </w:r>
      <w:r w:rsidRPr="00357F1D">
        <w:rPr>
          <w:rFonts w:ascii="Times New Roman" w:hAnsi="Times New Roman"/>
          <w:noProof/>
          <w:sz w:val="24"/>
          <w:szCs w:val="24"/>
        </w:rPr>
        <w:t xml:space="preserve"> с пл. № 229, кв. 25, с обща площ 1700 кв.м и очаквани приходи в размер на 323</w:t>
      </w:r>
      <w:r w:rsidRPr="00357F1D">
        <w:rPr>
          <w:rFonts w:ascii="Times New Roman" w:hAnsi="Times New Roman"/>
          <w:noProof/>
          <w:sz w:val="24"/>
          <w:szCs w:val="24"/>
          <w:lang w:val="en-US"/>
        </w:rPr>
        <w:t>,00</w:t>
      </w:r>
      <w:r w:rsidRPr="00357F1D">
        <w:rPr>
          <w:rFonts w:ascii="Times New Roman" w:hAnsi="Times New Roman"/>
          <w:noProof/>
          <w:sz w:val="24"/>
          <w:szCs w:val="24"/>
        </w:rPr>
        <w:t xml:space="preserve"> лв. /триста двадесет и три лева/без ДДС;</w:t>
      </w:r>
    </w:p>
    <w:p w:rsidR="006B55F5" w:rsidRPr="00357F1D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357F1D">
        <w:rPr>
          <w:rFonts w:ascii="Times New Roman" w:hAnsi="Times New Roman"/>
          <w:noProof/>
          <w:sz w:val="24"/>
          <w:szCs w:val="24"/>
        </w:rPr>
        <w:t>На основание чл.8, ал.10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на решението.</w:t>
      </w:r>
    </w:p>
    <w:p w:rsidR="006B55F5" w:rsidRPr="00357F1D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357F1D">
        <w:rPr>
          <w:rFonts w:ascii="Times New Roman" w:hAnsi="Times New Roman"/>
          <w:noProof/>
          <w:sz w:val="24"/>
          <w:szCs w:val="24"/>
        </w:rPr>
        <w:t>II. На основание чл. 21, ал. 1, т. 8 от Закона за местното самоуправление и местната администрация, чл. 36, ал. 1, т. 2 и чл. 41, ал. 2 от Закона за общинската собственост, във връзка с чл. 62, ал. 1, т. 3 и чл. 57 от Наредба № 4 за реда за придобиване, управление и разпореждане с общинско имущество,  Добрички общински съвет дава съгласие да се прекрати съсобствеността между община Добричка и Керанка Николаева Опълченова, чрез продажба на частта, собственост на общината:</w:t>
      </w:r>
    </w:p>
    <w:p w:rsidR="006B55F5" w:rsidRPr="00357F1D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357F1D">
        <w:rPr>
          <w:rFonts w:ascii="Times New Roman" w:hAnsi="Times New Roman"/>
          <w:noProof/>
          <w:sz w:val="24"/>
          <w:szCs w:val="24"/>
        </w:rPr>
        <w:t xml:space="preserve">- идеална част с площ 30 кв.м от УПИ </w:t>
      </w:r>
      <w:r w:rsidRPr="00357F1D">
        <w:rPr>
          <w:rFonts w:ascii="Times New Roman" w:hAnsi="Times New Roman"/>
          <w:noProof/>
          <w:sz w:val="24"/>
          <w:szCs w:val="24"/>
          <w:lang w:val="en-US"/>
        </w:rPr>
        <w:t>IV</w:t>
      </w:r>
      <w:r w:rsidRPr="00357F1D">
        <w:rPr>
          <w:rFonts w:ascii="Times New Roman" w:hAnsi="Times New Roman"/>
          <w:noProof/>
          <w:sz w:val="24"/>
          <w:szCs w:val="24"/>
        </w:rPr>
        <w:t xml:space="preserve"> с пл. № 229, кв. 25 по плана на с. Одринци, община Добричка с обща площ 1700 кв.м и определя пазарна цена в размер на 323</w:t>
      </w:r>
      <w:r w:rsidRPr="00357F1D">
        <w:rPr>
          <w:rFonts w:ascii="Times New Roman" w:hAnsi="Times New Roman"/>
          <w:noProof/>
          <w:sz w:val="24"/>
          <w:szCs w:val="24"/>
          <w:lang w:val="en-US"/>
        </w:rPr>
        <w:t>,00</w:t>
      </w:r>
      <w:r w:rsidRPr="00357F1D">
        <w:rPr>
          <w:rFonts w:ascii="Times New Roman" w:hAnsi="Times New Roman"/>
          <w:noProof/>
          <w:sz w:val="24"/>
          <w:szCs w:val="24"/>
        </w:rPr>
        <w:t xml:space="preserve"> лв. /триста двадесет и три лева/ без ДДС, надхвърляща по размера си данъчната оценка в размер на 68,40 лв. / шестдесет и осем лева и 40 ст./;</w:t>
      </w:r>
    </w:p>
    <w:p w:rsidR="006B55F5" w:rsidRPr="00357F1D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357F1D">
        <w:rPr>
          <w:rFonts w:ascii="Times New Roman" w:hAnsi="Times New Roman"/>
          <w:noProof/>
          <w:sz w:val="24"/>
          <w:szCs w:val="24"/>
        </w:rPr>
        <w:t>III. Съгласно чл. 52, ал. 5, т. 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 Одринци, общ. Добричка.</w:t>
      </w:r>
    </w:p>
    <w:p w:rsidR="006B55F5" w:rsidRPr="00357F1D" w:rsidRDefault="006B55F5" w:rsidP="006B55F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357F1D">
        <w:rPr>
          <w:rFonts w:ascii="Times New Roman" w:hAnsi="Times New Roman"/>
          <w:noProof/>
          <w:sz w:val="24"/>
          <w:szCs w:val="24"/>
        </w:rPr>
        <w:t xml:space="preserve">IV. Възлага на Кмета на община Добричка, последващи законови действия. </w:t>
      </w:r>
    </w:p>
    <w:p w:rsidR="006B55F5" w:rsidRDefault="006B55F5" w:rsidP="006B55F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6B55F5" w:rsidRPr="00834174" w:rsidRDefault="006B55F5" w:rsidP="006B55F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</w:t>
      </w:r>
      <w:r w:rsidRPr="00834174">
        <w:rPr>
          <w:rFonts w:ascii="Times New Roman" w:hAnsi="Times New Roman"/>
          <w:b/>
          <w:sz w:val="24"/>
          <w:szCs w:val="24"/>
        </w:rPr>
        <w:t>въздържал се” – решението  се приема.</w:t>
      </w:r>
    </w:p>
    <w:p w:rsidR="006B55F5" w:rsidRPr="00834174" w:rsidRDefault="006B55F5" w:rsidP="006B55F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834174">
        <w:rPr>
          <w:rFonts w:ascii="Times New Roman" w:hAnsi="Times New Roman"/>
          <w:sz w:val="24"/>
          <w:szCs w:val="24"/>
        </w:rPr>
        <w:t>Балчева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, Павел Костадинов, Анифе Карани, Ярослава Василева, Теодора Иванова, </w:t>
      </w:r>
      <w:r>
        <w:rPr>
          <w:rFonts w:ascii="Times New Roman" w:hAnsi="Times New Roman"/>
          <w:sz w:val="24"/>
          <w:szCs w:val="24"/>
        </w:rPr>
        <w:t>Мария Янакиева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>д-р Ердинч Хаджиев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4174">
        <w:rPr>
          <w:rFonts w:ascii="Times New Roman" w:hAnsi="Times New Roman"/>
          <w:sz w:val="24"/>
          <w:szCs w:val="24"/>
        </w:rPr>
        <w:t>Илдъз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Юнус</w:t>
      </w:r>
      <w:proofErr w:type="spellEnd"/>
      <w:r w:rsidRPr="00834174"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 xml:space="preserve">Пламен Петров, Сибел Осман, </w:t>
      </w:r>
      <w:proofErr w:type="spellStart"/>
      <w:r w:rsidRPr="00834174">
        <w:rPr>
          <w:rFonts w:ascii="Times New Roman" w:hAnsi="Times New Roman"/>
          <w:sz w:val="24"/>
          <w:szCs w:val="24"/>
        </w:rPr>
        <w:t>Икбал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Мариянов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Тихомир Колев, </w:t>
      </w:r>
      <w:r w:rsidRPr="00163B65">
        <w:rPr>
          <w:rFonts w:ascii="Times New Roman" w:hAnsi="Times New Roman"/>
          <w:sz w:val="24"/>
          <w:szCs w:val="24"/>
        </w:rPr>
        <w:t>Стефан Димов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Петко Игнатов, </w:t>
      </w:r>
      <w:r w:rsidRPr="00834174">
        <w:rPr>
          <w:rFonts w:ascii="Times New Roman" w:hAnsi="Times New Roman"/>
          <w:sz w:val="24"/>
          <w:szCs w:val="24"/>
        </w:rPr>
        <w:t xml:space="preserve">инж. Диана </w:t>
      </w:r>
      <w:proofErr w:type="spellStart"/>
      <w:r w:rsidRPr="00834174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834174">
        <w:rPr>
          <w:rFonts w:ascii="Times New Roman" w:hAnsi="Times New Roman"/>
          <w:b/>
          <w:sz w:val="24"/>
          <w:szCs w:val="24"/>
        </w:rPr>
        <w:t xml:space="preserve"> „против“- </w:t>
      </w:r>
      <w:r>
        <w:rPr>
          <w:rFonts w:ascii="Times New Roman" w:hAnsi="Times New Roman"/>
          <w:b/>
          <w:sz w:val="24"/>
          <w:szCs w:val="24"/>
        </w:rPr>
        <w:t>няма,</w:t>
      </w:r>
      <w:r w:rsidRPr="0083417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няма.</w:t>
      </w:r>
    </w:p>
    <w:p w:rsidR="006B55F5" w:rsidRPr="00357F1D" w:rsidRDefault="006B55F5" w:rsidP="006B55F5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</w:rPr>
      </w:pPr>
    </w:p>
    <w:p w:rsidR="003D239F" w:rsidRPr="003D239F" w:rsidRDefault="003D239F" w:rsidP="003D239F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D239F">
        <w:rPr>
          <w:rFonts w:ascii="Times New Roman" w:hAnsi="Times New Roman"/>
          <w:b/>
          <w:sz w:val="24"/>
          <w:szCs w:val="24"/>
          <w:u w:val="single"/>
        </w:rPr>
        <w:t>ОТНОСНО: Прекратяване на съсобственост по чл.36, ал.1, т.2 от Закона за общинската собственост на имоти по плана на с.Дончево, община Добричка.</w:t>
      </w:r>
    </w:p>
    <w:p w:rsidR="003D239F" w:rsidRPr="00357F1D" w:rsidRDefault="003D239F" w:rsidP="003D23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7F1D">
        <w:rPr>
          <w:rFonts w:ascii="Times New Roman" w:hAnsi="Times New Roman"/>
          <w:b/>
          <w:sz w:val="24"/>
          <w:szCs w:val="24"/>
        </w:rPr>
        <w:t>Внася:</w:t>
      </w:r>
      <w:r w:rsidRPr="00357F1D">
        <w:rPr>
          <w:rFonts w:ascii="Times New Roman" w:hAnsi="Times New Roman"/>
          <w:sz w:val="24"/>
          <w:szCs w:val="24"/>
        </w:rPr>
        <w:t xml:space="preserve"> Соня Георгиева</w:t>
      </w:r>
    </w:p>
    <w:p w:rsidR="003D239F" w:rsidRDefault="003D239F" w:rsidP="003D23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7F1D">
        <w:rPr>
          <w:rFonts w:ascii="Times New Roman" w:hAnsi="Times New Roman"/>
          <w:sz w:val="24"/>
          <w:szCs w:val="24"/>
        </w:rPr>
        <w:t>Кмет на Община Добричка</w:t>
      </w:r>
    </w:p>
    <w:p w:rsidR="003D239F" w:rsidRPr="00357F1D" w:rsidRDefault="003D239F" w:rsidP="003D23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239F" w:rsidRDefault="003D239F" w:rsidP="003D239F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  <w:r w:rsidRPr="00377734">
        <w:rPr>
          <w:rFonts w:ascii="Times New Roman" w:eastAsia="Arial" w:hAnsi="Times New Roman" w:cs="Arial"/>
          <w:b/>
          <w:sz w:val="24"/>
          <w:szCs w:val="24"/>
        </w:rPr>
        <w:t>РЕШЕНИЕ</w:t>
      </w:r>
      <w:r>
        <w:rPr>
          <w:rFonts w:ascii="Times New Roman" w:eastAsia="Arial" w:hAnsi="Times New Roman" w:cs="Arial"/>
          <w:b/>
          <w:sz w:val="24"/>
          <w:szCs w:val="24"/>
        </w:rPr>
        <w:t xml:space="preserve"> 297:</w:t>
      </w:r>
    </w:p>
    <w:p w:rsidR="003D239F" w:rsidRDefault="003D239F" w:rsidP="003D239F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</w:p>
    <w:p w:rsidR="003D239F" w:rsidRPr="00357F1D" w:rsidRDefault="003D239F" w:rsidP="003D239F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357F1D">
        <w:rPr>
          <w:rFonts w:ascii="Times New Roman" w:hAnsi="Times New Roman"/>
          <w:noProof/>
          <w:sz w:val="24"/>
          <w:szCs w:val="24"/>
        </w:rPr>
        <w:t>I. На основание чл. 21, ал. 1, т. 8 от Закона за местното самоуправление и местната администрация, чл. 36, ал. 1, т. 2 и чл. 41, ал. 2 от Закона за общинската собственост, във връзка с чл. 62, ал. 1, т. 3 и чл. 57 от Наредба № 4 за реда за придобиване, управление и разпореждане с общинско имущество,  Добрички общински съвет дава съгласие да се прекрати съсобствеността между община Добричка и Димка Николова Георгиева, чрез продажба на частта, собственост на общината:</w:t>
      </w:r>
    </w:p>
    <w:p w:rsidR="003D239F" w:rsidRPr="00357F1D" w:rsidRDefault="003D239F" w:rsidP="003D239F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357F1D">
        <w:rPr>
          <w:rFonts w:ascii="Times New Roman" w:hAnsi="Times New Roman"/>
          <w:noProof/>
          <w:sz w:val="24"/>
          <w:szCs w:val="24"/>
        </w:rPr>
        <w:t xml:space="preserve">- идеална част с площ 560 кв.м от УПИ </w:t>
      </w:r>
      <w:r w:rsidRPr="00357F1D">
        <w:rPr>
          <w:rFonts w:ascii="Times New Roman" w:hAnsi="Times New Roman"/>
          <w:noProof/>
          <w:sz w:val="24"/>
          <w:szCs w:val="24"/>
          <w:lang w:val="en-US"/>
        </w:rPr>
        <w:t>XXIII</w:t>
      </w:r>
      <w:r w:rsidRPr="00357F1D">
        <w:rPr>
          <w:rFonts w:ascii="Times New Roman" w:hAnsi="Times New Roman"/>
          <w:noProof/>
          <w:sz w:val="24"/>
          <w:szCs w:val="24"/>
        </w:rPr>
        <w:t xml:space="preserve"> с пл. № </w:t>
      </w:r>
      <w:r w:rsidRPr="00357F1D">
        <w:rPr>
          <w:rFonts w:ascii="Times New Roman" w:hAnsi="Times New Roman"/>
          <w:noProof/>
          <w:sz w:val="24"/>
          <w:szCs w:val="24"/>
          <w:lang w:val="en-US"/>
        </w:rPr>
        <w:t>127</w:t>
      </w:r>
      <w:r w:rsidRPr="00357F1D">
        <w:rPr>
          <w:rFonts w:ascii="Times New Roman" w:hAnsi="Times New Roman"/>
          <w:noProof/>
          <w:sz w:val="24"/>
          <w:szCs w:val="24"/>
        </w:rPr>
        <w:t xml:space="preserve">, кв. 5 по плана на с. Дончево, община Добричка, целият с  площ 1397 кв.м и определя пазарна цена в размер на </w:t>
      </w:r>
      <w:r w:rsidRPr="00357F1D">
        <w:rPr>
          <w:rFonts w:ascii="Times New Roman" w:hAnsi="Times New Roman"/>
          <w:noProof/>
          <w:sz w:val="24"/>
          <w:szCs w:val="24"/>
          <w:lang w:val="en-US"/>
        </w:rPr>
        <w:t>6 879,00</w:t>
      </w:r>
      <w:r w:rsidRPr="00357F1D">
        <w:rPr>
          <w:rFonts w:ascii="Times New Roman" w:hAnsi="Times New Roman"/>
          <w:noProof/>
          <w:sz w:val="24"/>
          <w:szCs w:val="24"/>
        </w:rPr>
        <w:t xml:space="preserve"> лв. /шест хиляди осемстотин седемдесет и девет лева/ без ДДС, надхвърляща по размера си данъчната оценка в размер на 2 287,60 лв. /две хиляди двеста осемдесет и седем лева и 60 ст./;</w:t>
      </w:r>
    </w:p>
    <w:p w:rsidR="003D239F" w:rsidRPr="00357F1D" w:rsidRDefault="003D239F" w:rsidP="003D239F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357F1D">
        <w:rPr>
          <w:rFonts w:ascii="Times New Roman" w:hAnsi="Times New Roman"/>
          <w:noProof/>
          <w:sz w:val="24"/>
          <w:szCs w:val="24"/>
        </w:rPr>
        <w:lastRenderedPageBreak/>
        <w:t>II. Съгласно чл. 52, ал. 5, т. 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 Дончево, общ. Добричка.</w:t>
      </w:r>
    </w:p>
    <w:p w:rsidR="003D239F" w:rsidRPr="00357F1D" w:rsidRDefault="003D239F" w:rsidP="003D239F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357F1D">
        <w:rPr>
          <w:rFonts w:ascii="Times New Roman" w:hAnsi="Times New Roman"/>
          <w:noProof/>
          <w:sz w:val="24"/>
          <w:szCs w:val="24"/>
        </w:rPr>
        <w:t xml:space="preserve">III. Възлага на Кмета на община Добричка, последващи законови действия. </w:t>
      </w:r>
    </w:p>
    <w:p w:rsidR="003D239F" w:rsidRDefault="003D239F" w:rsidP="003D239F">
      <w:pPr>
        <w:spacing w:after="0" w:line="240" w:lineRule="auto"/>
        <w:ind w:firstLine="708"/>
        <w:jc w:val="both"/>
        <w:rPr>
          <w:rFonts w:ascii="Times New Roman" w:eastAsia="Cambria Math" w:hAnsi="Times New Roman" w:cs="Cambria Math"/>
          <w:sz w:val="24"/>
          <w:szCs w:val="24"/>
        </w:rPr>
      </w:pPr>
    </w:p>
    <w:p w:rsidR="003D239F" w:rsidRPr="00834174" w:rsidRDefault="003D239F" w:rsidP="003D239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</w:t>
      </w:r>
      <w:r w:rsidRPr="00834174">
        <w:rPr>
          <w:rFonts w:ascii="Times New Roman" w:hAnsi="Times New Roman"/>
          <w:b/>
          <w:sz w:val="24"/>
          <w:szCs w:val="24"/>
        </w:rPr>
        <w:t>въздържал се” – решението  се приема.</w:t>
      </w:r>
    </w:p>
    <w:p w:rsidR="003D239F" w:rsidRPr="00834174" w:rsidRDefault="003D239F" w:rsidP="003D239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834174">
        <w:rPr>
          <w:rFonts w:ascii="Times New Roman" w:hAnsi="Times New Roman"/>
          <w:sz w:val="24"/>
          <w:szCs w:val="24"/>
        </w:rPr>
        <w:t>Балчева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, Павел Костадинов, Анифе Карани, Ярослава Василева, Теодора Иванова, </w:t>
      </w:r>
      <w:r>
        <w:rPr>
          <w:rFonts w:ascii="Times New Roman" w:hAnsi="Times New Roman"/>
          <w:sz w:val="24"/>
          <w:szCs w:val="24"/>
        </w:rPr>
        <w:t>Мария Янакиева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>д-р Ердинч Хаджиев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4174">
        <w:rPr>
          <w:rFonts w:ascii="Times New Roman" w:hAnsi="Times New Roman"/>
          <w:sz w:val="24"/>
          <w:szCs w:val="24"/>
        </w:rPr>
        <w:t>Илдъз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Юнус</w:t>
      </w:r>
      <w:proofErr w:type="spellEnd"/>
      <w:r w:rsidRPr="00834174"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 xml:space="preserve">Пламен Петров, Сибел Осман, </w:t>
      </w:r>
      <w:proofErr w:type="spellStart"/>
      <w:r w:rsidRPr="00834174">
        <w:rPr>
          <w:rFonts w:ascii="Times New Roman" w:hAnsi="Times New Roman"/>
          <w:sz w:val="24"/>
          <w:szCs w:val="24"/>
        </w:rPr>
        <w:t>Икбал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Мариянов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Тихомир Колев, </w:t>
      </w:r>
      <w:r w:rsidRPr="00163B65">
        <w:rPr>
          <w:rFonts w:ascii="Times New Roman" w:hAnsi="Times New Roman"/>
          <w:sz w:val="24"/>
          <w:szCs w:val="24"/>
        </w:rPr>
        <w:t>Стефан Димов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Петко Игнатов, </w:t>
      </w:r>
      <w:r w:rsidRPr="00834174">
        <w:rPr>
          <w:rFonts w:ascii="Times New Roman" w:hAnsi="Times New Roman"/>
          <w:sz w:val="24"/>
          <w:szCs w:val="24"/>
        </w:rPr>
        <w:t xml:space="preserve">инж. Диана </w:t>
      </w:r>
      <w:proofErr w:type="spellStart"/>
      <w:r w:rsidRPr="00834174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834174">
        <w:rPr>
          <w:rFonts w:ascii="Times New Roman" w:hAnsi="Times New Roman"/>
          <w:b/>
          <w:sz w:val="24"/>
          <w:szCs w:val="24"/>
        </w:rPr>
        <w:t xml:space="preserve"> „против“- </w:t>
      </w:r>
      <w:r>
        <w:rPr>
          <w:rFonts w:ascii="Times New Roman" w:hAnsi="Times New Roman"/>
          <w:b/>
          <w:sz w:val="24"/>
          <w:szCs w:val="24"/>
        </w:rPr>
        <w:t>няма,</w:t>
      </w:r>
      <w:r w:rsidRPr="0083417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няма.</w:t>
      </w:r>
    </w:p>
    <w:p w:rsidR="003D239F" w:rsidRDefault="003D239F" w:rsidP="003D239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D239F" w:rsidRPr="003D239F" w:rsidRDefault="003D239F" w:rsidP="003D239F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D239F">
        <w:rPr>
          <w:rFonts w:ascii="Times New Roman" w:hAnsi="Times New Roman"/>
          <w:b/>
          <w:sz w:val="24"/>
          <w:szCs w:val="24"/>
          <w:u w:val="single"/>
        </w:rPr>
        <w:t xml:space="preserve">ОТНОСНО: Настаняване на бездомни граждани в общинско жилище в с.Ловчанци, община Добричка (УПИ </w:t>
      </w:r>
      <w:r w:rsidRPr="003D239F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II, </w:t>
      </w:r>
      <w:r w:rsidRPr="003D239F">
        <w:rPr>
          <w:rFonts w:ascii="Times New Roman" w:hAnsi="Times New Roman"/>
          <w:b/>
          <w:sz w:val="24"/>
          <w:szCs w:val="24"/>
          <w:u w:val="single"/>
        </w:rPr>
        <w:t>пл. № 202 в кв. 3)</w:t>
      </w:r>
    </w:p>
    <w:p w:rsidR="003D239F" w:rsidRPr="00357F1D" w:rsidRDefault="003D239F" w:rsidP="003D23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7F1D">
        <w:rPr>
          <w:rFonts w:ascii="Times New Roman" w:hAnsi="Times New Roman"/>
          <w:b/>
          <w:sz w:val="24"/>
          <w:szCs w:val="24"/>
        </w:rPr>
        <w:t>Внася:</w:t>
      </w:r>
      <w:r w:rsidRPr="00357F1D">
        <w:rPr>
          <w:rFonts w:ascii="Times New Roman" w:hAnsi="Times New Roman"/>
          <w:sz w:val="24"/>
          <w:szCs w:val="24"/>
        </w:rPr>
        <w:t xml:space="preserve"> Соня Георгиева</w:t>
      </w:r>
    </w:p>
    <w:p w:rsidR="003D239F" w:rsidRPr="00357F1D" w:rsidRDefault="003D239F" w:rsidP="003D23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7F1D">
        <w:rPr>
          <w:rFonts w:ascii="Times New Roman" w:hAnsi="Times New Roman"/>
          <w:sz w:val="24"/>
          <w:szCs w:val="24"/>
        </w:rPr>
        <w:t>Кмет на Община Добричка</w:t>
      </w:r>
    </w:p>
    <w:p w:rsidR="003D239F" w:rsidRDefault="003D239F" w:rsidP="003D239F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  <w:r w:rsidRPr="00377734">
        <w:rPr>
          <w:rFonts w:ascii="Times New Roman" w:eastAsia="Arial" w:hAnsi="Times New Roman" w:cs="Arial"/>
          <w:b/>
          <w:sz w:val="24"/>
          <w:szCs w:val="24"/>
        </w:rPr>
        <w:t>РЕШЕНИЕ</w:t>
      </w:r>
      <w:r>
        <w:rPr>
          <w:rFonts w:ascii="Times New Roman" w:eastAsia="Arial" w:hAnsi="Times New Roman" w:cs="Arial"/>
          <w:b/>
          <w:sz w:val="24"/>
          <w:szCs w:val="24"/>
        </w:rPr>
        <w:t xml:space="preserve"> 298:</w:t>
      </w:r>
    </w:p>
    <w:p w:rsidR="003D239F" w:rsidRDefault="003D239F" w:rsidP="003D239F">
      <w:pPr>
        <w:spacing w:after="0" w:line="240" w:lineRule="auto"/>
        <w:jc w:val="both"/>
        <w:rPr>
          <w:rFonts w:ascii="Times New Roman" w:eastAsia="Courier New" w:hAnsi="Times New Roman"/>
          <w:b/>
          <w:sz w:val="24"/>
          <w:szCs w:val="24"/>
        </w:rPr>
      </w:pPr>
    </w:p>
    <w:p w:rsidR="003D239F" w:rsidRPr="00357F1D" w:rsidRDefault="003D239F" w:rsidP="003D239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7F1D">
        <w:rPr>
          <w:rFonts w:ascii="Times New Roman" w:hAnsi="Times New Roman"/>
          <w:sz w:val="24"/>
          <w:szCs w:val="24"/>
        </w:rPr>
        <w:t xml:space="preserve">І. На основание чл. 21, ал. 1, т. 8 от Закона за местното самоуправление и местната администрация във връзка с чл. 81, ал. 2, т. 1 от Наредба № 4 за реда за придобиване, управление и разпореждане с общинско имущество на Добрички общински съвет установява жилищните нужди на лицата Мелис Мартинова </w:t>
      </w:r>
      <w:proofErr w:type="spellStart"/>
      <w:r w:rsidRPr="00357F1D">
        <w:rPr>
          <w:rFonts w:ascii="Times New Roman" w:hAnsi="Times New Roman"/>
          <w:sz w:val="24"/>
          <w:szCs w:val="24"/>
        </w:rPr>
        <w:t>Сюгют</w:t>
      </w:r>
      <w:proofErr w:type="spellEnd"/>
      <w:r w:rsidRPr="00357F1D">
        <w:rPr>
          <w:rFonts w:ascii="Times New Roman" w:hAnsi="Times New Roman"/>
          <w:sz w:val="24"/>
          <w:szCs w:val="24"/>
        </w:rPr>
        <w:t xml:space="preserve">, детето ѝ Веселина </w:t>
      </w:r>
      <w:proofErr w:type="spellStart"/>
      <w:r w:rsidRPr="00357F1D">
        <w:rPr>
          <w:rFonts w:ascii="Times New Roman" w:hAnsi="Times New Roman"/>
          <w:sz w:val="24"/>
          <w:szCs w:val="24"/>
        </w:rPr>
        <w:t>Мелисова</w:t>
      </w:r>
      <w:proofErr w:type="spellEnd"/>
      <w:r w:rsidRPr="00357F1D">
        <w:rPr>
          <w:rFonts w:ascii="Times New Roman" w:hAnsi="Times New Roman"/>
          <w:sz w:val="24"/>
          <w:szCs w:val="24"/>
        </w:rPr>
        <w:t xml:space="preserve"> Мартинова и майка ѝ Марияна Кирчева Костова за настаняване под наем в общинско жилище представляващо три помещения с обща площ 34 кв.м, състоящо се от две стаи площ по 12 кв.м и коридор с площ 10 кв.м в сграда със застроена площ 96 кв.м, построена в общински урегулиран поземлен имот /УПИ/ </w:t>
      </w:r>
      <w:r w:rsidRPr="00357F1D">
        <w:rPr>
          <w:rFonts w:ascii="Times New Roman" w:hAnsi="Times New Roman"/>
          <w:sz w:val="24"/>
          <w:szCs w:val="24"/>
          <w:lang w:val="en-US"/>
        </w:rPr>
        <w:t>II</w:t>
      </w:r>
      <w:r w:rsidRPr="00357F1D">
        <w:rPr>
          <w:rFonts w:ascii="Times New Roman" w:hAnsi="Times New Roman"/>
          <w:sz w:val="24"/>
          <w:szCs w:val="24"/>
        </w:rPr>
        <w:t xml:space="preserve">, пл. № 202 в  квартал 3 по плана на с. Ловчанци, общ. Добричка. </w:t>
      </w:r>
    </w:p>
    <w:p w:rsidR="003D239F" w:rsidRPr="00357F1D" w:rsidRDefault="003D239F" w:rsidP="003D239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7F1D">
        <w:rPr>
          <w:rFonts w:ascii="Times New Roman" w:hAnsi="Times New Roman"/>
          <w:sz w:val="24"/>
          <w:szCs w:val="24"/>
          <w:lang w:val="en-US"/>
        </w:rPr>
        <w:t>II</w:t>
      </w:r>
      <w:r w:rsidRPr="00357F1D">
        <w:rPr>
          <w:rFonts w:ascii="Times New Roman" w:hAnsi="Times New Roman"/>
          <w:sz w:val="24"/>
          <w:szCs w:val="24"/>
        </w:rPr>
        <w:t>. На основание чл. 43 от Закона за общинската собственост /ЗОС/ и чл. 81, ал. 2 т. 1 от Наредба № 4 за реда за придобиване, управление и разпореждане с общинско имущество на Добрички общински съвет,</w:t>
      </w:r>
      <w:r w:rsidRPr="00357F1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57F1D">
        <w:rPr>
          <w:rFonts w:ascii="Times New Roman" w:hAnsi="Times New Roman"/>
          <w:sz w:val="24"/>
          <w:szCs w:val="24"/>
        </w:rPr>
        <w:t>лицата да бъдат настанени за срок от 5 години, при месечна наемна цена одобрена в Програмата за управление и разпореждане с имотите – общинска собственост, приета с Решение № 283/29.01.2025г. в размер на 0,40 лв. на квадратен метър застроена площ. На основание чл. 32, ал. 1 от Наредба № 8 за определянето и администрирането на местните такси и цени на услуги на територията на община Добричка, наемателят следва да заплати такса в размер на 1,00 лв. за настаняване под наем в общинско жилище.</w:t>
      </w:r>
    </w:p>
    <w:p w:rsidR="003D239F" w:rsidRPr="00357F1D" w:rsidRDefault="003D239F" w:rsidP="003D239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7F1D">
        <w:rPr>
          <w:rFonts w:ascii="Times New Roman" w:hAnsi="Times New Roman"/>
          <w:sz w:val="24"/>
          <w:szCs w:val="24"/>
          <w:lang w:val="en-US"/>
        </w:rPr>
        <w:t>III</w:t>
      </w:r>
      <w:r w:rsidRPr="00357F1D">
        <w:rPr>
          <w:rFonts w:ascii="Times New Roman" w:hAnsi="Times New Roman"/>
          <w:sz w:val="24"/>
          <w:szCs w:val="24"/>
        </w:rPr>
        <w:t xml:space="preserve">. Възлага на Кмета на община Добричка, град Добрич </w:t>
      </w:r>
      <w:proofErr w:type="spellStart"/>
      <w:r w:rsidRPr="00357F1D">
        <w:rPr>
          <w:rFonts w:ascii="Times New Roman" w:hAnsi="Times New Roman"/>
          <w:sz w:val="24"/>
          <w:szCs w:val="24"/>
        </w:rPr>
        <w:t>последващи</w:t>
      </w:r>
      <w:proofErr w:type="spellEnd"/>
      <w:r w:rsidRPr="00357F1D">
        <w:rPr>
          <w:rFonts w:ascii="Times New Roman" w:hAnsi="Times New Roman"/>
          <w:sz w:val="24"/>
          <w:szCs w:val="24"/>
        </w:rPr>
        <w:t xml:space="preserve"> законови действия. </w:t>
      </w:r>
    </w:p>
    <w:p w:rsidR="003D239F" w:rsidRDefault="003D239F" w:rsidP="003D239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D239F" w:rsidRPr="00834174" w:rsidRDefault="003D239F" w:rsidP="003D239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</w:t>
      </w:r>
      <w:r w:rsidRPr="00834174">
        <w:rPr>
          <w:rFonts w:ascii="Times New Roman" w:hAnsi="Times New Roman"/>
          <w:b/>
          <w:sz w:val="24"/>
          <w:szCs w:val="24"/>
        </w:rPr>
        <w:t>въздържал се” – решението  се приема.</w:t>
      </w:r>
    </w:p>
    <w:p w:rsidR="003D239F" w:rsidRPr="00834174" w:rsidRDefault="003D239F" w:rsidP="003D239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834174">
        <w:rPr>
          <w:rFonts w:ascii="Times New Roman" w:hAnsi="Times New Roman"/>
          <w:sz w:val="24"/>
          <w:szCs w:val="24"/>
        </w:rPr>
        <w:t>Балчева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, Павел Костадинов, Анифе Карани, Ярослава Василева, Теодора Иванова, </w:t>
      </w:r>
      <w:r>
        <w:rPr>
          <w:rFonts w:ascii="Times New Roman" w:hAnsi="Times New Roman"/>
          <w:sz w:val="24"/>
          <w:szCs w:val="24"/>
        </w:rPr>
        <w:t>Мария Янакиева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>д-р Ердинч Хаджиев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4174">
        <w:rPr>
          <w:rFonts w:ascii="Times New Roman" w:hAnsi="Times New Roman"/>
          <w:sz w:val="24"/>
          <w:szCs w:val="24"/>
        </w:rPr>
        <w:t>Илдъз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Юнус</w:t>
      </w:r>
      <w:proofErr w:type="spellEnd"/>
      <w:r w:rsidRPr="00834174"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 xml:space="preserve">Пламен Петров, Сибел Осман, </w:t>
      </w:r>
      <w:proofErr w:type="spellStart"/>
      <w:r w:rsidRPr="00834174">
        <w:rPr>
          <w:rFonts w:ascii="Times New Roman" w:hAnsi="Times New Roman"/>
          <w:sz w:val="24"/>
          <w:szCs w:val="24"/>
        </w:rPr>
        <w:t>Икбал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Мариянов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Тихомир Колев, </w:t>
      </w:r>
      <w:r w:rsidRPr="00163B65">
        <w:rPr>
          <w:rFonts w:ascii="Times New Roman" w:hAnsi="Times New Roman"/>
          <w:sz w:val="24"/>
          <w:szCs w:val="24"/>
        </w:rPr>
        <w:t>Стефан Димов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Петко Игнатов, </w:t>
      </w:r>
      <w:r w:rsidRPr="00834174">
        <w:rPr>
          <w:rFonts w:ascii="Times New Roman" w:hAnsi="Times New Roman"/>
          <w:sz w:val="24"/>
          <w:szCs w:val="24"/>
        </w:rPr>
        <w:t xml:space="preserve">инж. Диана </w:t>
      </w:r>
      <w:proofErr w:type="spellStart"/>
      <w:r w:rsidRPr="00834174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834174">
        <w:rPr>
          <w:rFonts w:ascii="Times New Roman" w:hAnsi="Times New Roman"/>
          <w:b/>
          <w:sz w:val="24"/>
          <w:szCs w:val="24"/>
        </w:rPr>
        <w:t xml:space="preserve"> „против“- </w:t>
      </w:r>
      <w:r>
        <w:rPr>
          <w:rFonts w:ascii="Times New Roman" w:hAnsi="Times New Roman"/>
          <w:b/>
          <w:sz w:val="24"/>
          <w:szCs w:val="24"/>
        </w:rPr>
        <w:t>няма,</w:t>
      </w:r>
      <w:r w:rsidRPr="0083417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няма.</w:t>
      </w:r>
    </w:p>
    <w:p w:rsidR="003D239F" w:rsidRDefault="003D239F" w:rsidP="003D239F">
      <w:pPr>
        <w:spacing w:after="0"/>
        <w:jc w:val="both"/>
        <w:rPr>
          <w:rFonts w:ascii="Times New Roman" w:eastAsia="Courier New" w:hAnsi="Times New Roman"/>
          <w:b/>
          <w:sz w:val="24"/>
          <w:szCs w:val="24"/>
        </w:rPr>
      </w:pPr>
    </w:p>
    <w:p w:rsidR="003D239F" w:rsidRPr="003D239F" w:rsidRDefault="003D239F" w:rsidP="003D239F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D239F">
        <w:rPr>
          <w:rFonts w:ascii="Times New Roman" w:hAnsi="Times New Roman"/>
          <w:b/>
          <w:sz w:val="24"/>
          <w:szCs w:val="24"/>
          <w:u w:val="single"/>
        </w:rPr>
        <w:lastRenderedPageBreak/>
        <w:t>ОТНОСНО: Съгласие за изменение на кадастралната карта и кадастралните регистри на с. Крагулево, община Добричка, засягащо общински поземлен имот с идентификатор 39242.12.87, НТП -„Пасище“</w:t>
      </w:r>
    </w:p>
    <w:p w:rsidR="003D239F" w:rsidRPr="00357F1D" w:rsidRDefault="003D239F" w:rsidP="003D23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7F1D">
        <w:rPr>
          <w:rFonts w:ascii="Times New Roman" w:hAnsi="Times New Roman"/>
          <w:b/>
          <w:sz w:val="24"/>
          <w:szCs w:val="24"/>
        </w:rPr>
        <w:t>Внася:</w:t>
      </w:r>
      <w:r w:rsidRPr="00357F1D">
        <w:rPr>
          <w:rFonts w:ascii="Times New Roman" w:hAnsi="Times New Roman"/>
          <w:sz w:val="24"/>
          <w:szCs w:val="24"/>
        </w:rPr>
        <w:t xml:space="preserve"> Соня Георгиева</w:t>
      </w:r>
    </w:p>
    <w:p w:rsidR="003D239F" w:rsidRPr="00E15489" w:rsidRDefault="00E15489" w:rsidP="00E15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Кмет на Община Добричка</w:t>
      </w:r>
    </w:p>
    <w:p w:rsidR="003D239F" w:rsidRDefault="003D239F" w:rsidP="003D239F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  <w:r w:rsidRPr="00377734">
        <w:rPr>
          <w:rFonts w:ascii="Times New Roman" w:eastAsia="Arial" w:hAnsi="Times New Roman" w:cs="Arial"/>
          <w:b/>
          <w:sz w:val="24"/>
          <w:szCs w:val="24"/>
        </w:rPr>
        <w:t>РЕШЕНИЕ</w:t>
      </w:r>
      <w:r>
        <w:rPr>
          <w:rFonts w:ascii="Times New Roman" w:eastAsia="Arial" w:hAnsi="Times New Roman" w:cs="Arial"/>
          <w:b/>
          <w:sz w:val="24"/>
          <w:szCs w:val="24"/>
        </w:rPr>
        <w:t xml:space="preserve"> 299:</w:t>
      </w:r>
    </w:p>
    <w:p w:rsidR="003D239F" w:rsidRPr="00357F1D" w:rsidRDefault="003D239F" w:rsidP="003D239F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</w:p>
    <w:p w:rsidR="003D239F" w:rsidRPr="00357F1D" w:rsidRDefault="003D239F" w:rsidP="003D239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7F1D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357F1D">
        <w:rPr>
          <w:rFonts w:ascii="Times New Roman" w:hAnsi="Times New Roman"/>
          <w:color w:val="000000"/>
          <w:sz w:val="24"/>
          <w:szCs w:val="24"/>
        </w:rPr>
        <w:t xml:space="preserve">. На основание чл. 21, ал. 1, т. 8 от ЗМСМА, чл. 8, ал. 1 от </w:t>
      </w:r>
      <w:r w:rsidRPr="00357F1D">
        <w:rPr>
          <w:rFonts w:ascii="Times New Roman" w:hAnsi="Times New Roman"/>
          <w:sz w:val="24"/>
          <w:szCs w:val="24"/>
        </w:rPr>
        <w:t>Закона за общинската собственост и чл. 51, ал. 1, т. 1 от Закона за кадастъра и имотния регистър, чл. 41, ал. 2 от Наредба № 3 от 16 октомври 2000 г. за условията и реда за проучване, проектиране, утвърждаване и експлоатация на санитарно-охранителните зони около водоизточниците и съоръженията за питейно-битово водоснабдяване и около водоизточниците на минерални води, използвани за лечебни, профилактични, питейни и хигиенни нужди</w:t>
      </w:r>
      <w:r w:rsidRPr="00357F1D">
        <w:rPr>
          <w:rFonts w:ascii="Times New Roman" w:hAnsi="Times New Roman"/>
          <w:sz w:val="24"/>
          <w:szCs w:val="24"/>
          <w:lang w:val="en-US"/>
        </w:rPr>
        <w:t>,</w:t>
      </w:r>
      <w:r w:rsidRPr="00357F1D">
        <w:rPr>
          <w:rFonts w:ascii="Times New Roman" w:hAnsi="Times New Roman"/>
          <w:sz w:val="24"/>
          <w:szCs w:val="24"/>
        </w:rPr>
        <w:t xml:space="preserve"> </w:t>
      </w:r>
      <w:r w:rsidRPr="00357F1D">
        <w:rPr>
          <w:rFonts w:ascii="Times New Roman" w:hAnsi="Times New Roman"/>
          <w:color w:val="000000"/>
          <w:sz w:val="24"/>
          <w:szCs w:val="24"/>
        </w:rPr>
        <w:t xml:space="preserve">Добрички общински съвет дава съгласие за изменение на КККР </w:t>
      </w:r>
      <w:r w:rsidRPr="00357F1D">
        <w:rPr>
          <w:rFonts w:ascii="Times New Roman" w:hAnsi="Times New Roman"/>
          <w:sz w:val="24"/>
          <w:szCs w:val="24"/>
        </w:rPr>
        <w:t>за ПИ № 39242.12.87 по КККР на с. Крагулево, общ.Добричка,</w:t>
      </w:r>
      <w:r w:rsidRPr="00357F1D">
        <w:rPr>
          <w:rFonts w:ascii="Times New Roman" w:hAnsi="Times New Roman"/>
          <w:color w:val="000000"/>
          <w:sz w:val="24"/>
          <w:szCs w:val="24"/>
        </w:rPr>
        <w:t xml:space="preserve"> съгласно скица-предложение за </w:t>
      </w:r>
      <w:r w:rsidRPr="00357F1D">
        <w:rPr>
          <w:rFonts w:ascii="Times New Roman" w:hAnsi="Times New Roman"/>
          <w:sz w:val="24"/>
          <w:szCs w:val="24"/>
        </w:rPr>
        <w:t>образуване на три нови имота, както следва:</w:t>
      </w:r>
    </w:p>
    <w:p w:rsidR="003D239F" w:rsidRPr="00357F1D" w:rsidRDefault="003D239F" w:rsidP="003D239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7F1D">
        <w:rPr>
          <w:rFonts w:ascii="Times New Roman" w:hAnsi="Times New Roman"/>
          <w:sz w:val="24"/>
          <w:szCs w:val="24"/>
        </w:rPr>
        <w:t>1. ПИ 39242.12.88 – 869 кв. м, начин на трайно ползване : пасище;</w:t>
      </w:r>
    </w:p>
    <w:p w:rsidR="003D239F" w:rsidRPr="00357F1D" w:rsidRDefault="003D239F" w:rsidP="003D239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7F1D">
        <w:rPr>
          <w:rFonts w:ascii="Times New Roman" w:hAnsi="Times New Roman"/>
          <w:sz w:val="24"/>
          <w:szCs w:val="24"/>
        </w:rPr>
        <w:t xml:space="preserve">2. ПИ 39242.12.89 – 218 кв.м (за земите, заети от пояс I-ви на санитарно-охранителната зона около каптиран извор „КИ Чешма Селска Т 66 – община Добричка-Крагулево“), начин на трайно ползване : за </w:t>
      </w:r>
      <w:proofErr w:type="spellStart"/>
      <w:r w:rsidRPr="00357F1D">
        <w:rPr>
          <w:rFonts w:ascii="Times New Roman" w:hAnsi="Times New Roman"/>
          <w:sz w:val="24"/>
          <w:szCs w:val="24"/>
        </w:rPr>
        <w:t>водностопанско</w:t>
      </w:r>
      <w:proofErr w:type="spellEnd"/>
      <w:r w:rsidRPr="00357F1D">
        <w:rPr>
          <w:rFonts w:ascii="Times New Roman" w:hAnsi="Times New Roman"/>
          <w:sz w:val="24"/>
          <w:szCs w:val="24"/>
        </w:rPr>
        <w:t>, хидромелиоративно съоръжение;</w:t>
      </w:r>
    </w:p>
    <w:p w:rsidR="003D239F" w:rsidRPr="00357F1D" w:rsidRDefault="003D239F" w:rsidP="003D239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7F1D">
        <w:rPr>
          <w:rFonts w:ascii="Times New Roman" w:hAnsi="Times New Roman"/>
          <w:sz w:val="24"/>
          <w:szCs w:val="24"/>
        </w:rPr>
        <w:t>3. ПИ 39242.12.90 – 34730 кв. м, начин на трайно ползване: пасище.</w:t>
      </w:r>
    </w:p>
    <w:p w:rsidR="003D239F" w:rsidRPr="00357F1D" w:rsidRDefault="003D239F" w:rsidP="003D239F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sz w:val="24"/>
          <w:szCs w:val="24"/>
        </w:rPr>
      </w:pPr>
      <w:r w:rsidRPr="00357F1D">
        <w:rPr>
          <w:rFonts w:ascii="Times New Roman" w:hAnsi="Times New Roman"/>
          <w:sz w:val="24"/>
          <w:szCs w:val="24"/>
          <w:lang w:val="en-US"/>
        </w:rPr>
        <w:t>II</w:t>
      </w:r>
      <w:r w:rsidRPr="00357F1D">
        <w:rPr>
          <w:rFonts w:ascii="Times New Roman" w:hAnsi="Times New Roman"/>
          <w:sz w:val="24"/>
          <w:szCs w:val="24"/>
        </w:rPr>
        <w:t xml:space="preserve">. </w:t>
      </w:r>
      <w:r w:rsidRPr="00357F1D">
        <w:rPr>
          <w:rFonts w:ascii="Times New Roman" w:eastAsia="Arial" w:hAnsi="Times New Roman" w:cs="Arial"/>
          <w:sz w:val="24"/>
          <w:szCs w:val="24"/>
        </w:rPr>
        <w:t xml:space="preserve">Възлага на кмета на община Добричка </w:t>
      </w:r>
      <w:proofErr w:type="spellStart"/>
      <w:r w:rsidRPr="00357F1D">
        <w:rPr>
          <w:rFonts w:ascii="Times New Roman" w:eastAsia="Arial" w:hAnsi="Times New Roman" w:cs="Arial"/>
          <w:sz w:val="24"/>
          <w:szCs w:val="24"/>
        </w:rPr>
        <w:t>последващи</w:t>
      </w:r>
      <w:proofErr w:type="spellEnd"/>
      <w:r w:rsidRPr="00357F1D">
        <w:rPr>
          <w:rFonts w:ascii="Times New Roman" w:eastAsia="Arial" w:hAnsi="Times New Roman" w:cs="Arial"/>
          <w:sz w:val="24"/>
          <w:szCs w:val="24"/>
        </w:rPr>
        <w:t xml:space="preserve"> законови действия.</w:t>
      </w:r>
    </w:p>
    <w:p w:rsidR="003D239F" w:rsidRPr="00357F1D" w:rsidRDefault="003D239F" w:rsidP="003D239F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</w:rPr>
      </w:pPr>
    </w:p>
    <w:p w:rsidR="003D239F" w:rsidRPr="00834174" w:rsidRDefault="003D239F" w:rsidP="003D239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</w:t>
      </w:r>
      <w:r w:rsidRPr="00834174">
        <w:rPr>
          <w:rFonts w:ascii="Times New Roman" w:hAnsi="Times New Roman"/>
          <w:b/>
          <w:sz w:val="24"/>
          <w:szCs w:val="24"/>
        </w:rPr>
        <w:t>въздържал се” – решението  се приема.</w:t>
      </w:r>
    </w:p>
    <w:p w:rsidR="003D239F" w:rsidRPr="00834174" w:rsidRDefault="003D239F" w:rsidP="003D239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834174">
        <w:rPr>
          <w:rFonts w:ascii="Times New Roman" w:hAnsi="Times New Roman"/>
          <w:sz w:val="24"/>
          <w:szCs w:val="24"/>
        </w:rPr>
        <w:t>Балчева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, Павел Костадинов, Анифе Карани, Ярослава Василева, Теодора Иванова, </w:t>
      </w:r>
      <w:r>
        <w:rPr>
          <w:rFonts w:ascii="Times New Roman" w:hAnsi="Times New Roman"/>
          <w:sz w:val="24"/>
          <w:szCs w:val="24"/>
        </w:rPr>
        <w:t>Мария Янакиева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>д-р Ердинч Хаджиев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4174">
        <w:rPr>
          <w:rFonts w:ascii="Times New Roman" w:hAnsi="Times New Roman"/>
          <w:sz w:val="24"/>
          <w:szCs w:val="24"/>
        </w:rPr>
        <w:t>Илдъз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Юнус</w:t>
      </w:r>
      <w:proofErr w:type="spellEnd"/>
      <w:r w:rsidRPr="00834174"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 xml:space="preserve">Пламен Петров, Сибел Осман, </w:t>
      </w:r>
      <w:proofErr w:type="spellStart"/>
      <w:r w:rsidRPr="00834174">
        <w:rPr>
          <w:rFonts w:ascii="Times New Roman" w:hAnsi="Times New Roman"/>
          <w:sz w:val="24"/>
          <w:szCs w:val="24"/>
        </w:rPr>
        <w:t>Икбал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Мариянов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Тихомир Колев, </w:t>
      </w:r>
      <w:r w:rsidRPr="00163B65">
        <w:rPr>
          <w:rFonts w:ascii="Times New Roman" w:hAnsi="Times New Roman"/>
          <w:sz w:val="24"/>
          <w:szCs w:val="24"/>
        </w:rPr>
        <w:t>Стефан Димов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Петко Игнатов, </w:t>
      </w:r>
      <w:r w:rsidRPr="00834174">
        <w:rPr>
          <w:rFonts w:ascii="Times New Roman" w:hAnsi="Times New Roman"/>
          <w:sz w:val="24"/>
          <w:szCs w:val="24"/>
        </w:rPr>
        <w:t xml:space="preserve">инж. Диана </w:t>
      </w:r>
      <w:proofErr w:type="spellStart"/>
      <w:r w:rsidRPr="00834174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834174">
        <w:rPr>
          <w:rFonts w:ascii="Times New Roman" w:hAnsi="Times New Roman"/>
          <w:b/>
          <w:sz w:val="24"/>
          <w:szCs w:val="24"/>
        </w:rPr>
        <w:t xml:space="preserve"> „против“- </w:t>
      </w:r>
      <w:r>
        <w:rPr>
          <w:rFonts w:ascii="Times New Roman" w:hAnsi="Times New Roman"/>
          <w:b/>
          <w:sz w:val="24"/>
          <w:szCs w:val="24"/>
        </w:rPr>
        <w:t>няма,</w:t>
      </w:r>
      <w:r w:rsidRPr="0083417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няма.</w:t>
      </w:r>
    </w:p>
    <w:p w:rsidR="002C7E4D" w:rsidRDefault="002C7E4D" w:rsidP="003D239F">
      <w:pPr>
        <w:suppressAutoHyphens/>
        <w:spacing w:after="0"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</w:p>
    <w:p w:rsidR="003D239F" w:rsidRPr="002C7E4D" w:rsidRDefault="002C7E4D" w:rsidP="003D239F">
      <w:pPr>
        <w:suppressAutoHyphens/>
        <w:spacing w:after="0"/>
        <w:jc w:val="both"/>
        <w:rPr>
          <w:rFonts w:ascii="Times New Roman" w:eastAsia="Calibri" w:hAnsi="Times New Roman" w:cs="Calibri"/>
          <w:b/>
          <w:sz w:val="24"/>
          <w:szCs w:val="24"/>
          <w:u w:val="single"/>
          <w:lang w:eastAsia="en-US"/>
        </w:rPr>
      </w:pPr>
      <w:r w:rsidRPr="002C7E4D">
        <w:rPr>
          <w:rFonts w:ascii="Times New Roman" w:eastAsia="Calibri" w:hAnsi="Times New Roman" w:cs="Calibri"/>
          <w:b/>
          <w:sz w:val="24"/>
          <w:szCs w:val="24"/>
          <w:u w:val="single"/>
          <w:lang w:eastAsia="en-US"/>
        </w:rPr>
        <w:t xml:space="preserve">ОТНОСНО: </w:t>
      </w:r>
      <w:r w:rsidR="003D239F" w:rsidRPr="002C7E4D">
        <w:rPr>
          <w:rFonts w:ascii="Times New Roman" w:eastAsia="Calibri" w:hAnsi="Times New Roman" w:cs="Calibri"/>
          <w:b/>
          <w:sz w:val="24"/>
          <w:szCs w:val="24"/>
          <w:u w:val="single"/>
          <w:lang w:eastAsia="en-US"/>
        </w:rPr>
        <w:t xml:space="preserve">Съгласие за изработване на проект за изменение на Подробния устройствен план (ПУП) - План за регулация (ПР) за УПИ </w:t>
      </w:r>
      <w:r w:rsidR="003D239F" w:rsidRPr="002C7E4D">
        <w:rPr>
          <w:rFonts w:ascii="Times New Roman" w:eastAsia="Calibri" w:hAnsi="Times New Roman" w:cs="Calibri"/>
          <w:b/>
          <w:sz w:val="24"/>
          <w:szCs w:val="24"/>
          <w:u w:val="single"/>
          <w:lang w:val="en-US" w:eastAsia="en-US"/>
        </w:rPr>
        <w:t>XXVIII - 385</w:t>
      </w:r>
      <w:r w:rsidR="003D239F" w:rsidRPr="002C7E4D">
        <w:rPr>
          <w:rFonts w:ascii="Times New Roman" w:eastAsia="Calibri" w:hAnsi="Times New Roman" w:cs="Calibri"/>
          <w:b/>
          <w:sz w:val="24"/>
          <w:u w:val="single"/>
          <w:lang w:eastAsia="en-US"/>
        </w:rPr>
        <w:t xml:space="preserve"> и </w:t>
      </w:r>
      <w:r w:rsidR="003D239F" w:rsidRPr="002C7E4D">
        <w:rPr>
          <w:rFonts w:ascii="Times New Roman" w:eastAsia="Calibri" w:hAnsi="Times New Roman" w:cs="Calibri"/>
          <w:b/>
          <w:sz w:val="24"/>
          <w:szCs w:val="24"/>
          <w:u w:val="single"/>
          <w:lang w:eastAsia="en-US"/>
        </w:rPr>
        <w:t xml:space="preserve">УПИ </w:t>
      </w:r>
      <w:r w:rsidR="003D239F" w:rsidRPr="002C7E4D">
        <w:rPr>
          <w:rFonts w:ascii="Times New Roman" w:eastAsia="Calibri" w:hAnsi="Times New Roman" w:cs="Calibri"/>
          <w:b/>
          <w:sz w:val="24"/>
          <w:szCs w:val="24"/>
          <w:u w:val="single"/>
          <w:lang w:val="en-US" w:eastAsia="en-US"/>
        </w:rPr>
        <w:t>XXIX - 385</w:t>
      </w:r>
      <w:r w:rsidR="003D239F" w:rsidRPr="002C7E4D">
        <w:rPr>
          <w:rFonts w:ascii="Times New Roman" w:eastAsia="Calibri" w:hAnsi="Times New Roman" w:cs="Calibri"/>
          <w:b/>
          <w:sz w:val="24"/>
          <w:u w:val="single"/>
          <w:lang w:eastAsia="en-US"/>
        </w:rPr>
        <w:t xml:space="preserve"> (общински имоти), кв.</w:t>
      </w:r>
      <w:r w:rsidR="003D239F" w:rsidRPr="002C7E4D">
        <w:rPr>
          <w:rFonts w:ascii="Times New Roman" w:eastAsia="Calibri" w:hAnsi="Times New Roman" w:cs="Calibri"/>
          <w:b/>
          <w:sz w:val="24"/>
          <w:u w:val="single"/>
          <w:lang w:val="en-US" w:eastAsia="en-US"/>
        </w:rPr>
        <w:t>49</w:t>
      </w:r>
      <w:r w:rsidR="003D239F" w:rsidRPr="002C7E4D">
        <w:rPr>
          <w:rFonts w:ascii="Times New Roman" w:eastAsia="Calibri" w:hAnsi="Times New Roman" w:cs="Calibri"/>
          <w:b/>
          <w:sz w:val="24"/>
          <w:u w:val="single"/>
          <w:lang w:eastAsia="en-US"/>
        </w:rPr>
        <w:t xml:space="preserve"> по плана на с.Победа </w:t>
      </w:r>
      <w:r w:rsidR="003D239F" w:rsidRPr="002C7E4D">
        <w:rPr>
          <w:rFonts w:ascii="Times New Roman" w:eastAsia="Calibri" w:hAnsi="Times New Roman" w:cs="Calibri"/>
          <w:b/>
          <w:sz w:val="24"/>
          <w:szCs w:val="24"/>
          <w:u w:val="single"/>
          <w:lang w:eastAsia="en-US"/>
        </w:rPr>
        <w:t xml:space="preserve">с цел образуване на три нови имота за жилищно строителство и </w:t>
      </w:r>
      <w:proofErr w:type="spellStart"/>
      <w:r w:rsidR="003D239F" w:rsidRPr="002C7E4D">
        <w:rPr>
          <w:rFonts w:ascii="Times New Roman" w:eastAsia="Calibri" w:hAnsi="Times New Roman" w:cs="Calibri"/>
          <w:b/>
          <w:sz w:val="24"/>
          <w:szCs w:val="24"/>
          <w:u w:val="single"/>
          <w:lang w:eastAsia="en-US"/>
        </w:rPr>
        <w:t>тупикова</w:t>
      </w:r>
      <w:proofErr w:type="spellEnd"/>
      <w:r w:rsidR="003D239F" w:rsidRPr="002C7E4D">
        <w:rPr>
          <w:rFonts w:ascii="Times New Roman" w:eastAsia="Calibri" w:hAnsi="Times New Roman" w:cs="Calibri"/>
          <w:b/>
          <w:sz w:val="24"/>
          <w:szCs w:val="24"/>
          <w:u w:val="single"/>
          <w:lang w:eastAsia="en-US"/>
        </w:rPr>
        <w:t xml:space="preserve"> улица</w:t>
      </w:r>
    </w:p>
    <w:p w:rsidR="003D239F" w:rsidRPr="007B218E" w:rsidRDefault="003D239F" w:rsidP="003D23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18E">
        <w:rPr>
          <w:rFonts w:ascii="Times New Roman" w:hAnsi="Times New Roman"/>
          <w:b/>
          <w:sz w:val="24"/>
          <w:szCs w:val="24"/>
        </w:rPr>
        <w:t>Внася:</w:t>
      </w:r>
      <w:r w:rsidRPr="007B218E">
        <w:rPr>
          <w:rFonts w:ascii="Times New Roman" w:hAnsi="Times New Roman"/>
          <w:sz w:val="24"/>
          <w:szCs w:val="24"/>
        </w:rPr>
        <w:t xml:space="preserve"> Соня Георгиева</w:t>
      </w:r>
    </w:p>
    <w:p w:rsidR="003D239F" w:rsidRPr="007B218E" w:rsidRDefault="003D239F" w:rsidP="003D23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18E">
        <w:rPr>
          <w:rFonts w:ascii="Times New Roman" w:hAnsi="Times New Roman"/>
          <w:sz w:val="24"/>
          <w:szCs w:val="24"/>
        </w:rPr>
        <w:t>Кмет на Община Добричка</w:t>
      </w:r>
    </w:p>
    <w:p w:rsidR="002C7E4D" w:rsidRDefault="002C7E4D" w:rsidP="002C7E4D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  <w:r w:rsidRPr="00377734">
        <w:rPr>
          <w:rFonts w:ascii="Times New Roman" w:eastAsia="Arial" w:hAnsi="Times New Roman" w:cs="Arial"/>
          <w:b/>
          <w:sz w:val="24"/>
          <w:szCs w:val="24"/>
        </w:rPr>
        <w:t>РЕШЕНИЕ</w:t>
      </w:r>
      <w:r>
        <w:rPr>
          <w:rFonts w:ascii="Times New Roman" w:eastAsia="Arial" w:hAnsi="Times New Roman" w:cs="Arial"/>
          <w:b/>
          <w:sz w:val="24"/>
          <w:szCs w:val="24"/>
        </w:rPr>
        <w:t xml:space="preserve"> 300:</w:t>
      </w:r>
    </w:p>
    <w:p w:rsidR="002C7E4D" w:rsidRDefault="002C7E4D" w:rsidP="002C7E4D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</w:p>
    <w:p w:rsidR="002C7E4D" w:rsidRPr="007B218E" w:rsidRDefault="002C7E4D" w:rsidP="002C7E4D">
      <w:pPr>
        <w:spacing w:after="0"/>
        <w:ind w:firstLine="708"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7B218E">
        <w:rPr>
          <w:rFonts w:ascii="Times New Roman" w:eastAsia="Calibri" w:hAnsi="Times New Roman" w:cs="Calibri"/>
          <w:sz w:val="24"/>
          <w:szCs w:val="24"/>
          <w:lang w:val="en-US" w:eastAsia="en-US"/>
        </w:rPr>
        <w:t xml:space="preserve">I. </w:t>
      </w:r>
      <w:r w:rsidRPr="007B218E">
        <w:rPr>
          <w:rFonts w:ascii="Times New Roman" w:eastAsia="Calibri" w:hAnsi="Times New Roman" w:cs="Calibri"/>
          <w:sz w:val="24"/>
          <w:szCs w:val="24"/>
          <w:lang w:eastAsia="en-US"/>
        </w:rPr>
        <w:t xml:space="preserve">На основание чл.21 ал.1, т.8 и т.11 от ЗМСМА, чл.134, ал.2, т.6 и чл.124а, ал.1 от ЗУТ, Добрички общински съвет дава съгласие за изработване на проект за изменение на Подробния устройствен план (ПУП) - План за регулация (ПР) за УПИ </w:t>
      </w:r>
      <w:r w:rsidRPr="007B218E">
        <w:rPr>
          <w:rFonts w:ascii="Times New Roman" w:eastAsia="Calibri" w:hAnsi="Times New Roman" w:cs="Calibri"/>
          <w:sz w:val="24"/>
          <w:szCs w:val="24"/>
          <w:lang w:val="en-US" w:eastAsia="en-US"/>
        </w:rPr>
        <w:t>XXVIII - 385</w:t>
      </w:r>
      <w:r w:rsidRPr="007B218E">
        <w:rPr>
          <w:rFonts w:ascii="Times New Roman" w:eastAsia="Calibri" w:hAnsi="Times New Roman" w:cs="Calibri"/>
          <w:sz w:val="24"/>
          <w:lang w:eastAsia="en-US"/>
        </w:rPr>
        <w:t xml:space="preserve"> и </w:t>
      </w:r>
      <w:r w:rsidRPr="007B218E">
        <w:rPr>
          <w:rFonts w:ascii="Times New Roman" w:eastAsia="Calibri" w:hAnsi="Times New Roman" w:cs="Calibri"/>
          <w:sz w:val="24"/>
          <w:szCs w:val="24"/>
          <w:lang w:eastAsia="en-US"/>
        </w:rPr>
        <w:t xml:space="preserve">УПИ </w:t>
      </w:r>
      <w:r w:rsidRPr="007B218E">
        <w:rPr>
          <w:rFonts w:ascii="Times New Roman" w:eastAsia="Calibri" w:hAnsi="Times New Roman" w:cs="Calibri"/>
          <w:sz w:val="24"/>
          <w:szCs w:val="24"/>
          <w:lang w:val="en-US" w:eastAsia="en-US"/>
        </w:rPr>
        <w:t>XXIX - 385</w:t>
      </w:r>
      <w:r w:rsidRPr="007B218E">
        <w:rPr>
          <w:rFonts w:ascii="Times New Roman" w:eastAsia="Calibri" w:hAnsi="Times New Roman" w:cs="Calibri"/>
          <w:sz w:val="24"/>
          <w:szCs w:val="24"/>
          <w:lang w:eastAsia="en-US"/>
        </w:rPr>
        <w:t xml:space="preserve">, кв. </w:t>
      </w:r>
      <w:r w:rsidRPr="007B218E">
        <w:rPr>
          <w:rFonts w:ascii="Times New Roman" w:eastAsia="Calibri" w:hAnsi="Times New Roman" w:cs="Calibri"/>
          <w:sz w:val="24"/>
          <w:szCs w:val="24"/>
          <w:lang w:val="en-US" w:eastAsia="en-US"/>
        </w:rPr>
        <w:t>49</w:t>
      </w:r>
      <w:r w:rsidRPr="007B218E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по плана на с.Победа с цел образуване на </w:t>
      </w:r>
      <w:proofErr w:type="spellStart"/>
      <w:r w:rsidRPr="007B218E">
        <w:rPr>
          <w:rFonts w:ascii="Times New Roman" w:eastAsia="Calibri" w:hAnsi="Times New Roman" w:cs="Calibri"/>
          <w:sz w:val="24"/>
          <w:szCs w:val="24"/>
          <w:lang w:eastAsia="en-US"/>
        </w:rPr>
        <w:t>тупикова</w:t>
      </w:r>
      <w:proofErr w:type="spellEnd"/>
      <w:r w:rsidRPr="007B218E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улица и три нови урегулирани поземлени имота за жилищно строителство: УПИ </w:t>
      </w:r>
      <w:r w:rsidRPr="007B218E">
        <w:rPr>
          <w:rFonts w:ascii="Times New Roman" w:eastAsia="Calibri" w:hAnsi="Times New Roman" w:cs="Calibri"/>
          <w:sz w:val="24"/>
          <w:szCs w:val="24"/>
          <w:lang w:val="en-US" w:eastAsia="en-US"/>
        </w:rPr>
        <w:t>XXXII – 385</w:t>
      </w:r>
      <w:r w:rsidRPr="007B218E">
        <w:rPr>
          <w:rFonts w:ascii="Times New Roman" w:eastAsia="Calibri" w:hAnsi="Times New Roman" w:cs="Calibri"/>
          <w:sz w:val="24"/>
          <w:szCs w:val="24"/>
          <w:lang w:eastAsia="en-US"/>
        </w:rPr>
        <w:t>, УПИ</w:t>
      </w:r>
      <w:r w:rsidRPr="007B218E">
        <w:rPr>
          <w:rFonts w:ascii="Times New Roman" w:eastAsia="Calibri" w:hAnsi="Times New Roman" w:cs="Calibri"/>
          <w:sz w:val="24"/>
          <w:szCs w:val="24"/>
          <w:lang w:val="en-US" w:eastAsia="en-US"/>
        </w:rPr>
        <w:t xml:space="preserve"> XXXIII – 385</w:t>
      </w:r>
      <w:r w:rsidRPr="007B218E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и УПИ  </w:t>
      </w:r>
      <w:r w:rsidRPr="007B218E">
        <w:rPr>
          <w:rFonts w:ascii="Times New Roman" w:eastAsia="Calibri" w:hAnsi="Times New Roman" w:cs="Calibri"/>
          <w:sz w:val="24"/>
          <w:szCs w:val="24"/>
          <w:lang w:val="en-US" w:eastAsia="en-US"/>
        </w:rPr>
        <w:t>XXXIV</w:t>
      </w:r>
      <w:r w:rsidRPr="007B218E">
        <w:rPr>
          <w:rFonts w:ascii="Times New Roman" w:eastAsia="Calibri" w:hAnsi="Times New Roman" w:cs="Calibri"/>
          <w:sz w:val="24"/>
          <w:szCs w:val="24"/>
          <w:lang w:eastAsia="en-US"/>
        </w:rPr>
        <w:t>-385 от</w:t>
      </w:r>
      <w:r w:rsidRPr="007B218E">
        <w:rPr>
          <w:rFonts w:ascii="Times New Roman" w:eastAsia="Calibri" w:hAnsi="Times New Roman" w:cs="Calibri"/>
          <w:sz w:val="24"/>
          <w:szCs w:val="24"/>
          <w:lang w:val="en-US" w:eastAsia="en-US"/>
        </w:rPr>
        <w:t xml:space="preserve"> </w:t>
      </w:r>
      <w:proofErr w:type="spellStart"/>
      <w:r w:rsidRPr="007B218E">
        <w:rPr>
          <w:rFonts w:ascii="Times New Roman" w:eastAsia="Calibri" w:hAnsi="Times New Roman" w:cs="Calibri"/>
          <w:sz w:val="24"/>
          <w:szCs w:val="24"/>
          <w:lang w:val="en-US" w:eastAsia="en-US"/>
        </w:rPr>
        <w:t>кв</w:t>
      </w:r>
      <w:proofErr w:type="spellEnd"/>
      <w:r w:rsidRPr="007B218E">
        <w:rPr>
          <w:rFonts w:ascii="Times New Roman" w:eastAsia="Calibri" w:hAnsi="Times New Roman" w:cs="Calibri"/>
          <w:sz w:val="24"/>
          <w:szCs w:val="24"/>
          <w:lang w:val="en-US" w:eastAsia="en-US"/>
        </w:rPr>
        <w:t xml:space="preserve">. 49 </w:t>
      </w:r>
      <w:proofErr w:type="spellStart"/>
      <w:r w:rsidRPr="007B218E">
        <w:rPr>
          <w:rFonts w:ascii="Times New Roman" w:eastAsia="Calibri" w:hAnsi="Times New Roman" w:cs="Calibri"/>
          <w:sz w:val="24"/>
          <w:szCs w:val="24"/>
          <w:lang w:val="en-US" w:eastAsia="en-US"/>
        </w:rPr>
        <w:t>по</w:t>
      </w:r>
      <w:proofErr w:type="spellEnd"/>
      <w:r w:rsidRPr="007B218E">
        <w:rPr>
          <w:rFonts w:ascii="Times New Roman" w:eastAsia="Calibri" w:hAnsi="Times New Roman" w:cs="Calibri"/>
          <w:sz w:val="24"/>
          <w:szCs w:val="24"/>
          <w:lang w:val="en-US" w:eastAsia="en-US"/>
        </w:rPr>
        <w:t xml:space="preserve"> </w:t>
      </w:r>
      <w:proofErr w:type="spellStart"/>
      <w:r w:rsidRPr="007B218E">
        <w:rPr>
          <w:rFonts w:ascii="Times New Roman" w:eastAsia="Calibri" w:hAnsi="Times New Roman" w:cs="Calibri"/>
          <w:sz w:val="24"/>
          <w:szCs w:val="24"/>
          <w:lang w:val="en-US" w:eastAsia="en-US"/>
        </w:rPr>
        <w:t>плана</w:t>
      </w:r>
      <w:proofErr w:type="spellEnd"/>
      <w:r w:rsidRPr="007B218E">
        <w:rPr>
          <w:rFonts w:ascii="Times New Roman" w:eastAsia="Calibri" w:hAnsi="Times New Roman" w:cs="Calibri"/>
          <w:sz w:val="24"/>
          <w:szCs w:val="24"/>
          <w:lang w:val="en-US" w:eastAsia="en-US"/>
        </w:rPr>
        <w:t xml:space="preserve"> </w:t>
      </w:r>
      <w:proofErr w:type="spellStart"/>
      <w:r w:rsidRPr="007B218E">
        <w:rPr>
          <w:rFonts w:ascii="Times New Roman" w:eastAsia="Calibri" w:hAnsi="Times New Roman" w:cs="Calibri"/>
          <w:sz w:val="24"/>
          <w:szCs w:val="24"/>
          <w:lang w:val="en-US" w:eastAsia="en-US"/>
        </w:rPr>
        <w:t>на</w:t>
      </w:r>
      <w:proofErr w:type="spellEnd"/>
      <w:r w:rsidRPr="007B218E">
        <w:rPr>
          <w:rFonts w:ascii="Times New Roman" w:eastAsia="Calibri" w:hAnsi="Times New Roman" w:cs="Calibri"/>
          <w:sz w:val="24"/>
          <w:szCs w:val="24"/>
          <w:lang w:val="en-US" w:eastAsia="en-US"/>
        </w:rPr>
        <w:t xml:space="preserve"> </w:t>
      </w:r>
      <w:proofErr w:type="spellStart"/>
      <w:r w:rsidRPr="007B218E">
        <w:rPr>
          <w:rFonts w:ascii="Times New Roman" w:eastAsia="Calibri" w:hAnsi="Times New Roman" w:cs="Calibri"/>
          <w:sz w:val="24"/>
          <w:szCs w:val="24"/>
          <w:lang w:val="en-US" w:eastAsia="en-US"/>
        </w:rPr>
        <w:t>с.Победа</w:t>
      </w:r>
      <w:proofErr w:type="spellEnd"/>
      <w:r w:rsidRPr="007B218E">
        <w:rPr>
          <w:rFonts w:ascii="Times New Roman" w:eastAsia="Calibri" w:hAnsi="Times New Roman" w:cs="Calibri"/>
          <w:sz w:val="24"/>
          <w:szCs w:val="24"/>
          <w:lang w:val="en-US" w:eastAsia="en-US"/>
        </w:rPr>
        <w:t>,</w:t>
      </w:r>
      <w:r w:rsidRPr="007B218E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съгласно приложената скица-предложение.</w:t>
      </w:r>
    </w:p>
    <w:p w:rsidR="002C7E4D" w:rsidRPr="007B218E" w:rsidRDefault="002C7E4D" w:rsidP="002C7E4D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7B218E">
        <w:rPr>
          <w:rFonts w:ascii="Times New Roman" w:eastAsia="Calibri" w:hAnsi="Times New Roman" w:cs="Calibri"/>
          <w:sz w:val="24"/>
          <w:szCs w:val="24"/>
          <w:lang w:val="en-US" w:eastAsia="en-US"/>
        </w:rPr>
        <w:lastRenderedPageBreak/>
        <w:t>II</w:t>
      </w:r>
      <w:r w:rsidRPr="007B218E">
        <w:rPr>
          <w:rFonts w:ascii="Times New Roman" w:eastAsia="Calibri" w:hAnsi="Times New Roman" w:cs="Calibri"/>
          <w:sz w:val="24"/>
          <w:szCs w:val="24"/>
          <w:lang w:eastAsia="en-US"/>
        </w:rPr>
        <w:t>. На основание чл.124б, ал.1 от ЗУТ настоящото решение да се публикува в единния публичен регистър по устройство на територията по чл.5а от ЗУТ</w:t>
      </w:r>
    </w:p>
    <w:p w:rsidR="002C7E4D" w:rsidRPr="007B218E" w:rsidRDefault="002C7E4D" w:rsidP="002C7E4D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4"/>
          <w:szCs w:val="24"/>
          <w:lang w:val="en-US" w:eastAsia="en-US"/>
        </w:rPr>
      </w:pPr>
      <w:r w:rsidRPr="007B218E">
        <w:rPr>
          <w:rFonts w:ascii="Times New Roman" w:eastAsia="Calibri" w:hAnsi="Times New Roman" w:cs="Calibri"/>
          <w:sz w:val="24"/>
          <w:szCs w:val="24"/>
          <w:lang w:eastAsia="en-US"/>
        </w:rPr>
        <w:t>На основание чл.124б, ал.2 от ЗУТ настоящото решение да се разгласи с обявление, което да се постави на определените за това места в сградата на общината и в сградата на кметство с.</w:t>
      </w:r>
      <w:r w:rsidRPr="007B218E">
        <w:rPr>
          <w:rFonts w:ascii="Times New Roman" w:eastAsia="Calibri" w:hAnsi="Times New Roman" w:cs="Calibri"/>
          <w:sz w:val="24"/>
          <w:lang w:eastAsia="en-US"/>
        </w:rPr>
        <w:t>Победа</w:t>
      </w:r>
      <w:r w:rsidRPr="007B218E">
        <w:rPr>
          <w:rFonts w:ascii="Times New Roman" w:eastAsia="Calibri" w:hAnsi="Times New Roman" w:cs="Calibri"/>
          <w:sz w:val="24"/>
          <w:szCs w:val="24"/>
          <w:lang w:eastAsia="en-US"/>
        </w:rPr>
        <w:t xml:space="preserve">, общ.Добричка, както и да се публикува на интернет страницата на общината. </w:t>
      </w:r>
    </w:p>
    <w:p w:rsidR="002C7E4D" w:rsidRDefault="002C7E4D" w:rsidP="002C7E4D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7B218E">
        <w:rPr>
          <w:rFonts w:ascii="Times New Roman" w:eastAsia="Calibri" w:hAnsi="Times New Roman" w:cs="Calibri"/>
          <w:sz w:val="24"/>
          <w:szCs w:val="24"/>
          <w:lang w:val="en-US" w:eastAsia="en-US"/>
        </w:rPr>
        <w:t>III.</w:t>
      </w:r>
      <w:r w:rsidRPr="007B218E">
        <w:rPr>
          <w:rFonts w:ascii="Times New Roman" w:eastAsia="Calibri" w:hAnsi="Times New Roman" w:cs="Calibri"/>
          <w:sz w:val="24"/>
          <w:szCs w:val="24"/>
          <w:lang w:eastAsia="en-US"/>
        </w:rPr>
        <w:t xml:space="preserve">Възлага на Кмета на Община Добричка </w:t>
      </w:r>
      <w:proofErr w:type="spellStart"/>
      <w:r w:rsidRPr="007B218E">
        <w:rPr>
          <w:rFonts w:ascii="Times New Roman" w:eastAsia="Calibri" w:hAnsi="Times New Roman" w:cs="Calibri"/>
          <w:sz w:val="24"/>
          <w:szCs w:val="24"/>
          <w:lang w:eastAsia="en-US"/>
        </w:rPr>
        <w:t>последващи</w:t>
      </w:r>
      <w:proofErr w:type="spellEnd"/>
      <w:r w:rsidRPr="007B218E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законови действия.</w:t>
      </w:r>
    </w:p>
    <w:p w:rsidR="002C7E4D" w:rsidRPr="007B218E" w:rsidRDefault="002C7E4D" w:rsidP="002C7E4D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</w:p>
    <w:p w:rsidR="002C7E4D" w:rsidRPr="00834174" w:rsidRDefault="002C7E4D" w:rsidP="002C7E4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</w:t>
      </w:r>
      <w:r w:rsidRPr="00834174">
        <w:rPr>
          <w:rFonts w:ascii="Times New Roman" w:hAnsi="Times New Roman"/>
          <w:b/>
          <w:sz w:val="24"/>
          <w:szCs w:val="24"/>
        </w:rPr>
        <w:t>въздържал се” – решението  се приема.</w:t>
      </w:r>
    </w:p>
    <w:p w:rsidR="002C7E4D" w:rsidRPr="00834174" w:rsidRDefault="002C7E4D" w:rsidP="002C7E4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834174">
        <w:rPr>
          <w:rFonts w:ascii="Times New Roman" w:hAnsi="Times New Roman"/>
          <w:sz w:val="24"/>
          <w:szCs w:val="24"/>
        </w:rPr>
        <w:t>Балчева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, Павел Костадинов, Анифе Карани, Ярослава Василева, Теодора Иванова, </w:t>
      </w:r>
      <w:r>
        <w:rPr>
          <w:rFonts w:ascii="Times New Roman" w:hAnsi="Times New Roman"/>
          <w:sz w:val="24"/>
          <w:szCs w:val="24"/>
        </w:rPr>
        <w:t>Мария Янакиева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>д-р Ердинч Хаджиев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4174">
        <w:rPr>
          <w:rFonts w:ascii="Times New Roman" w:hAnsi="Times New Roman"/>
          <w:sz w:val="24"/>
          <w:szCs w:val="24"/>
        </w:rPr>
        <w:t>Илдъз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Юнус</w:t>
      </w:r>
      <w:proofErr w:type="spellEnd"/>
      <w:r w:rsidRPr="00834174"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 xml:space="preserve">Пламен Петров, Сибел Осман, </w:t>
      </w:r>
      <w:proofErr w:type="spellStart"/>
      <w:r w:rsidRPr="00834174">
        <w:rPr>
          <w:rFonts w:ascii="Times New Roman" w:hAnsi="Times New Roman"/>
          <w:sz w:val="24"/>
          <w:szCs w:val="24"/>
        </w:rPr>
        <w:t>Икбал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Мариянов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Тихомир Колев, </w:t>
      </w:r>
      <w:r w:rsidRPr="00163B65">
        <w:rPr>
          <w:rFonts w:ascii="Times New Roman" w:hAnsi="Times New Roman"/>
          <w:sz w:val="24"/>
          <w:szCs w:val="24"/>
        </w:rPr>
        <w:t>Стефан Димов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Петко Игнатов, </w:t>
      </w:r>
      <w:r w:rsidRPr="00834174">
        <w:rPr>
          <w:rFonts w:ascii="Times New Roman" w:hAnsi="Times New Roman"/>
          <w:sz w:val="24"/>
          <w:szCs w:val="24"/>
        </w:rPr>
        <w:t xml:space="preserve">инж. Диана </w:t>
      </w:r>
      <w:proofErr w:type="spellStart"/>
      <w:r w:rsidRPr="00834174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834174">
        <w:rPr>
          <w:rFonts w:ascii="Times New Roman" w:hAnsi="Times New Roman"/>
          <w:b/>
          <w:sz w:val="24"/>
          <w:szCs w:val="24"/>
        </w:rPr>
        <w:t xml:space="preserve"> „против“- </w:t>
      </w:r>
      <w:r>
        <w:rPr>
          <w:rFonts w:ascii="Times New Roman" w:hAnsi="Times New Roman"/>
          <w:b/>
          <w:sz w:val="24"/>
          <w:szCs w:val="24"/>
        </w:rPr>
        <w:t>няма,</w:t>
      </w:r>
      <w:r w:rsidRPr="0083417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няма.</w:t>
      </w:r>
    </w:p>
    <w:p w:rsidR="002C7E4D" w:rsidRDefault="002C7E4D" w:rsidP="002C7E4D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</w:p>
    <w:p w:rsidR="002C7E4D" w:rsidRPr="002C7E4D" w:rsidRDefault="002C7E4D" w:rsidP="002C7E4D">
      <w:pPr>
        <w:snapToGrid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  <w:lang w:val="en-US" w:eastAsia="en-US"/>
        </w:rPr>
      </w:pPr>
      <w:r w:rsidRPr="002C7E4D">
        <w:rPr>
          <w:rFonts w:ascii="Times New Roman" w:hAnsi="Times New Roman"/>
          <w:b/>
          <w:sz w:val="24"/>
          <w:szCs w:val="24"/>
          <w:u w:val="single"/>
          <w:lang w:eastAsia="en-US"/>
        </w:rPr>
        <w:t xml:space="preserve">ОТНОСНО: </w:t>
      </w:r>
      <w:proofErr w:type="spellStart"/>
      <w:r w:rsidRPr="002C7E4D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>Съгласие</w:t>
      </w:r>
      <w:proofErr w:type="spellEnd"/>
      <w:r w:rsidRPr="002C7E4D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 xml:space="preserve"> </w:t>
      </w:r>
      <w:proofErr w:type="spellStart"/>
      <w:r w:rsidRPr="002C7E4D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>за</w:t>
      </w:r>
      <w:proofErr w:type="spellEnd"/>
      <w:r w:rsidRPr="002C7E4D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 xml:space="preserve"> </w:t>
      </w:r>
      <w:proofErr w:type="spellStart"/>
      <w:r w:rsidRPr="002C7E4D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>изменение</w:t>
      </w:r>
      <w:proofErr w:type="spellEnd"/>
      <w:r w:rsidRPr="002C7E4D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 xml:space="preserve"> </w:t>
      </w:r>
      <w:proofErr w:type="spellStart"/>
      <w:r w:rsidRPr="002C7E4D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>на</w:t>
      </w:r>
      <w:proofErr w:type="spellEnd"/>
      <w:r w:rsidRPr="002C7E4D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 xml:space="preserve"> </w:t>
      </w:r>
      <w:r w:rsidRPr="002C7E4D">
        <w:rPr>
          <w:rFonts w:ascii="Times New Roman" w:hAnsi="Times New Roman"/>
          <w:b/>
          <w:sz w:val="24"/>
          <w:szCs w:val="24"/>
          <w:u w:val="single"/>
          <w:lang w:eastAsia="en-US"/>
        </w:rPr>
        <w:t xml:space="preserve">Подробен устройствен план (ПУП) – План за регулация (ПР) на стопанския двор за част от квартал 3 на с. Овчарово, община Добричка  </w:t>
      </w:r>
    </w:p>
    <w:p w:rsidR="002C7E4D" w:rsidRPr="007B218E" w:rsidRDefault="002C7E4D" w:rsidP="002C7E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18E">
        <w:rPr>
          <w:rFonts w:ascii="Times New Roman" w:hAnsi="Times New Roman"/>
          <w:b/>
          <w:sz w:val="24"/>
          <w:szCs w:val="24"/>
        </w:rPr>
        <w:t>Внася:</w:t>
      </w:r>
      <w:r w:rsidRPr="007B218E">
        <w:rPr>
          <w:rFonts w:ascii="Times New Roman" w:hAnsi="Times New Roman"/>
          <w:sz w:val="24"/>
          <w:szCs w:val="24"/>
        </w:rPr>
        <w:t xml:space="preserve"> Соня Георгиева</w:t>
      </w:r>
    </w:p>
    <w:p w:rsidR="002C7E4D" w:rsidRPr="007B218E" w:rsidRDefault="002C7E4D" w:rsidP="002C7E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18E">
        <w:rPr>
          <w:rFonts w:ascii="Times New Roman" w:hAnsi="Times New Roman"/>
          <w:sz w:val="24"/>
          <w:szCs w:val="24"/>
        </w:rPr>
        <w:t>Кмет на Община Добричка</w:t>
      </w:r>
    </w:p>
    <w:p w:rsidR="002C7E4D" w:rsidRDefault="002C7E4D" w:rsidP="002C7E4D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  <w:r w:rsidRPr="00377734">
        <w:rPr>
          <w:rFonts w:ascii="Times New Roman" w:eastAsia="Arial" w:hAnsi="Times New Roman" w:cs="Arial"/>
          <w:b/>
          <w:sz w:val="24"/>
          <w:szCs w:val="24"/>
        </w:rPr>
        <w:t>РЕШЕНИЕ</w:t>
      </w:r>
      <w:r>
        <w:rPr>
          <w:rFonts w:ascii="Times New Roman" w:eastAsia="Arial" w:hAnsi="Times New Roman" w:cs="Arial"/>
          <w:b/>
          <w:sz w:val="24"/>
          <w:szCs w:val="24"/>
        </w:rPr>
        <w:t xml:space="preserve"> 301:</w:t>
      </w:r>
    </w:p>
    <w:p w:rsidR="002C7E4D" w:rsidRDefault="002C7E4D" w:rsidP="002C7E4D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</w:p>
    <w:p w:rsidR="002C7E4D" w:rsidRPr="007B218E" w:rsidRDefault="002C7E4D" w:rsidP="002C7E4D">
      <w:pPr>
        <w:numPr>
          <w:ilvl w:val="0"/>
          <w:numId w:val="26"/>
        </w:numPr>
        <w:suppressAutoHyphens/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B218E">
        <w:rPr>
          <w:rFonts w:ascii="Times New Roman" w:eastAsia="Calibri" w:hAnsi="Times New Roman"/>
          <w:sz w:val="24"/>
          <w:szCs w:val="24"/>
        </w:rPr>
        <w:t>На основание чл.21 ал.1, т.8 и т.11 от ЗМСМА</w:t>
      </w:r>
      <w:r w:rsidRPr="007B218E">
        <w:rPr>
          <w:rFonts w:ascii="Times New Roman" w:eastAsia="Calibri" w:hAnsi="Times New Roman"/>
          <w:sz w:val="24"/>
          <w:szCs w:val="24"/>
          <w:lang w:val="en-US"/>
        </w:rPr>
        <w:t>,</w:t>
      </w:r>
      <w:r w:rsidRPr="007B218E">
        <w:rPr>
          <w:rFonts w:ascii="Times New Roman" w:eastAsia="Calibri" w:hAnsi="Times New Roman"/>
          <w:sz w:val="24"/>
          <w:szCs w:val="24"/>
        </w:rPr>
        <w:t xml:space="preserve"> чл.134, ал.2, т.6, във връзка с чл.131, ал.2, т.1 от ЗУТ, Добрички общински съвет дава съгласие за изменение на Подробния устройствен план (ПУП) – План за регулация (ПР) на стопанския двор на с. Овчарово, община Добричка за имот с площ 5401 кв.м, кв. 3 (бившия УПИ</w:t>
      </w:r>
      <w:r w:rsidRPr="007B218E">
        <w:rPr>
          <w:rFonts w:ascii="Times New Roman" w:eastAsia="Calibri" w:hAnsi="Times New Roman"/>
          <w:sz w:val="24"/>
          <w:szCs w:val="24"/>
          <w:lang w:val="en-US"/>
        </w:rPr>
        <w:t xml:space="preserve"> XX, </w:t>
      </w:r>
      <w:r w:rsidRPr="007B218E">
        <w:rPr>
          <w:rFonts w:ascii="Times New Roman" w:eastAsia="Calibri" w:hAnsi="Times New Roman"/>
          <w:sz w:val="24"/>
          <w:szCs w:val="24"/>
        </w:rPr>
        <w:t xml:space="preserve">в кв.3, отреден за ЗПФ „Гарант“, изменен със Заповед № 627/09.08.2006г. на кмета на община Добричка), при граници: УПИ </w:t>
      </w:r>
      <w:r w:rsidRPr="007B218E">
        <w:rPr>
          <w:rFonts w:ascii="Times New Roman" w:eastAsia="Calibri" w:hAnsi="Times New Roman"/>
          <w:sz w:val="24"/>
          <w:szCs w:val="24"/>
          <w:lang w:val="en-US"/>
        </w:rPr>
        <w:t xml:space="preserve">I, </w:t>
      </w:r>
      <w:r w:rsidRPr="007B218E">
        <w:rPr>
          <w:rFonts w:ascii="Times New Roman" w:eastAsia="Calibri" w:hAnsi="Times New Roman"/>
          <w:sz w:val="24"/>
          <w:szCs w:val="24"/>
        </w:rPr>
        <w:t>УПИ</w:t>
      </w:r>
      <w:r w:rsidRPr="007B218E">
        <w:rPr>
          <w:rFonts w:ascii="Times New Roman" w:eastAsia="Calibri" w:hAnsi="Times New Roman"/>
          <w:sz w:val="24"/>
          <w:szCs w:val="24"/>
          <w:lang w:val="en-US"/>
        </w:rPr>
        <w:t xml:space="preserve"> II, </w:t>
      </w:r>
      <w:r w:rsidRPr="007B218E">
        <w:rPr>
          <w:rFonts w:ascii="Times New Roman" w:eastAsia="Calibri" w:hAnsi="Times New Roman"/>
          <w:sz w:val="24"/>
          <w:szCs w:val="24"/>
        </w:rPr>
        <w:t>УПИ</w:t>
      </w:r>
      <w:r w:rsidRPr="007B218E">
        <w:rPr>
          <w:rFonts w:ascii="Times New Roman" w:eastAsia="Calibri" w:hAnsi="Times New Roman"/>
          <w:sz w:val="24"/>
          <w:szCs w:val="24"/>
          <w:lang w:val="en-US"/>
        </w:rPr>
        <w:t xml:space="preserve"> III, </w:t>
      </w:r>
      <w:r w:rsidRPr="007B218E">
        <w:rPr>
          <w:rFonts w:ascii="Times New Roman" w:eastAsia="Calibri" w:hAnsi="Times New Roman"/>
          <w:sz w:val="24"/>
          <w:szCs w:val="24"/>
        </w:rPr>
        <w:t>УПИ</w:t>
      </w:r>
      <w:r w:rsidRPr="007B218E">
        <w:rPr>
          <w:rFonts w:ascii="Times New Roman" w:eastAsia="Calibri" w:hAnsi="Times New Roman"/>
          <w:sz w:val="24"/>
          <w:szCs w:val="24"/>
          <w:lang w:val="en-US"/>
        </w:rPr>
        <w:t xml:space="preserve"> IV, </w:t>
      </w:r>
      <w:r w:rsidRPr="007B218E">
        <w:rPr>
          <w:rFonts w:ascii="Times New Roman" w:eastAsia="Calibri" w:hAnsi="Times New Roman"/>
          <w:sz w:val="24"/>
          <w:szCs w:val="24"/>
        </w:rPr>
        <w:t>УПИ</w:t>
      </w:r>
      <w:r w:rsidRPr="007B218E">
        <w:rPr>
          <w:rFonts w:ascii="Times New Roman" w:eastAsia="Calibri" w:hAnsi="Times New Roman"/>
          <w:sz w:val="24"/>
          <w:szCs w:val="24"/>
          <w:lang w:val="en-US"/>
        </w:rPr>
        <w:t xml:space="preserve"> V, </w:t>
      </w:r>
      <w:r w:rsidRPr="007B218E">
        <w:rPr>
          <w:rFonts w:ascii="Times New Roman" w:eastAsia="Calibri" w:hAnsi="Times New Roman"/>
          <w:sz w:val="24"/>
          <w:szCs w:val="24"/>
        </w:rPr>
        <w:t>УПИ</w:t>
      </w:r>
      <w:r w:rsidRPr="007B218E">
        <w:rPr>
          <w:rFonts w:ascii="Times New Roman" w:eastAsia="Calibri" w:hAnsi="Times New Roman"/>
          <w:sz w:val="24"/>
          <w:szCs w:val="24"/>
          <w:lang w:val="en-US"/>
        </w:rPr>
        <w:t xml:space="preserve"> VI-</w:t>
      </w:r>
      <w:r w:rsidRPr="007B218E">
        <w:rPr>
          <w:rFonts w:ascii="Times New Roman" w:eastAsia="Calibri" w:hAnsi="Times New Roman"/>
          <w:sz w:val="24"/>
          <w:szCs w:val="24"/>
        </w:rPr>
        <w:t>ПСД</w:t>
      </w:r>
      <w:r w:rsidRPr="007B218E">
        <w:rPr>
          <w:rFonts w:ascii="Times New Roman" w:eastAsia="Calibri" w:hAnsi="Times New Roman"/>
          <w:sz w:val="24"/>
          <w:szCs w:val="24"/>
          <w:lang w:val="en-US"/>
        </w:rPr>
        <w:t xml:space="preserve">, </w:t>
      </w:r>
      <w:r w:rsidRPr="007B218E">
        <w:rPr>
          <w:rFonts w:ascii="Times New Roman" w:eastAsia="Calibri" w:hAnsi="Times New Roman"/>
          <w:sz w:val="24"/>
          <w:szCs w:val="24"/>
        </w:rPr>
        <w:t>УПИ</w:t>
      </w:r>
      <w:r w:rsidRPr="007B218E">
        <w:rPr>
          <w:rFonts w:ascii="Times New Roman" w:eastAsia="Calibri" w:hAnsi="Times New Roman"/>
          <w:sz w:val="24"/>
          <w:szCs w:val="24"/>
          <w:lang w:val="en-US"/>
        </w:rPr>
        <w:t xml:space="preserve"> VII, </w:t>
      </w:r>
      <w:r w:rsidRPr="007B218E">
        <w:rPr>
          <w:rFonts w:ascii="Times New Roman" w:eastAsia="Calibri" w:hAnsi="Times New Roman"/>
          <w:sz w:val="24"/>
          <w:szCs w:val="24"/>
        </w:rPr>
        <w:t>УПИ</w:t>
      </w:r>
      <w:r w:rsidRPr="007B218E">
        <w:rPr>
          <w:rFonts w:ascii="Times New Roman" w:eastAsia="Calibri" w:hAnsi="Times New Roman"/>
          <w:sz w:val="24"/>
          <w:szCs w:val="24"/>
          <w:lang w:val="en-US"/>
        </w:rPr>
        <w:t xml:space="preserve"> XXV – </w:t>
      </w:r>
      <w:r w:rsidRPr="007B218E">
        <w:rPr>
          <w:rFonts w:ascii="Times New Roman" w:eastAsia="Calibri" w:hAnsi="Times New Roman"/>
          <w:sz w:val="24"/>
          <w:szCs w:val="24"/>
        </w:rPr>
        <w:t xml:space="preserve">за ПСД, търговия, ООХ и общежитие (образуван от УПИ </w:t>
      </w:r>
      <w:r w:rsidRPr="007B218E">
        <w:rPr>
          <w:rFonts w:ascii="Times New Roman" w:eastAsia="Calibri" w:hAnsi="Times New Roman"/>
          <w:sz w:val="24"/>
          <w:szCs w:val="24"/>
          <w:lang w:val="en-US"/>
        </w:rPr>
        <w:t>VIII</w:t>
      </w:r>
      <w:r w:rsidRPr="007B218E">
        <w:rPr>
          <w:rFonts w:ascii="Times New Roman" w:eastAsia="Calibri" w:hAnsi="Times New Roman"/>
          <w:sz w:val="24"/>
          <w:szCs w:val="24"/>
        </w:rPr>
        <w:t xml:space="preserve"> и УПИ </w:t>
      </w:r>
      <w:r w:rsidRPr="007B218E">
        <w:rPr>
          <w:rFonts w:ascii="Times New Roman" w:eastAsia="Calibri" w:hAnsi="Times New Roman"/>
          <w:sz w:val="24"/>
          <w:szCs w:val="24"/>
          <w:lang w:val="en-US"/>
        </w:rPr>
        <w:t>IX</w:t>
      </w:r>
      <w:r w:rsidRPr="007B218E">
        <w:rPr>
          <w:rFonts w:ascii="Times New Roman" w:eastAsia="Calibri" w:hAnsi="Times New Roman"/>
          <w:sz w:val="24"/>
          <w:szCs w:val="24"/>
        </w:rPr>
        <w:t xml:space="preserve"> изменен със Заповед № 1024/30.09.2019г.), с цел образуване на нов, обслужващ имот - за „ПСД“, съобразен с реалното му ползване.</w:t>
      </w:r>
    </w:p>
    <w:p w:rsidR="002C7E4D" w:rsidRDefault="002C7E4D" w:rsidP="002C7E4D">
      <w:pPr>
        <w:numPr>
          <w:ilvl w:val="0"/>
          <w:numId w:val="26"/>
        </w:numPr>
        <w:suppressAutoHyphens/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B218E">
        <w:rPr>
          <w:rFonts w:ascii="Times New Roman" w:eastAsia="Calibri" w:hAnsi="Times New Roman"/>
          <w:sz w:val="24"/>
          <w:szCs w:val="24"/>
          <w:lang w:eastAsia="en-US"/>
        </w:rPr>
        <w:t xml:space="preserve">Възлага на Кмета на Община Добричка </w:t>
      </w:r>
      <w:proofErr w:type="spellStart"/>
      <w:r w:rsidRPr="007B218E">
        <w:rPr>
          <w:rFonts w:ascii="Times New Roman" w:eastAsia="Calibri" w:hAnsi="Times New Roman"/>
          <w:sz w:val="24"/>
          <w:szCs w:val="24"/>
          <w:lang w:eastAsia="en-US"/>
        </w:rPr>
        <w:t>последващи</w:t>
      </w:r>
      <w:proofErr w:type="spellEnd"/>
      <w:r w:rsidRPr="007B218E">
        <w:rPr>
          <w:rFonts w:ascii="Times New Roman" w:eastAsia="Calibri" w:hAnsi="Times New Roman"/>
          <w:sz w:val="24"/>
          <w:szCs w:val="24"/>
          <w:lang w:eastAsia="en-US"/>
        </w:rPr>
        <w:t xml:space="preserve"> законови действия.</w:t>
      </w:r>
    </w:p>
    <w:p w:rsidR="002C7E4D" w:rsidRPr="007B218E" w:rsidRDefault="002C7E4D" w:rsidP="002C7E4D">
      <w:pPr>
        <w:suppressAutoHyphens/>
        <w:spacing w:after="0" w:line="240" w:lineRule="auto"/>
        <w:ind w:left="708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C7E4D" w:rsidRPr="00834174" w:rsidRDefault="002C7E4D" w:rsidP="002C7E4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20 гласа  „за”, 0 -  „против”, 0 -  „</w:t>
      </w:r>
      <w:r w:rsidRPr="00834174">
        <w:rPr>
          <w:rFonts w:ascii="Times New Roman" w:hAnsi="Times New Roman"/>
          <w:b/>
          <w:sz w:val="24"/>
          <w:szCs w:val="24"/>
        </w:rPr>
        <w:t>въздържал се” – решението  се приема.</w:t>
      </w:r>
    </w:p>
    <w:p w:rsidR="002C7E4D" w:rsidRPr="00834174" w:rsidRDefault="002C7E4D" w:rsidP="002C7E4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Павел Костадинов, Анифе Карани, Ярослава Василева, Теодора Иванова, </w:t>
      </w:r>
      <w:r>
        <w:rPr>
          <w:rFonts w:ascii="Times New Roman" w:hAnsi="Times New Roman"/>
          <w:sz w:val="24"/>
          <w:szCs w:val="24"/>
        </w:rPr>
        <w:t>Мария Янакиева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>д-р Ердинч Хаджиев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4174">
        <w:rPr>
          <w:rFonts w:ascii="Times New Roman" w:hAnsi="Times New Roman"/>
          <w:sz w:val="24"/>
          <w:szCs w:val="24"/>
        </w:rPr>
        <w:t>Илдъз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Юнус</w:t>
      </w:r>
      <w:proofErr w:type="spellEnd"/>
      <w:r w:rsidRPr="00834174"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 xml:space="preserve">Пламен Петров, Сибел Осман, </w:t>
      </w:r>
      <w:proofErr w:type="spellStart"/>
      <w:r w:rsidRPr="00834174">
        <w:rPr>
          <w:rFonts w:ascii="Times New Roman" w:hAnsi="Times New Roman"/>
          <w:sz w:val="24"/>
          <w:szCs w:val="24"/>
        </w:rPr>
        <w:t>Икбал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Мариянов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Тихомир Колев, </w:t>
      </w:r>
      <w:r w:rsidRPr="00163B65">
        <w:rPr>
          <w:rFonts w:ascii="Times New Roman" w:hAnsi="Times New Roman"/>
          <w:sz w:val="24"/>
          <w:szCs w:val="24"/>
        </w:rPr>
        <w:t>Стефан Димов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Петко Игнатов, </w:t>
      </w:r>
      <w:r w:rsidRPr="00834174">
        <w:rPr>
          <w:rFonts w:ascii="Times New Roman" w:hAnsi="Times New Roman"/>
          <w:sz w:val="24"/>
          <w:szCs w:val="24"/>
        </w:rPr>
        <w:t xml:space="preserve">инж. Диана </w:t>
      </w:r>
      <w:proofErr w:type="spellStart"/>
      <w:r w:rsidRPr="00834174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834174">
        <w:rPr>
          <w:rFonts w:ascii="Times New Roman" w:hAnsi="Times New Roman"/>
          <w:b/>
          <w:sz w:val="24"/>
          <w:szCs w:val="24"/>
        </w:rPr>
        <w:t xml:space="preserve"> „против“- </w:t>
      </w:r>
      <w:r>
        <w:rPr>
          <w:rFonts w:ascii="Times New Roman" w:hAnsi="Times New Roman"/>
          <w:b/>
          <w:sz w:val="24"/>
          <w:szCs w:val="24"/>
        </w:rPr>
        <w:t>няма,</w:t>
      </w:r>
      <w:r w:rsidRPr="0083417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няма.</w:t>
      </w:r>
    </w:p>
    <w:p w:rsidR="002C7E4D" w:rsidRDefault="002C7E4D" w:rsidP="002C7E4D">
      <w:pPr>
        <w:spacing w:after="0" w:line="240" w:lineRule="auto"/>
        <w:rPr>
          <w:rFonts w:ascii="Times New Roman" w:eastAsia="Arial" w:hAnsi="Times New Roman" w:cs="Arial"/>
          <w:b/>
          <w:sz w:val="24"/>
          <w:szCs w:val="24"/>
        </w:rPr>
      </w:pPr>
      <w:r w:rsidRPr="007B218E">
        <w:rPr>
          <w:rFonts w:ascii="Times New Roman" w:hAnsi="Times New Roman"/>
          <w:b/>
          <w:sz w:val="24"/>
          <w:szCs w:val="24"/>
        </w:rPr>
        <w:t>Отвод:</w:t>
      </w:r>
      <w:r>
        <w:rPr>
          <w:rFonts w:ascii="Times New Roman" w:hAnsi="Times New Roman"/>
          <w:sz w:val="24"/>
          <w:szCs w:val="24"/>
        </w:rPr>
        <w:t xml:space="preserve"> Маринела </w:t>
      </w:r>
      <w:proofErr w:type="spellStart"/>
      <w:r>
        <w:rPr>
          <w:rFonts w:ascii="Times New Roman" w:hAnsi="Times New Roman"/>
          <w:sz w:val="24"/>
          <w:szCs w:val="24"/>
        </w:rPr>
        <w:t>Балчева</w:t>
      </w:r>
      <w:proofErr w:type="spellEnd"/>
    </w:p>
    <w:p w:rsidR="002C7E4D" w:rsidRDefault="002C7E4D" w:rsidP="002C7E4D">
      <w:pPr>
        <w:widowControl w:val="0"/>
        <w:tabs>
          <w:tab w:val="left" w:pos="0"/>
          <w:tab w:val="left" w:pos="1134"/>
        </w:tabs>
        <w:autoSpaceDE w:val="0"/>
        <w:autoSpaceDN w:val="0"/>
        <w:spacing w:before="60" w:after="0" w:line="240" w:lineRule="auto"/>
        <w:ind w:left="-142" w:right="14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15489" w:rsidRDefault="00E15489" w:rsidP="002C7E4D">
      <w:pPr>
        <w:widowControl w:val="0"/>
        <w:tabs>
          <w:tab w:val="left" w:pos="0"/>
          <w:tab w:val="left" w:pos="1134"/>
        </w:tabs>
        <w:autoSpaceDE w:val="0"/>
        <w:autoSpaceDN w:val="0"/>
        <w:spacing w:before="60" w:after="0" w:line="240" w:lineRule="auto"/>
        <w:ind w:left="-142" w:right="14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15489" w:rsidRDefault="00E15489" w:rsidP="002C7E4D">
      <w:pPr>
        <w:widowControl w:val="0"/>
        <w:tabs>
          <w:tab w:val="left" w:pos="0"/>
          <w:tab w:val="left" w:pos="1134"/>
        </w:tabs>
        <w:autoSpaceDE w:val="0"/>
        <w:autoSpaceDN w:val="0"/>
        <w:spacing w:before="60" w:after="0" w:line="240" w:lineRule="auto"/>
        <w:ind w:left="-142" w:right="14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15489" w:rsidRDefault="00E15489" w:rsidP="002C7E4D">
      <w:pPr>
        <w:widowControl w:val="0"/>
        <w:tabs>
          <w:tab w:val="left" w:pos="0"/>
          <w:tab w:val="left" w:pos="1134"/>
        </w:tabs>
        <w:autoSpaceDE w:val="0"/>
        <w:autoSpaceDN w:val="0"/>
        <w:spacing w:before="60" w:after="0" w:line="240" w:lineRule="auto"/>
        <w:ind w:left="-142" w:right="14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15489" w:rsidRDefault="00E15489" w:rsidP="002C7E4D">
      <w:pPr>
        <w:widowControl w:val="0"/>
        <w:tabs>
          <w:tab w:val="left" w:pos="0"/>
          <w:tab w:val="left" w:pos="1134"/>
        </w:tabs>
        <w:autoSpaceDE w:val="0"/>
        <w:autoSpaceDN w:val="0"/>
        <w:spacing w:before="60" w:after="0" w:line="240" w:lineRule="auto"/>
        <w:ind w:left="-142" w:right="14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15489" w:rsidRDefault="00E15489" w:rsidP="002C7E4D">
      <w:pPr>
        <w:widowControl w:val="0"/>
        <w:tabs>
          <w:tab w:val="left" w:pos="0"/>
          <w:tab w:val="left" w:pos="1134"/>
        </w:tabs>
        <w:autoSpaceDE w:val="0"/>
        <w:autoSpaceDN w:val="0"/>
        <w:spacing w:before="60" w:after="0" w:line="240" w:lineRule="auto"/>
        <w:ind w:left="-142" w:right="14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15489" w:rsidRDefault="00E15489" w:rsidP="002C7E4D">
      <w:pPr>
        <w:widowControl w:val="0"/>
        <w:tabs>
          <w:tab w:val="left" w:pos="0"/>
          <w:tab w:val="left" w:pos="1134"/>
        </w:tabs>
        <w:autoSpaceDE w:val="0"/>
        <w:autoSpaceDN w:val="0"/>
        <w:spacing w:before="60" w:after="0" w:line="240" w:lineRule="auto"/>
        <w:ind w:left="-142" w:right="14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15489" w:rsidRDefault="00E15489" w:rsidP="002C7E4D">
      <w:pPr>
        <w:widowControl w:val="0"/>
        <w:tabs>
          <w:tab w:val="left" w:pos="0"/>
          <w:tab w:val="left" w:pos="1134"/>
        </w:tabs>
        <w:autoSpaceDE w:val="0"/>
        <w:autoSpaceDN w:val="0"/>
        <w:spacing w:before="60" w:after="0" w:line="240" w:lineRule="auto"/>
        <w:ind w:left="-142" w:right="14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15489" w:rsidRDefault="00E15489" w:rsidP="002C7E4D">
      <w:pPr>
        <w:widowControl w:val="0"/>
        <w:tabs>
          <w:tab w:val="left" w:pos="0"/>
          <w:tab w:val="left" w:pos="1134"/>
        </w:tabs>
        <w:autoSpaceDE w:val="0"/>
        <w:autoSpaceDN w:val="0"/>
        <w:spacing w:before="60" w:after="0" w:line="240" w:lineRule="auto"/>
        <w:ind w:left="-142" w:right="14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15489" w:rsidRDefault="00E15489" w:rsidP="002C7E4D">
      <w:pPr>
        <w:widowControl w:val="0"/>
        <w:tabs>
          <w:tab w:val="left" w:pos="0"/>
          <w:tab w:val="left" w:pos="1134"/>
        </w:tabs>
        <w:autoSpaceDE w:val="0"/>
        <w:autoSpaceDN w:val="0"/>
        <w:spacing w:before="60" w:after="0" w:line="240" w:lineRule="auto"/>
        <w:ind w:left="-142" w:right="14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2C7E4D" w:rsidRPr="002C7E4D" w:rsidRDefault="002C7E4D" w:rsidP="002C7E4D">
      <w:pPr>
        <w:widowControl w:val="0"/>
        <w:tabs>
          <w:tab w:val="left" w:pos="0"/>
          <w:tab w:val="left" w:pos="1134"/>
        </w:tabs>
        <w:autoSpaceDE w:val="0"/>
        <w:autoSpaceDN w:val="0"/>
        <w:spacing w:before="60" w:after="0" w:line="240" w:lineRule="auto"/>
        <w:ind w:left="-142" w:right="141"/>
        <w:contextualSpacing/>
        <w:jc w:val="both"/>
        <w:rPr>
          <w:rFonts w:ascii="Times New Roman" w:eastAsia="Courier New" w:hAnsi="Times New Roman"/>
          <w:b/>
          <w:sz w:val="24"/>
          <w:szCs w:val="24"/>
          <w:u w:val="single"/>
        </w:rPr>
      </w:pPr>
      <w:r w:rsidRPr="002C7E4D">
        <w:rPr>
          <w:rFonts w:ascii="Times New Roman" w:hAnsi="Times New Roman"/>
          <w:b/>
          <w:sz w:val="24"/>
          <w:szCs w:val="24"/>
          <w:u w:val="single"/>
          <w:lang w:eastAsia="en-US"/>
        </w:rPr>
        <w:t xml:space="preserve">ОТНОСНО: </w:t>
      </w:r>
      <w:proofErr w:type="spellStart"/>
      <w:r w:rsidRPr="002C7E4D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>Съгласие</w:t>
      </w:r>
      <w:proofErr w:type="spellEnd"/>
      <w:r w:rsidRPr="002C7E4D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 xml:space="preserve"> </w:t>
      </w:r>
      <w:proofErr w:type="spellStart"/>
      <w:r w:rsidRPr="002C7E4D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>за</w:t>
      </w:r>
      <w:proofErr w:type="spellEnd"/>
      <w:r w:rsidRPr="002C7E4D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 xml:space="preserve"> </w:t>
      </w:r>
      <w:proofErr w:type="spellStart"/>
      <w:r w:rsidRPr="002C7E4D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>изменение</w:t>
      </w:r>
      <w:proofErr w:type="spellEnd"/>
      <w:r w:rsidRPr="002C7E4D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 xml:space="preserve"> </w:t>
      </w:r>
      <w:proofErr w:type="spellStart"/>
      <w:r w:rsidRPr="002C7E4D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>на</w:t>
      </w:r>
      <w:proofErr w:type="spellEnd"/>
      <w:r w:rsidRPr="002C7E4D">
        <w:rPr>
          <w:rFonts w:ascii="Times New Roman" w:hAnsi="Times New Roman"/>
          <w:b/>
          <w:sz w:val="24"/>
          <w:szCs w:val="24"/>
          <w:u w:val="single"/>
          <w:lang w:val="en-AU" w:eastAsia="en-US"/>
        </w:rPr>
        <w:t xml:space="preserve"> </w:t>
      </w:r>
      <w:r w:rsidRPr="002C7E4D">
        <w:rPr>
          <w:rFonts w:ascii="Times New Roman" w:hAnsi="Times New Roman"/>
          <w:b/>
          <w:sz w:val="24"/>
          <w:szCs w:val="24"/>
          <w:u w:val="single"/>
          <w:lang w:eastAsia="en-US"/>
        </w:rPr>
        <w:t>Подробен устройствен план (ПУП) – План за регулация (ПР) за УПИ</w:t>
      </w:r>
      <w:r w:rsidRPr="002C7E4D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 xml:space="preserve"> I</w:t>
      </w:r>
      <w:r w:rsidRPr="002C7E4D">
        <w:rPr>
          <w:rFonts w:ascii="Times New Roman" w:hAnsi="Times New Roman"/>
          <w:b/>
          <w:sz w:val="24"/>
          <w:szCs w:val="24"/>
          <w:u w:val="single"/>
          <w:lang w:eastAsia="en-US"/>
        </w:rPr>
        <w:t xml:space="preserve"> с пл. № 126,127 в квартал 28 по плана на с. Овчарово, община Добричка  </w:t>
      </w:r>
    </w:p>
    <w:p w:rsidR="002C7E4D" w:rsidRPr="007B218E" w:rsidRDefault="002C7E4D" w:rsidP="002C7E4D">
      <w:pPr>
        <w:widowControl w:val="0"/>
        <w:tabs>
          <w:tab w:val="left" w:pos="0"/>
          <w:tab w:val="left" w:pos="1134"/>
        </w:tabs>
        <w:autoSpaceDE w:val="0"/>
        <w:autoSpaceDN w:val="0"/>
        <w:spacing w:before="60" w:after="0" w:line="240" w:lineRule="auto"/>
        <w:ind w:left="-142" w:right="141"/>
        <w:contextualSpacing/>
        <w:jc w:val="both"/>
        <w:rPr>
          <w:rFonts w:ascii="Times New Roman" w:eastAsia="Courier New" w:hAnsi="Times New Roman"/>
          <w:sz w:val="24"/>
          <w:szCs w:val="24"/>
        </w:rPr>
      </w:pPr>
      <w:r w:rsidRPr="007B218E">
        <w:rPr>
          <w:rFonts w:ascii="Times New Roman" w:hAnsi="Times New Roman"/>
          <w:b/>
          <w:sz w:val="24"/>
          <w:szCs w:val="24"/>
        </w:rPr>
        <w:t>Внася:</w:t>
      </w:r>
      <w:r w:rsidRPr="007B218E">
        <w:rPr>
          <w:rFonts w:ascii="Times New Roman" w:hAnsi="Times New Roman"/>
          <w:sz w:val="24"/>
          <w:szCs w:val="24"/>
        </w:rPr>
        <w:t xml:space="preserve"> Соня Георгиева</w:t>
      </w:r>
    </w:p>
    <w:p w:rsidR="002C7E4D" w:rsidRPr="007B218E" w:rsidRDefault="002C7E4D" w:rsidP="002C7E4D">
      <w:pPr>
        <w:widowControl w:val="0"/>
        <w:tabs>
          <w:tab w:val="left" w:pos="0"/>
          <w:tab w:val="left" w:pos="1134"/>
        </w:tabs>
        <w:autoSpaceDE w:val="0"/>
        <w:autoSpaceDN w:val="0"/>
        <w:spacing w:before="60" w:after="0" w:line="240" w:lineRule="auto"/>
        <w:ind w:left="-142" w:right="141"/>
        <w:contextualSpacing/>
        <w:jc w:val="both"/>
        <w:rPr>
          <w:rFonts w:ascii="Times New Roman" w:eastAsia="Courier New" w:hAnsi="Times New Roman"/>
          <w:sz w:val="24"/>
          <w:szCs w:val="24"/>
        </w:rPr>
      </w:pPr>
      <w:r w:rsidRPr="007B218E">
        <w:rPr>
          <w:rFonts w:ascii="Times New Roman" w:hAnsi="Times New Roman"/>
          <w:sz w:val="24"/>
          <w:szCs w:val="24"/>
        </w:rPr>
        <w:t>Кмет на Община Добричка</w:t>
      </w:r>
    </w:p>
    <w:p w:rsidR="002C7E4D" w:rsidRDefault="002C7E4D" w:rsidP="002C7E4D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  <w:r w:rsidRPr="00377734">
        <w:rPr>
          <w:rFonts w:ascii="Times New Roman" w:eastAsia="Arial" w:hAnsi="Times New Roman" w:cs="Arial"/>
          <w:b/>
          <w:sz w:val="24"/>
          <w:szCs w:val="24"/>
        </w:rPr>
        <w:t>РЕШЕНИЕ</w:t>
      </w:r>
      <w:r>
        <w:rPr>
          <w:rFonts w:ascii="Times New Roman" w:eastAsia="Arial" w:hAnsi="Times New Roman" w:cs="Arial"/>
          <w:b/>
          <w:sz w:val="24"/>
          <w:szCs w:val="24"/>
        </w:rPr>
        <w:t xml:space="preserve"> 302:</w:t>
      </w:r>
    </w:p>
    <w:p w:rsidR="002C7E4D" w:rsidRDefault="002C7E4D" w:rsidP="002C7E4D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</w:p>
    <w:p w:rsidR="002C7E4D" w:rsidRPr="00170CBE" w:rsidRDefault="002C7E4D" w:rsidP="002C7E4D">
      <w:pPr>
        <w:numPr>
          <w:ilvl w:val="0"/>
          <w:numId w:val="27"/>
        </w:numPr>
        <w:suppressAutoHyphens/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170CBE">
        <w:rPr>
          <w:rFonts w:ascii="Times New Roman" w:eastAsia="Calibri" w:hAnsi="Times New Roman" w:cs="Calibri"/>
          <w:sz w:val="24"/>
          <w:szCs w:val="24"/>
          <w:lang w:eastAsia="en-US"/>
        </w:rPr>
        <w:t xml:space="preserve">На основание чл.21 ал.1, т.8 и т.11 от ЗМСМА, чл.134, ал.2, т.6 от ЗУТ във връзка с чл.6, ал.5 от Наредба № 4 за реда за придобиване, управление и разпореждане с общинско имущество, Добрички общински съвет дава съгласие за изменение на Подробния устройствен план (ПУП) – План за регулация (ПР) в обхвата на УПИ </w:t>
      </w:r>
      <w:r w:rsidRPr="00170CBE">
        <w:rPr>
          <w:rFonts w:ascii="Times New Roman" w:eastAsia="Calibri" w:hAnsi="Times New Roman" w:cs="Calibri"/>
          <w:sz w:val="24"/>
          <w:szCs w:val="24"/>
          <w:lang w:val="en-US" w:eastAsia="en-US"/>
        </w:rPr>
        <w:t xml:space="preserve">I </w:t>
      </w:r>
      <w:r w:rsidRPr="00170CBE">
        <w:rPr>
          <w:rFonts w:ascii="Times New Roman" w:eastAsia="Calibri" w:hAnsi="Times New Roman" w:cs="Calibri"/>
          <w:sz w:val="24"/>
          <w:szCs w:val="24"/>
          <w:lang w:eastAsia="en-US"/>
        </w:rPr>
        <w:t>с пл. № 126,127 от кв. 28 по регулационния план на с. Овчарово, одобрен със Заповед № 204 от 22.07.1971г. за обособяване на четири нови урегулирани поземлени имота, съобразно с реалното ползване на дворните места в обхвата на урегулирания имот, а именно: УПИ XV-127 с площ – 2360 кв.м, УПИ XVI 126 с площ – 1108 кв.м , УПИ XVII-126 с площ – 1385 кв.м и УПИ XVIII-126  с площ – 3852 кв.м.</w:t>
      </w:r>
    </w:p>
    <w:p w:rsidR="002C7E4D" w:rsidRPr="00170CBE" w:rsidRDefault="002C7E4D" w:rsidP="002C7E4D">
      <w:pPr>
        <w:numPr>
          <w:ilvl w:val="0"/>
          <w:numId w:val="28"/>
        </w:numPr>
        <w:suppressAutoHyphens/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170CBE">
        <w:rPr>
          <w:rFonts w:ascii="Times New Roman" w:eastAsia="Calibri" w:hAnsi="Times New Roman"/>
          <w:sz w:val="24"/>
          <w:szCs w:val="24"/>
          <w:lang w:eastAsia="en-US"/>
        </w:rPr>
        <w:t xml:space="preserve">Възлага на Кмета на Община Добричка </w:t>
      </w:r>
      <w:proofErr w:type="spellStart"/>
      <w:r w:rsidRPr="00170CBE">
        <w:rPr>
          <w:rFonts w:ascii="Times New Roman" w:eastAsia="Calibri" w:hAnsi="Times New Roman"/>
          <w:sz w:val="24"/>
          <w:szCs w:val="24"/>
          <w:lang w:eastAsia="en-US"/>
        </w:rPr>
        <w:t>последващи</w:t>
      </w:r>
      <w:proofErr w:type="spellEnd"/>
      <w:r w:rsidRPr="00170CBE">
        <w:rPr>
          <w:rFonts w:ascii="Times New Roman" w:eastAsia="Calibri" w:hAnsi="Times New Roman"/>
          <w:sz w:val="24"/>
          <w:szCs w:val="24"/>
          <w:lang w:eastAsia="en-US"/>
        </w:rPr>
        <w:t xml:space="preserve"> законови действия.</w:t>
      </w:r>
    </w:p>
    <w:p w:rsidR="002C7E4D" w:rsidRPr="00170CBE" w:rsidRDefault="002C7E4D" w:rsidP="002C7E4D">
      <w:pPr>
        <w:spacing w:after="0" w:line="240" w:lineRule="auto"/>
        <w:ind w:left="-142" w:hanging="142"/>
        <w:jc w:val="both"/>
        <w:rPr>
          <w:rFonts w:ascii="Times New Roman" w:eastAsia="Cambria Math" w:hAnsi="Times New Roman"/>
          <w:b/>
          <w:sz w:val="24"/>
          <w:szCs w:val="24"/>
        </w:rPr>
      </w:pPr>
    </w:p>
    <w:p w:rsidR="002C7E4D" w:rsidRPr="00834174" w:rsidRDefault="002C7E4D" w:rsidP="002C7E4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21 гласа  „за”, 0 -  „против”, 0 -  „</w:t>
      </w:r>
      <w:r w:rsidRPr="00834174">
        <w:rPr>
          <w:rFonts w:ascii="Times New Roman" w:hAnsi="Times New Roman"/>
          <w:b/>
          <w:sz w:val="24"/>
          <w:szCs w:val="24"/>
        </w:rPr>
        <w:t>въздържал се” – решението  се приема.</w:t>
      </w:r>
    </w:p>
    <w:p w:rsidR="002C7E4D" w:rsidRDefault="002C7E4D" w:rsidP="002C7E4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834174">
        <w:rPr>
          <w:rFonts w:ascii="Times New Roman" w:hAnsi="Times New Roman"/>
          <w:sz w:val="24"/>
          <w:szCs w:val="24"/>
        </w:rPr>
        <w:t>Балчева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, Павел Костадинов, Анифе Карани, Ярослава Василева, Теодора Иванова, </w:t>
      </w:r>
      <w:r>
        <w:rPr>
          <w:rFonts w:ascii="Times New Roman" w:hAnsi="Times New Roman"/>
          <w:sz w:val="24"/>
          <w:szCs w:val="24"/>
        </w:rPr>
        <w:t>Мария Янакиева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>д-р Ердинч Хаджиев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4174">
        <w:rPr>
          <w:rFonts w:ascii="Times New Roman" w:hAnsi="Times New Roman"/>
          <w:sz w:val="24"/>
          <w:szCs w:val="24"/>
        </w:rPr>
        <w:t>Илдъз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Юнус</w:t>
      </w:r>
      <w:proofErr w:type="spellEnd"/>
      <w:r w:rsidRPr="00834174"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 xml:space="preserve">Пламен Петров, Сибел Осман, </w:t>
      </w:r>
      <w:proofErr w:type="spellStart"/>
      <w:r w:rsidRPr="00834174">
        <w:rPr>
          <w:rFonts w:ascii="Times New Roman" w:hAnsi="Times New Roman"/>
          <w:sz w:val="24"/>
          <w:szCs w:val="24"/>
        </w:rPr>
        <w:t>Икбал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Мариянов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Тихомир Колев, </w:t>
      </w:r>
      <w:r w:rsidRPr="00163B65">
        <w:rPr>
          <w:rFonts w:ascii="Times New Roman" w:hAnsi="Times New Roman"/>
          <w:sz w:val="24"/>
          <w:szCs w:val="24"/>
        </w:rPr>
        <w:t>Стефан Димов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Петко Игнатов, </w:t>
      </w:r>
      <w:r w:rsidRPr="00834174">
        <w:rPr>
          <w:rFonts w:ascii="Times New Roman" w:hAnsi="Times New Roman"/>
          <w:sz w:val="24"/>
          <w:szCs w:val="24"/>
        </w:rPr>
        <w:t xml:space="preserve">инж. Диана </w:t>
      </w:r>
      <w:proofErr w:type="spellStart"/>
      <w:r w:rsidRPr="00834174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834174">
        <w:rPr>
          <w:rFonts w:ascii="Times New Roman" w:hAnsi="Times New Roman"/>
          <w:b/>
          <w:sz w:val="24"/>
          <w:szCs w:val="24"/>
        </w:rPr>
        <w:t xml:space="preserve"> „против“- </w:t>
      </w:r>
      <w:r>
        <w:rPr>
          <w:rFonts w:ascii="Times New Roman" w:hAnsi="Times New Roman"/>
          <w:b/>
          <w:sz w:val="24"/>
          <w:szCs w:val="24"/>
        </w:rPr>
        <w:t>няма,</w:t>
      </w:r>
      <w:r w:rsidRPr="0083417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няма.</w:t>
      </w:r>
    </w:p>
    <w:p w:rsidR="002C7E4D" w:rsidRDefault="002C7E4D" w:rsidP="002C7E4D">
      <w:pPr>
        <w:suppressAutoHyphens/>
        <w:spacing w:after="0"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</w:p>
    <w:p w:rsidR="002C7E4D" w:rsidRPr="002C7E4D" w:rsidRDefault="002C7E4D" w:rsidP="002C7E4D">
      <w:pPr>
        <w:suppressAutoHyphens/>
        <w:spacing w:after="0"/>
        <w:jc w:val="both"/>
        <w:rPr>
          <w:rFonts w:ascii="Times New Roman" w:eastAsia="Calibri" w:hAnsi="Times New Roman" w:cs="Calibri"/>
          <w:b/>
          <w:sz w:val="24"/>
          <w:szCs w:val="24"/>
          <w:u w:val="single"/>
          <w:lang w:eastAsia="en-US"/>
        </w:rPr>
      </w:pPr>
      <w:r w:rsidRPr="002C7E4D">
        <w:rPr>
          <w:rFonts w:ascii="Times New Roman" w:eastAsia="Calibri" w:hAnsi="Times New Roman" w:cs="Calibri"/>
          <w:b/>
          <w:sz w:val="24"/>
          <w:szCs w:val="24"/>
          <w:u w:val="single"/>
          <w:lang w:eastAsia="en-US"/>
        </w:rPr>
        <w:t>ОТНОСНО: Разрешение за изработване на проект за Подробен устройствен план (ПУП) - План за застрояване (ПЗ) за поземлен имот (ПИ) с идентификатор №</w:t>
      </w:r>
      <w:r w:rsidRPr="002C7E4D">
        <w:rPr>
          <w:rFonts w:ascii="Times New Roman" w:eastAsia="Calibri" w:hAnsi="Times New Roman" w:cs="Calibri"/>
          <w:b/>
          <w:sz w:val="24"/>
          <w:szCs w:val="24"/>
          <w:u w:val="single"/>
          <w:lang w:val="en-US" w:eastAsia="en-US"/>
        </w:rPr>
        <w:t xml:space="preserve"> </w:t>
      </w:r>
      <w:r w:rsidRPr="002C7E4D">
        <w:rPr>
          <w:rFonts w:ascii="Times New Roman" w:eastAsia="Calibri" w:hAnsi="Times New Roman" w:cs="Calibri"/>
          <w:b/>
          <w:sz w:val="24"/>
          <w:szCs w:val="24"/>
          <w:u w:val="single"/>
          <w:lang w:eastAsia="en-US"/>
        </w:rPr>
        <w:t xml:space="preserve">06104.30.43 </w:t>
      </w:r>
      <w:r w:rsidRPr="002C7E4D">
        <w:rPr>
          <w:rFonts w:ascii="Times New Roman" w:eastAsia="Calibri" w:hAnsi="Times New Roman" w:cs="Calibri"/>
          <w:b/>
          <w:sz w:val="24"/>
          <w:u w:val="single"/>
          <w:lang w:eastAsia="en-US"/>
        </w:rPr>
        <w:t>по кадастралната карта на с. Бранище, Стопански двор, община Добричка</w:t>
      </w:r>
    </w:p>
    <w:p w:rsidR="002C7E4D" w:rsidRPr="008D1B74" w:rsidRDefault="002C7E4D" w:rsidP="002C7E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1B74">
        <w:rPr>
          <w:rFonts w:ascii="Times New Roman" w:hAnsi="Times New Roman"/>
          <w:b/>
          <w:sz w:val="24"/>
          <w:szCs w:val="24"/>
        </w:rPr>
        <w:t>Внася:</w:t>
      </w:r>
      <w:r w:rsidRPr="008D1B74">
        <w:rPr>
          <w:rFonts w:ascii="Times New Roman" w:hAnsi="Times New Roman"/>
          <w:sz w:val="24"/>
          <w:szCs w:val="24"/>
        </w:rPr>
        <w:t xml:space="preserve"> Соня Георгиева</w:t>
      </w:r>
    </w:p>
    <w:p w:rsidR="002C7E4D" w:rsidRPr="008D1B74" w:rsidRDefault="002C7E4D" w:rsidP="002C7E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1B74">
        <w:rPr>
          <w:rFonts w:ascii="Times New Roman" w:hAnsi="Times New Roman"/>
          <w:sz w:val="24"/>
          <w:szCs w:val="24"/>
        </w:rPr>
        <w:t>Кмет на Община Добричка</w:t>
      </w:r>
    </w:p>
    <w:p w:rsidR="002C7E4D" w:rsidRPr="008D1B74" w:rsidRDefault="002C7E4D" w:rsidP="002C7E4D">
      <w:pPr>
        <w:spacing w:after="0" w:line="240" w:lineRule="auto"/>
        <w:ind w:hanging="142"/>
        <w:jc w:val="both"/>
        <w:rPr>
          <w:rFonts w:ascii="Times New Roman" w:eastAsia="Cambria Math" w:hAnsi="Times New Roman"/>
          <w:b/>
          <w:sz w:val="24"/>
          <w:szCs w:val="24"/>
        </w:rPr>
      </w:pPr>
    </w:p>
    <w:p w:rsidR="002C7E4D" w:rsidRDefault="002C7E4D" w:rsidP="002C7E4D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  <w:r w:rsidRPr="00377734">
        <w:rPr>
          <w:rFonts w:ascii="Times New Roman" w:eastAsia="Arial" w:hAnsi="Times New Roman" w:cs="Arial"/>
          <w:b/>
          <w:sz w:val="24"/>
          <w:szCs w:val="24"/>
        </w:rPr>
        <w:t>РЕШЕНИЕ</w:t>
      </w:r>
      <w:r>
        <w:rPr>
          <w:rFonts w:ascii="Times New Roman" w:eastAsia="Arial" w:hAnsi="Times New Roman" w:cs="Arial"/>
          <w:b/>
          <w:sz w:val="24"/>
          <w:szCs w:val="24"/>
        </w:rPr>
        <w:t xml:space="preserve"> 303:</w:t>
      </w:r>
    </w:p>
    <w:p w:rsidR="002C7E4D" w:rsidRPr="008D1B74" w:rsidRDefault="002C7E4D" w:rsidP="002C7E4D">
      <w:pPr>
        <w:spacing w:after="0" w:line="240" w:lineRule="auto"/>
        <w:rPr>
          <w:rFonts w:ascii="Times New Roman" w:eastAsia="Cambria Math" w:hAnsi="Times New Roman"/>
          <w:b/>
          <w:sz w:val="24"/>
          <w:szCs w:val="24"/>
        </w:rPr>
      </w:pPr>
    </w:p>
    <w:p w:rsidR="002C7E4D" w:rsidRPr="008D1B74" w:rsidRDefault="002C7E4D" w:rsidP="002C7E4D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8D1B74">
        <w:rPr>
          <w:rFonts w:ascii="Times New Roman" w:eastAsia="Calibri" w:hAnsi="Times New Roman" w:cs="Calibri"/>
          <w:sz w:val="24"/>
          <w:szCs w:val="24"/>
          <w:lang w:eastAsia="en-US"/>
        </w:rPr>
        <w:t>На основание чл.21 ал.1, т.11 от ЗМСМА, чл.124а, ал.1 и ал.5, чл.124б, ал.1, във връзка с чл.125 от ЗУТ, Добрички общински съвет:</w:t>
      </w:r>
    </w:p>
    <w:p w:rsidR="002C7E4D" w:rsidRPr="008D1B74" w:rsidRDefault="002C7E4D" w:rsidP="002C7E4D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8D1B74">
        <w:rPr>
          <w:rFonts w:ascii="Times New Roman" w:eastAsia="Calibri" w:hAnsi="Times New Roman" w:cs="Calibri"/>
          <w:sz w:val="24"/>
          <w:szCs w:val="24"/>
          <w:lang w:val="en-US" w:eastAsia="en-US"/>
        </w:rPr>
        <w:tab/>
        <w:t xml:space="preserve">I. </w:t>
      </w:r>
      <w:r w:rsidRPr="008D1B74">
        <w:rPr>
          <w:rFonts w:ascii="Times New Roman" w:eastAsia="Calibri" w:hAnsi="Times New Roman" w:cs="Calibri"/>
          <w:sz w:val="24"/>
          <w:szCs w:val="24"/>
          <w:lang w:eastAsia="en-US"/>
        </w:rPr>
        <w:t xml:space="preserve">Разрешава изработване на проект за Подробен устройствен план (ПУП) - План за застрояване (ПЗ) за поземлен имот (ПИ) с идентификатор №06104.30.43 по кадастралната карта на с. Бранище, Стопански двор, община Добричка за промяна предназначението му „за производствено-складова дейност (ПСД) “. </w:t>
      </w:r>
    </w:p>
    <w:p w:rsidR="002C7E4D" w:rsidRPr="008D1B74" w:rsidRDefault="002C7E4D" w:rsidP="002C7E4D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8D1B74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Изработеният ПУП-ПЗ да се представи в един оригинал и едно копие на хартиен носител, както и в цифров вид, върху технически носител, съгласно чл. 65, ал. 6, т. 4 от Наредба №</w:t>
      </w:r>
      <w:r w:rsidRPr="008D1B74">
        <w:rPr>
          <w:rFonts w:ascii="Times New Roman" w:eastAsia="Calibri" w:hAnsi="Times New Roman" w:cs="Calibri"/>
          <w:sz w:val="24"/>
          <w:szCs w:val="24"/>
          <w:lang w:val="en-US" w:eastAsia="en-US"/>
        </w:rPr>
        <w:t xml:space="preserve"> </w:t>
      </w:r>
      <w:r w:rsidRPr="008D1B74">
        <w:rPr>
          <w:rFonts w:ascii="Times New Roman" w:eastAsia="Calibri" w:hAnsi="Times New Roman" w:cs="Calibri"/>
          <w:sz w:val="24"/>
          <w:szCs w:val="24"/>
          <w:lang w:eastAsia="en-US"/>
        </w:rPr>
        <w:t xml:space="preserve">8 за обема и съдържанието на </w:t>
      </w:r>
      <w:proofErr w:type="spellStart"/>
      <w:r w:rsidRPr="008D1B74">
        <w:rPr>
          <w:rFonts w:ascii="Times New Roman" w:eastAsia="Calibri" w:hAnsi="Times New Roman" w:cs="Calibri"/>
          <w:sz w:val="24"/>
          <w:szCs w:val="24"/>
          <w:lang w:eastAsia="en-US"/>
        </w:rPr>
        <w:t>устройствените</w:t>
      </w:r>
      <w:proofErr w:type="spellEnd"/>
      <w:r w:rsidRPr="008D1B74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планове. Техническият носител </w:t>
      </w:r>
      <w:r w:rsidRPr="008D1B74">
        <w:rPr>
          <w:rFonts w:ascii="Times New Roman" w:eastAsia="Calibri" w:hAnsi="Times New Roman" w:cs="Calibri"/>
          <w:sz w:val="24"/>
          <w:szCs w:val="24"/>
          <w:lang w:eastAsia="en-US"/>
        </w:rPr>
        <w:lastRenderedPageBreak/>
        <w:t>да съдържа и файл във формат „PDF“. Да бъдат представени становища от</w:t>
      </w:r>
      <w:r w:rsidRPr="008D1B74">
        <w:rPr>
          <w:rFonts w:ascii="Times New Roman" w:eastAsia="Calibri" w:hAnsi="Times New Roman" w:cs="Calibri"/>
          <w:sz w:val="24"/>
          <w:szCs w:val="24"/>
          <w:lang w:val="en-US" w:eastAsia="en-US"/>
        </w:rPr>
        <w:t xml:space="preserve"> </w:t>
      </w:r>
      <w:r w:rsidRPr="008D1B74">
        <w:rPr>
          <w:rFonts w:ascii="Times New Roman" w:eastAsia="Calibri" w:hAnsi="Times New Roman" w:cs="Calibri"/>
          <w:sz w:val="24"/>
          <w:szCs w:val="24"/>
          <w:lang w:eastAsia="en-US"/>
        </w:rPr>
        <w:t>„Електроразпределение Север“ АД, „</w:t>
      </w:r>
      <w:proofErr w:type="spellStart"/>
      <w:r w:rsidRPr="008D1B74">
        <w:rPr>
          <w:rFonts w:ascii="Times New Roman" w:eastAsia="Calibri" w:hAnsi="Times New Roman" w:cs="Calibri"/>
          <w:sz w:val="24"/>
          <w:szCs w:val="24"/>
          <w:lang w:eastAsia="en-US"/>
        </w:rPr>
        <w:t>ВиК</w:t>
      </w:r>
      <w:proofErr w:type="spellEnd"/>
      <w:r w:rsidRPr="008D1B74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Добрич“ АД,</w:t>
      </w:r>
      <w:r>
        <w:rPr>
          <w:rFonts w:ascii="Times New Roman" w:eastAsia="Calibri" w:hAnsi="Times New Roman" w:cs="Calibri"/>
          <w:sz w:val="24"/>
          <w:szCs w:val="24"/>
          <w:lang w:eastAsia="en-US"/>
        </w:rPr>
        <w:t xml:space="preserve"> РЗИ – Добрич и РИОСВ – Варна. </w:t>
      </w:r>
    </w:p>
    <w:p w:rsidR="002C7E4D" w:rsidRPr="008D1B74" w:rsidRDefault="002C7E4D" w:rsidP="002C7E4D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8D1B74">
        <w:rPr>
          <w:rFonts w:ascii="Times New Roman" w:eastAsia="Calibri" w:hAnsi="Times New Roman" w:cs="Calibri"/>
          <w:sz w:val="24"/>
          <w:szCs w:val="24"/>
          <w:lang w:val="en-US" w:eastAsia="en-US"/>
        </w:rPr>
        <w:t xml:space="preserve">II. </w:t>
      </w:r>
      <w:r w:rsidRPr="008D1B74">
        <w:rPr>
          <w:rFonts w:ascii="Times New Roman" w:eastAsia="Calibri" w:hAnsi="Times New Roman" w:cs="Calibri"/>
          <w:sz w:val="24"/>
          <w:szCs w:val="24"/>
          <w:lang w:eastAsia="en-US"/>
        </w:rPr>
        <w:t>Одобрява задание за изработване на  Подробен устройствен план (ПУП) - План за застрояване (ПЗ) за поземлен имот (ПИ) с идентификатор №</w:t>
      </w:r>
      <w:r w:rsidRPr="008D1B74">
        <w:rPr>
          <w:rFonts w:ascii="Times New Roman" w:eastAsia="Calibri" w:hAnsi="Times New Roman" w:cs="Calibri"/>
          <w:sz w:val="24"/>
          <w:szCs w:val="24"/>
          <w:lang w:val="en-US" w:eastAsia="en-US"/>
        </w:rPr>
        <w:t xml:space="preserve"> </w:t>
      </w:r>
      <w:r w:rsidRPr="008D1B74">
        <w:rPr>
          <w:rFonts w:ascii="Times New Roman" w:eastAsia="Calibri" w:hAnsi="Times New Roman" w:cs="Calibri"/>
          <w:sz w:val="24"/>
          <w:szCs w:val="24"/>
          <w:lang w:eastAsia="en-US"/>
        </w:rPr>
        <w:t>06104.30.43 по кадастралната карта на с. Бранище, Стопански двор, община Добричка за промяна предназначението му „за производствено-складова дейност (ПСД)“;</w:t>
      </w:r>
    </w:p>
    <w:p w:rsidR="002C7E4D" w:rsidRPr="008D1B74" w:rsidRDefault="002C7E4D" w:rsidP="002C7E4D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8D1B74">
        <w:rPr>
          <w:rFonts w:ascii="Times New Roman" w:eastAsia="Calibri" w:hAnsi="Times New Roman" w:cs="Calibri"/>
          <w:sz w:val="24"/>
          <w:szCs w:val="24"/>
          <w:lang w:val="en-US" w:eastAsia="en-US"/>
        </w:rPr>
        <w:t>III</w:t>
      </w:r>
      <w:r w:rsidRPr="008D1B74">
        <w:rPr>
          <w:rFonts w:ascii="Times New Roman" w:eastAsia="Calibri" w:hAnsi="Times New Roman" w:cs="Calibri"/>
          <w:sz w:val="24"/>
          <w:szCs w:val="24"/>
          <w:lang w:eastAsia="en-US"/>
        </w:rPr>
        <w:t>. На основание чл.124б, ал.1 от ЗУТ настоящото решение да се публикува в единния публичен регистър по устройство на територията по чл.5а от ЗУТ</w:t>
      </w:r>
    </w:p>
    <w:p w:rsidR="002C7E4D" w:rsidRPr="008D1B74" w:rsidRDefault="002C7E4D" w:rsidP="002C7E4D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4"/>
          <w:szCs w:val="24"/>
          <w:lang w:val="en-US" w:eastAsia="en-US"/>
        </w:rPr>
      </w:pPr>
      <w:r w:rsidRPr="008D1B74">
        <w:rPr>
          <w:rFonts w:ascii="Times New Roman" w:eastAsia="Calibri" w:hAnsi="Times New Roman" w:cs="Calibri"/>
          <w:sz w:val="24"/>
          <w:szCs w:val="24"/>
          <w:lang w:eastAsia="en-US"/>
        </w:rPr>
        <w:t xml:space="preserve">На основание чл.124б, ал.2 от ЗУТ настоящото решение да се разгласи с обявление, което да се постави на определените за това места в сградата на общината и в сградата на кметство с.Бранище, общ.Добричка, както и да се публикува на интернет страницата на общината. </w:t>
      </w:r>
    </w:p>
    <w:p w:rsidR="002C7E4D" w:rsidRDefault="002C7E4D" w:rsidP="002C7E4D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8D1B74">
        <w:rPr>
          <w:rFonts w:ascii="Times New Roman" w:eastAsia="Calibri" w:hAnsi="Times New Roman" w:cs="Calibri"/>
          <w:sz w:val="24"/>
          <w:szCs w:val="24"/>
          <w:lang w:val="en-US" w:eastAsia="en-US"/>
        </w:rPr>
        <w:t>IV.</w:t>
      </w:r>
      <w:r w:rsidRPr="008D1B74">
        <w:rPr>
          <w:rFonts w:ascii="Times New Roman" w:eastAsia="Calibri" w:hAnsi="Times New Roman" w:cs="Calibri"/>
          <w:sz w:val="24"/>
          <w:szCs w:val="24"/>
          <w:lang w:eastAsia="en-US"/>
        </w:rPr>
        <w:t xml:space="preserve">Възлага на Кмета на Община Добричка </w:t>
      </w:r>
      <w:proofErr w:type="spellStart"/>
      <w:r w:rsidRPr="008D1B74">
        <w:rPr>
          <w:rFonts w:ascii="Times New Roman" w:eastAsia="Calibri" w:hAnsi="Times New Roman" w:cs="Calibri"/>
          <w:sz w:val="24"/>
          <w:szCs w:val="24"/>
          <w:lang w:eastAsia="en-US"/>
        </w:rPr>
        <w:t>последващи</w:t>
      </w:r>
      <w:proofErr w:type="spellEnd"/>
      <w:r w:rsidRPr="008D1B74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законови действия.</w:t>
      </w:r>
    </w:p>
    <w:p w:rsidR="002C7E4D" w:rsidRPr="008D1B74" w:rsidRDefault="002C7E4D" w:rsidP="002C7E4D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</w:p>
    <w:p w:rsidR="002C7E4D" w:rsidRPr="00834174" w:rsidRDefault="002C7E4D" w:rsidP="002C7E4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гласуване с 21 гласа  „за”, 0 -  „против”, 0 -  „</w:t>
      </w:r>
      <w:r w:rsidRPr="00834174">
        <w:rPr>
          <w:rFonts w:ascii="Times New Roman" w:hAnsi="Times New Roman"/>
          <w:b/>
          <w:sz w:val="24"/>
          <w:szCs w:val="24"/>
        </w:rPr>
        <w:t>въздържал се” – решението  се приема.</w:t>
      </w:r>
    </w:p>
    <w:p w:rsidR="002C7E4D" w:rsidRDefault="002C7E4D" w:rsidP="002C7E4D">
      <w:pPr>
        <w:spacing w:after="0"/>
        <w:ind w:firstLine="567"/>
        <w:jc w:val="both"/>
        <w:rPr>
          <w:rFonts w:ascii="Times New Roman" w:eastAsia="Courier New" w:hAnsi="Times New Roman"/>
          <w:sz w:val="24"/>
          <w:szCs w:val="24"/>
        </w:rPr>
      </w:pPr>
    </w:p>
    <w:p w:rsidR="002C7E4D" w:rsidRPr="002C7E4D" w:rsidRDefault="002C7E4D" w:rsidP="002C7E4D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4"/>
          <w:szCs w:val="24"/>
          <w:u w:val="single"/>
          <w:lang w:eastAsia="en-US"/>
        </w:rPr>
      </w:pPr>
      <w:r w:rsidRPr="002C7E4D">
        <w:rPr>
          <w:rFonts w:ascii="Times New Roman" w:eastAsia="Calibri" w:hAnsi="Times New Roman" w:cs="Calibri"/>
          <w:b/>
          <w:sz w:val="24"/>
          <w:szCs w:val="24"/>
          <w:u w:val="single"/>
          <w:lang w:eastAsia="en-US"/>
        </w:rPr>
        <w:t>ОТНОСНО: Разрешение за изработване на проект за Подробен устройствен план (ПУП) - План за застрояване (ПЗ) за поземлен имот (ПИ) с идентификатор №</w:t>
      </w:r>
      <w:r w:rsidRPr="002C7E4D">
        <w:rPr>
          <w:rFonts w:ascii="Times New Roman" w:eastAsia="Calibri" w:hAnsi="Times New Roman" w:cs="Calibri"/>
          <w:b/>
          <w:sz w:val="24"/>
          <w:szCs w:val="24"/>
          <w:u w:val="single"/>
          <w:lang w:val="en-US" w:eastAsia="en-US"/>
        </w:rPr>
        <w:t xml:space="preserve"> </w:t>
      </w:r>
      <w:r w:rsidRPr="002C7E4D">
        <w:rPr>
          <w:rFonts w:ascii="Times New Roman" w:eastAsia="Calibri" w:hAnsi="Times New Roman" w:cs="Calibri"/>
          <w:b/>
          <w:sz w:val="24"/>
          <w:szCs w:val="24"/>
          <w:u w:val="single"/>
          <w:lang w:eastAsia="en-US"/>
        </w:rPr>
        <w:t xml:space="preserve">43997.144.80 </w:t>
      </w:r>
      <w:r w:rsidRPr="002C7E4D">
        <w:rPr>
          <w:rFonts w:ascii="Times New Roman" w:eastAsia="Calibri" w:hAnsi="Times New Roman" w:cs="Calibri"/>
          <w:b/>
          <w:sz w:val="24"/>
          <w:u w:val="single"/>
          <w:lang w:eastAsia="en-US"/>
        </w:rPr>
        <w:t xml:space="preserve">по кадастралната карта на с. Ловчанци, </w:t>
      </w:r>
      <w:r w:rsidRPr="002C7E4D">
        <w:rPr>
          <w:rFonts w:ascii="Times New Roman" w:eastAsia="Calibri" w:hAnsi="Times New Roman" w:cs="Calibri"/>
          <w:b/>
          <w:sz w:val="24"/>
          <w:szCs w:val="24"/>
          <w:u w:val="single"/>
          <w:lang w:eastAsia="en-US"/>
        </w:rPr>
        <w:t xml:space="preserve">Стопански двор, </w:t>
      </w:r>
      <w:r w:rsidRPr="002C7E4D">
        <w:rPr>
          <w:rFonts w:ascii="Times New Roman" w:eastAsia="Calibri" w:hAnsi="Times New Roman" w:cs="Calibri"/>
          <w:b/>
          <w:sz w:val="24"/>
          <w:u w:val="single"/>
          <w:lang w:eastAsia="en-US"/>
        </w:rPr>
        <w:t xml:space="preserve">община Добричка </w:t>
      </w:r>
    </w:p>
    <w:p w:rsidR="002C7E4D" w:rsidRPr="00B014AB" w:rsidRDefault="002C7E4D" w:rsidP="002C7E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14AB">
        <w:rPr>
          <w:rFonts w:ascii="Times New Roman" w:hAnsi="Times New Roman"/>
          <w:b/>
          <w:sz w:val="24"/>
          <w:szCs w:val="24"/>
        </w:rPr>
        <w:t>Внася:</w:t>
      </w:r>
      <w:r w:rsidRPr="00B014AB">
        <w:rPr>
          <w:rFonts w:ascii="Times New Roman" w:hAnsi="Times New Roman"/>
          <w:sz w:val="24"/>
          <w:szCs w:val="24"/>
        </w:rPr>
        <w:t xml:space="preserve"> Соня Георгиева</w:t>
      </w:r>
    </w:p>
    <w:p w:rsidR="002C7E4D" w:rsidRPr="002C7E4D" w:rsidRDefault="002C7E4D" w:rsidP="002C7E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Кмет на Община Добричка</w:t>
      </w:r>
    </w:p>
    <w:p w:rsidR="002C7E4D" w:rsidRDefault="002C7E4D" w:rsidP="002C7E4D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  <w:r w:rsidRPr="00377734">
        <w:rPr>
          <w:rFonts w:ascii="Times New Roman" w:eastAsia="Arial" w:hAnsi="Times New Roman" w:cs="Arial"/>
          <w:b/>
          <w:sz w:val="24"/>
          <w:szCs w:val="24"/>
        </w:rPr>
        <w:t>РЕШЕНИЕ</w:t>
      </w:r>
      <w:r>
        <w:rPr>
          <w:rFonts w:ascii="Times New Roman" w:eastAsia="Arial" w:hAnsi="Times New Roman" w:cs="Arial"/>
          <w:b/>
          <w:sz w:val="24"/>
          <w:szCs w:val="24"/>
        </w:rPr>
        <w:t xml:space="preserve"> 304:</w:t>
      </w:r>
    </w:p>
    <w:p w:rsidR="002C7E4D" w:rsidRDefault="002C7E4D" w:rsidP="002C7E4D">
      <w:pPr>
        <w:spacing w:after="0" w:line="240" w:lineRule="auto"/>
        <w:jc w:val="center"/>
        <w:rPr>
          <w:rFonts w:ascii="Times New Roman" w:eastAsia="Arial" w:hAnsi="Times New Roman" w:cs="Arial"/>
          <w:b/>
          <w:sz w:val="24"/>
          <w:szCs w:val="24"/>
        </w:rPr>
      </w:pPr>
    </w:p>
    <w:p w:rsidR="002C7E4D" w:rsidRPr="00B014AB" w:rsidRDefault="002C7E4D" w:rsidP="002C7E4D">
      <w:pP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B014AB">
        <w:rPr>
          <w:rFonts w:ascii="Times New Roman" w:eastAsia="Calibri" w:hAnsi="Times New Roman" w:cs="Calibri"/>
          <w:sz w:val="24"/>
          <w:szCs w:val="24"/>
          <w:lang w:eastAsia="en-US"/>
        </w:rPr>
        <w:t>На основание чл.21 ал.1, т.11 от ЗМСМА, чл.124а, ал.1 и ал.5, чл.124б, ал.1, във връзка с чл.125 от ЗУТ, Добрички общински съвет:</w:t>
      </w:r>
    </w:p>
    <w:p w:rsidR="002C7E4D" w:rsidRPr="00B014AB" w:rsidRDefault="002C7E4D" w:rsidP="002C7E4D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B014AB">
        <w:rPr>
          <w:rFonts w:ascii="Times New Roman" w:eastAsia="Calibri" w:hAnsi="Times New Roman" w:cs="Calibri"/>
          <w:sz w:val="24"/>
          <w:szCs w:val="24"/>
          <w:lang w:val="en-US" w:eastAsia="en-US"/>
        </w:rPr>
        <w:tab/>
        <w:t xml:space="preserve">I. </w:t>
      </w:r>
      <w:r w:rsidRPr="00B014AB">
        <w:rPr>
          <w:rFonts w:ascii="Times New Roman" w:eastAsia="Calibri" w:hAnsi="Times New Roman" w:cs="Calibri"/>
          <w:sz w:val="24"/>
          <w:szCs w:val="24"/>
          <w:lang w:eastAsia="en-US"/>
        </w:rPr>
        <w:t xml:space="preserve">Разрешава изработване на проект за Подробен устройствен план (ПУП) - План за застрояване (ПЗ) за поземлен имот (ПИ) с идентификатор № 43997.144.80 по кадастралната карта на с. Ловчанци, Стопански двор, община Добричка за промяна предназначението му „за производствено складови дейности (ПСД) – склад за временно съхранение на селскостопанска продукция“. Изработеният ПУП-ПЗ да бъде представен в един оригинал и едно копие на хартиен носител, както и в цифров вид, върху технически носител, съгласно чл. 65, ал. 6, т. 4 от Наредба № 8 за обема и съдържанието на </w:t>
      </w:r>
      <w:proofErr w:type="spellStart"/>
      <w:r w:rsidRPr="00B014AB">
        <w:rPr>
          <w:rFonts w:ascii="Times New Roman" w:eastAsia="Calibri" w:hAnsi="Times New Roman" w:cs="Calibri"/>
          <w:sz w:val="24"/>
          <w:szCs w:val="24"/>
          <w:lang w:eastAsia="en-US"/>
        </w:rPr>
        <w:t>устройствените</w:t>
      </w:r>
      <w:proofErr w:type="spellEnd"/>
      <w:r w:rsidRPr="00B014AB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планове. Техническият носител да съдържа и файл във формат „PDF“. Да бъдат представени становища от „Електроразпределение Север“ АД, „</w:t>
      </w:r>
      <w:proofErr w:type="spellStart"/>
      <w:r w:rsidRPr="00B014AB">
        <w:rPr>
          <w:rFonts w:ascii="Times New Roman" w:eastAsia="Calibri" w:hAnsi="Times New Roman" w:cs="Calibri"/>
          <w:sz w:val="24"/>
          <w:szCs w:val="24"/>
          <w:lang w:eastAsia="en-US"/>
        </w:rPr>
        <w:t>ВиК</w:t>
      </w:r>
      <w:proofErr w:type="spellEnd"/>
      <w:r w:rsidRPr="00B014AB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Добрич“ АД, РЗИ – Добрич и РИОСВ – Варна.</w:t>
      </w:r>
    </w:p>
    <w:p w:rsidR="002C7E4D" w:rsidRPr="00B014AB" w:rsidRDefault="002C7E4D" w:rsidP="002C7E4D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B014AB">
        <w:rPr>
          <w:rFonts w:ascii="Times New Roman" w:eastAsia="Calibri" w:hAnsi="Times New Roman" w:cs="Calibri"/>
          <w:sz w:val="24"/>
          <w:szCs w:val="24"/>
          <w:lang w:val="en-US" w:eastAsia="en-US"/>
        </w:rPr>
        <w:tab/>
        <w:t xml:space="preserve">II. </w:t>
      </w:r>
      <w:r w:rsidRPr="00B014AB">
        <w:rPr>
          <w:rFonts w:ascii="Times New Roman" w:eastAsia="Calibri" w:hAnsi="Times New Roman" w:cs="Calibri"/>
          <w:sz w:val="24"/>
          <w:szCs w:val="24"/>
          <w:lang w:eastAsia="en-US"/>
        </w:rPr>
        <w:t>Одобрява задание за изработване на  Подробен устройствен план (ПУП) - План за застрояване (ПЗ) за поземлен имот (ПИ) с идентификатор №43997.144.80 по кадастралната карта на с. Ловчанци, Стопански двор, община Добричка за промяна предназначението му „за производствено складови дейности (ПСД) – склад за временно съхранение на селскостопанска продукция“;</w:t>
      </w:r>
    </w:p>
    <w:p w:rsidR="002C7E4D" w:rsidRPr="00B014AB" w:rsidRDefault="002C7E4D" w:rsidP="002C7E4D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B014AB">
        <w:rPr>
          <w:rFonts w:ascii="Times New Roman" w:eastAsia="Calibri" w:hAnsi="Times New Roman" w:cs="Calibri"/>
          <w:sz w:val="24"/>
          <w:szCs w:val="24"/>
          <w:lang w:val="en-US" w:eastAsia="en-US"/>
        </w:rPr>
        <w:t>III</w:t>
      </w:r>
      <w:r w:rsidRPr="00B014AB">
        <w:rPr>
          <w:rFonts w:ascii="Times New Roman" w:eastAsia="Calibri" w:hAnsi="Times New Roman" w:cs="Calibri"/>
          <w:sz w:val="24"/>
          <w:szCs w:val="24"/>
          <w:lang w:eastAsia="en-US"/>
        </w:rPr>
        <w:t>. На основание чл.124б, ал.1 от ЗУТ настоящото решение да се публикува в единния публичен регистър по устройство на територията по чл.5а от ЗУТ</w:t>
      </w:r>
    </w:p>
    <w:p w:rsidR="002C7E4D" w:rsidRDefault="002C7E4D" w:rsidP="002C7E4D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B014AB">
        <w:rPr>
          <w:rFonts w:ascii="Times New Roman" w:eastAsia="Calibri" w:hAnsi="Times New Roman" w:cs="Calibri"/>
          <w:sz w:val="24"/>
          <w:szCs w:val="24"/>
          <w:lang w:eastAsia="en-US"/>
        </w:rPr>
        <w:t xml:space="preserve">На основание чл.124б, ал.2 от ЗУТ настоящото решение да се разгласи с обявление, което да се постави на определените за това места в сградата на общината и в сградата на кметство с.Ловчанци, общ.Добричка, както и да се публикува на интернет страницата на общината. </w:t>
      </w:r>
    </w:p>
    <w:p w:rsidR="00E15489" w:rsidRDefault="00E15489" w:rsidP="002C7E4D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</w:p>
    <w:p w:rsidR="00E15489" w:rsidRPr="00B014AB" w:rsidRDefault="00E15489" w:rsidP="002C7E4D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4"/>
          <w:szCs w:val="24"/>
          <w:lang w:val="en-US" w:eastAsia="en-US"/>
        </w:rPr>
      </w:pPr>
    </w:p>
    <w:p w:rsidR="002C7E4D" w:rsidRPr="00B014AB" w:rsidRDefault="002C7E4D" w:rsidP="002C7E4D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B014AB">
        <w:rPr>
          <w:rFonts w:ascii="Times New Roman" w:eastAsia="Calibri" w:hAnsi="Times New Roman" w:cs="Calibri"/>
          <w:sz w:val="24"/>
          <w:szCs w:val="24"/>
          <w:lang w:val="en-US" w:eastAsia="en-US"/>
        </w:rPr>
        <w:t>IV.</w:t>
      </w:r>
      <w:r w:rsidRPr="00B014AB">
        <w:rPr>
          <w:rFonts w:ascii="Times New Roman" w:eastAsia="Calibri" w:hAnsi="Times New Roman" w:cs="Calibri"/>
          <w:sz w:val="24"/>
          <w:szCs w:val="24"/>
          <w:lang w:eastAsia="en-US"/>
        </w:rPr>
        <w:t xml:space="preserve">Възлага на Кмета на Община Добричка </w:t>
      </w:r>
      <w:proofErr w:type="spellStart"/>
      <w:r w:rsidRPr="00B014AB">
        <w:rPr>
          <w:rFonts w:ascii="Times New Roman" w:eastAsia="Calibri" w:hAnsi="Times New Roman" w:cs="Calibri"/>
          <w:sz w:val="24"/>
          <w:szCs w:val="24"/>
          <w:lang w:eastAsia="en-US"/>
        </w:rPr>
        <w:t>последващи</w:t>
      </w:r>
      <w:proofErr w:type="spellEnd"/>
      <w:r w:rsidRPr="00B014AB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законови действия.</w:t>
      </w:r>
    </w:p>
    <w:p w:rsidR="002C7E4D" w:rsidRPr="00B014AB" w:rsidRDefault="002C7E4D" w:rsidP="002C7E4D">
      <w:pPr>
        <w:spacing w:after="0" w:line="240" w:lineRule="auto"/>
        <w:jc w:val="both"/>
        <w:rPr>
          <w:rFonts w:ascii="Times New Roman" w:eastAsia="Cambria Math" w:hAnsi="Times New Roman"/>
          <w:sz w:val="24"/>
          <w:szCs w:val="24"/>
        </w:rPr>
      </w:pPr>
    </w:p>
    <w:p w:rsidR="002C7E4D" w:rsidRPr="00834174" w:rsidRDefault="002C7E4D" w:rsidP="002C7E4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гласуване с 21 гласа  „за”, 0 -  „против”, 0 -  „</w:t>
      </w:r>
      <w:r w:rsidRPr="00834174">
        <w:rPr>
          <w:rFonts w:ascii="Times New Roman" w:hAnsi="Times New Roman"/>
          <w:b/>
          <w:sz w:val="24"/>
          <w:szCs w:val="24"/>
        </w:rPr>
        <w:t>въздържал се” – решението  се приема.</w:t>
      </w:r>
    </w:p>
    <w:p w:rsidR="002C7E4D" w:rsidRDefault="002C7E4D" w:rsidP="002C7E4D">
      <w:pPr>
        <w:spacing w:after="0"/>
        <w:ind w:firstLine="567"/>
        <w:jc w:val="both"/>
        <w:rPr>
          <w:rFonts w:ascii="Times New Roman" w:eastAsia="Courier New" w:hAnsi="Times New Roman"/>
          <w:sz w:val="24"/>
          <w:szCs w:val="24"/>
        </w:rPr>
      </w:pPr>
    </w:p>
    <w:p w:rsidR="00E15489" w:rsidRDefault="00E15489" w:rsidP="00E15489">
      <w:pPr>
        <w:spacing w:after="0"/>
        <w:jc w:val="both"/>
        <w:rPr>
          <w:rFonts w:ascii="Times New Roman" w:eastAsia="Courier New" w:hAnsi="Times New Roman"/>
          <w:sz w:val="24"/>
          <w:szCs w:val="24"/>
        </w:rPr>
      </w:pPr>
    </w:p>
    <w:p w:rsidR="00E15489" w:rsidRPr="007B218E" w:rsidRDefault="00E15489" w:rsidP="00E15489">
      <w:pPr>
        <w:spacing w:after="0"/>
        <w:jc w:val="both"/>
        <w:rPr>
          <w:rFonts w:ascii="Times New Roman" w:eastAsia="Courier New" w:hAnsi="Times New Roman"/>
          <w:sz w:val="24"/>
          <w:szCs w:val="24"/>
        </w:rPr>
      </w:pPr>
    </w:p>
    <w:p w:rsidR="00E15489" w:rsidRPr="00D765E9" w:rsidRDefault="00E15489" w:rsidP="00E1548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C49F1">
        <w:rPr>
          <w:rFonts w:ascii="Times New Roman" w:hAnsi="Times New Roman"/>
          <w:b/>
          <w:sz w:val="24"/>
          <w:szCs w:val="24"/>
        </w:rPr>
        <w:t>ГЕОРГИ КОЕВ</w:t>
      </w:r>
      <w:r w:rsidR="00D765E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D765E9">
        <w:rPr>
          <w:rFonts w:ascii="Times New Roman" w:hAnsi="Times New Roman"/>
          <w:b/>
          <w:sz w:val="24"/>
          <w:szCs w:val="24"/>
        </w:rPr>
        <w:t>/п/</w:t>
      </w:r>
    </w:p>
    <w:p w:rsidR="00E15489" w:rsidRPr="007C49F1" w:rsidRDefault="00E15489" w:rsidP="00E15489">
      <w:pPr>
        <w:suppressAutoHyphens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7C49F1">
        <w:rPr>
          <w:rFonts w:ascii="Times New Roman" w:hAnsi="Times New Roman"/>
          <w:b/>
          <w:i/>
          <w:sz w:val="24"/>
          <w:szCs w:val="24"/>
        </w:rPr>
        <w:t>Председател на Добрички общински съвет</w:t>
      </w:r>
    </w:p>
    <w:p w:rsidR="00E15489" w:rsidRDefault="00E15489" w:rsidP="00E15489">
      <w:pPr>
        <w:spacing w:after="0"/>
        <w:rPr>
          <w:rFonts w:ascii="Times New Roman" w:hAnsi="Times New Roman"/>
          <w:sz w:val="20"/>
          <w:szCs w:val="20"/>
        </w:rPr>
      </w:pPr>
    </w:p>
    <w:p w:rsidR="00E15489" w:rsidRDefault="00E15489" w:rsidP="00E15489">
      <w:pPr>
        <w:spacing w:after="0"/>
        <w:rPr>
          <w:rFonts w:ascii="Times New Roman" w:hAnsi="Times New Roman"/>
          <w:sz w:val="20"/>
          <w:szCs w:val="20"/>
        </w:rPr>
      </w:pPr>
    </w:p>
    <w:p w:rsidR="00E15489" w:rsidRDefault="00E15489" w:rsidP="00E15489">
      <w:pPr>
        <w:spacing w:after="0"/>
        <w:rPr>
          <w:rFonts w:ascii="Times New Roman" w:hAnsi="Times New Roman"/>
          <w:sz w:val="20"/>
          <w:szCs w:val="20"/>
        </w:rPr>
      </w:pPr>
    </w:p>
    <w:p w:rsidR="00E15489" w:rsidRDefault="00E15489" w:rsidP="00E15489">
      <w:pPr>
        <w:spacing w:after="0"/>
        <w:rPr>
          <w:rFonts w:ascii="Times New Roman" w:hAnsi="Times New Roman"/>
          <w:sz w:val="20"/>
          <w:szCs w:val="20"/>
        </w:rPr>
      </w:pPr>
    </w:p>
    <w:p w:rsidR="006B55F5" w:rsidRDefault="006B55F5" w:rsidP="002C7E4D">
      <w:pPr>
        <w:spacing w:after="0" w:line="240" w:lineRule="auto"/>
        <w:jc w:val="both"/>
      </w:pPr>
    </w:p>
    <w:sectPr w:rsidR="006B55F5" w:rsidSect="00E15489">
      <w:footerReference w:type="default" r:id="rId10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734" w:rsidRDefault="00AE7734" w:rsidP="00E15489">
      <w:pPr>
        <w:spacing w:after="0" w:line="240" w:lineRule="auto"/>
      </w:pPr>
      <w:r>
        <w:separator/>
      </w:r>
    </w:p>
  </w:endnote>
  <w:endnote w:type="continuationSeparator" w:id="0">
    <w:p w:rsidR="00AE7734" w:rsidRDefault="00AE7734" w:rsidP="00E15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imbus Roman No9 L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5739120"/>
      <w:docPartObj>
        <w:docPartGallery w:val="Page Numbers (Bottom of Page)"/>
        <w:docPartUnique/>
      </w:docPartObj>
    </w:sdtPr>
    <w:sdtEndPr/>
    <w:sdtContent>
      <w:p w:rsidR="00A85F90" w:rsidRDefault="00A85F9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5E9">
          <w:rPr>
            <w:noProof/>
          </w:rPr>
          <w:t>3</w:t>
        </w:r>
        <w:r>
          <w:fldChar w:fldCharType="end"/>
        </w:r>
      </w:p>
    </w:sdtContent>
  </w:sdt>
  <w:p w:rsidR="00A85F90" w:rsidRDefault="00A85F9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734" w:rsidRDefault="00AE7734" w:rsidP="00E15489">
      <w:pPr>
        <w:spacing w:after="0" w:line="240" w:lineRule="auto"/>
      </w:pPr>
      <w:r>
        <w:separator/>
      </w:r>
    </w:p>
  </w:footnote>
  <w:footnote w:type="continuationSeparator" w:id="0">
    <w:p w:rsidR="00AE7734" w:rsidRDefault="00AE7734" w:rsidP="00E15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61AE"/>
    <w:multiLevelType w:val="hybridMultilevel"/>
    <w:tmpl w:val="07882C4E"/>
    <w:lvl w:ilvl="0" w:tplc="08A2B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4D79A5"/>
    <w:multiLevelType w:val="hybridMultilevel"/>
    <w:tmpl w:val="F0D83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C743B"/>
    <w:multiLevelType w:val="hybridMultilevel"/>
    <w:tmpl w:val="5142E0F2"/>
    <w:lvl w:ilvl="0" w:tplc="1C122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537DA4"/>
    <w:multiLevelType w:val="hybridMultilevel"/>
    <w:tmpl w:val="BF9AF218"/>
    <w:lvl w:ilvl="0" w:tplc="0BD41D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3DB52B2"/>
    <w:multiLevelType w:val="multilevel"/>
    <w:tmpl w:val="D5E077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3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</w:rPr>
    </w:lvl>
  </w:abstractNum>
  <w:abstractNum w:abstractNumId="5">
    <w:nsid w:val="24DA04EC"/>
    <w:multiLevelType w:val="hybridMultilevel"/>
    <w:tmpl w:val="6DF483F8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5D233AD"/>
    <w:multiLevelType w:val="hybridMultilevel"/>
    <w:tmpl w:val="6198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14188"/>
    <w:multiLevelType w:val="multilevel"/>
    <w:tmpl w:val="78804906"/>
    <w:lvl w:ilvl="0">
      <w:start w:val="1"/>
      <w:numFmt w:val="upperRoman"/>
      <w:lvlText w:val="%1."/>
      <w:lvlJc w:val="left"/>
      <w:pPr>
        <w:tabs>
          <w:tab w:val="num" w:pos="143"/>
        </w:tabs>
        <w:ind w:left="1571" w:hanging="720"/>
      </w:pPr>
    </w:lvl>
    <w:lvl w:ilvl="1">
      <w:start w:val="1"/>
      <w:numFmt w:val="lowerLetter"/>
      <w:lvlText w:val="%2."/>
      <w:lvlJc w:val="left"/>
      <w:pPr>
        <w:tabs>
          <w:tab w:val="num" w:pos="143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143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143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143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143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143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143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143"/>
        </w:tabs>
        <w:ind w:left="6971" w:hanging="180"/>
      </w:pPr>
    </w:lvl>
  </w:abstractNum>
  <w:abstractNum w:abstractNumId="8">
    <w:nsid w:val="312D4BAB"/>
    <w:multiLevelType w:val="hybridMultilevel"/>
    <w:tmpl w:val="C568D2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25E92"/>
    <w:multiLevelType w:val="hybridMultilevel"/>
    <w:tmpl w:val="A22AC966"/>
    <w:lvl w:ilvl="0" w:tplc="040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0">
    <w:nsid w:val="33E17830"/>
    <w:multiLevelType w:val="hybridMultilevel"/>
    <w:tmpl w:val="40206222"/>
    <w:lvl w:ilvl="0" w:tplc="04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1">
    <w:nsid w:val="3693734F"/>
    <w:multiLevelType w:val="hybridMultilevel"/>
    <w:tmpl w:val="E84C6584"/>
    <w:lvl w:ilvl="0" w:tplc="0160344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7876EC5"/>
    <w:multiLevelType w:val="hybridMultilevel"/>
    <w:tmpl w:val="516ADA5A"/>
    <w:lvl w:ilvl="0" w:tplc="717059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89F5FA3"/>
    <w:multiLevelType w:val="multilevel"/>
    <w:tmpl w:val="41664E02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9083520"/>
    <w:multiLevelType w:val="hybridMultilevel"/>
    <w:tmpl w:val="4880E9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0633BB"/>
    <w:multiLevelType w:val="hybridMultilevel"/>
    <w:tmpl w:val="330CBCDE"/>
    <w:lvl w:ilvl="0" w:tplc="92D201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FFD0AF0"/>
    <w:multiLevelType w:val="hybridMultilevel"/>
    <w:tmpl w:val="4E92BEAC"/>
    <w:lvl w:ilvl="0" w:tplc="F2B0131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172B39"/>
    <w:multiLevelType w:val="hybridMultilevel"/>
    <w:tmpl w:val="D3562D46"/>
    <w:lvl w:ilvl="0" w:tplc="1A3CB3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6AD27C0"/>
    <w:multiLevelType w:val="hybridMultilevel"/>
    <w:tmpl w:val="0F3CC23A"/>
    <w:lvl w:ilvl="0" w:tplc="ADBA3D6A">
      <w:start w:val="1"/>
      <w:numFmt w:val="decimal"/>
      <w:lvlText w:val="%1."/>
      <w:lvlJc w:val="left"/>
      <w:pPr>
        <w:ind w:left="862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4AFA19C0"/>
    <w:multiLevelType w:val="multilevel"/>
    <w:tmpl w:val="C10C8394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20">
    <w:nsid w:val="4DE21836"/>
    <w:multiLevelType w:val="hybridMultilevel"/>
    <w:tmpl w:val="8F2AB846"/>
    <w:lvl w:ilvl="0" w:tplc="040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MT Extra" w:hAnsi="MT Extra" w:cs="MT Extra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Cambria" w:hAnsi="Cambria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lfaen" w:hAnsi="Sylfaen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MT Extra" w:hAnsi="MT Extra" w:cs="MT Extra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Cambria" w:hAnsi="Cambria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lfaen" w:hAnsi="Sylfaen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MT Extra" w:hAnsi="MT Extra" w:cs="MT Extra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Cambria" w:hAnsi="Cambria" w:hint="default"/>
      </w:rPr>
    </w:lvl>
  </w:abstractNum>
  <w:abstractNum w:abstractNumId="21">
    <w:nsid w:val="50BD3A27"/>
    <w:multiLevelType w:val="hybridMultilevel"/>
    <w:tmpl w:val="CE182BF8"/>
    <w:lvl w:ilvl="0" w:tplc="92A2DB6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0CF6C71"/>
    <w:multiLevelType w:val="multilevel"/>
    <w:tmpl w:val="FCD6313A"/>
    <w:lvl w:ilvl="0">
      <w:start w:val="1"/>
      <w:numFmt w:val="upperRoman"/>
      <w:lvlText w:val="%1."/>
      <w:lvlJc w:val="left"/>
      <w:pPr>
        <w:tabs>
          <w:tab w:val="num" w:pos="143"/>
        </w:tabs>
        <w:ind w:left="1571" w:hanging="720"/>
      </w:pPr>
    </w:lvl>
    <w:lvl w:ilvl="1">
      <w:start w:val="1"/>
      <w:numFmt w:val="lowerLetter"/>
      <w:lvlText w:val="%2."/>
      <w:lvlJc w:val="left"/>
      <w:pPr>
        <w:tabs>
          <w:tab w:val="num" w:pos="143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143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143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143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143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143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143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143"/>
        </w:tabs>
        <w:ind w:left="6971" w:hanging="180"/>
      </w:pPr>
    </w:lvl>
  </w:abstractNum>
  <w:abstractNum w:abstractNumId="23">
    <w:nsid w:val="56F41749"/>
    <w:multiLevelType w:val="hybridMultilevel"/>
    <w:tmpl w:val="C272123E"/>
    <w:lvl w:ilvl="0" w:tplc="84040A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E437809"/>
    <w:multiLevelType w:val="hybridMultilevel"/>
    <w:tmpl w:val="AEB03584"/>
    <w:lvl w:ilvl="0" w:tplc="843A1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F1663BE"/>
    <w:multiLevelType w:val="hybridMultilevel"/>
    <w:tmpl w:val="EE0A8BBA"/>
    <w:lvl w:ilvl="0" w:tplc="040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MT Extra" w:hAnsi="MT Extra" w:cs="MT Extra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Cambria" w:hAnsi="Cambria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lfaen" w:hAnsi="Sylfaen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MT Extra" w:hAnsi="MT Extra" w:cs="MT Extra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Cambria" w:hAnsi="Cambria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lfaen" w:hAnsi="Sylfaen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MT Extra" w:hAnsi="MT Extra" w:cs="MT Extra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Cambria" w:hAnsi="Cambria" w:hint="default"/>
      </w:rPr>
    </w:lvl>
  </w:abstractNum>
  <w:abstractNum w:abstractNumId="26">
    <w:nsid w:val="7D671F29"/>
    <w:multiLevelType w:val="hybridMultilevel"/>
    <w:tmpl w:val="8DBE564C"/>
    <w:lvl w:ilvl="0" w:tplc="477486D8">
      <w:start w:val="1"/>
      <w:numFmt w:val="bullet"/>
      <w:lvlText w:val="-"/>
      <w:lvlJc w:val="left"/>
      <w:pPr>
        <w:ind w:left="1428" w:hanging="360"/>
      </w:pPr>
      <w:rPr>
        <w:rFonts w:ascii="Bookman Old Style" w:eastAsia="Times New Roman" w:hAnsi="Bookman Old Style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6"/>
  </w:num>
  <w:num w:numId="3">
    <w:abstractNumId w:val="8"/>
  </w:num>
  <w:num w:numId="4">
    <w:abstractNumId w:val="2"/>
  </w:num>
  <w:num w:numId="5">
    <w:abstractNumId w:val="21"/>
  </w:num>
  <w:num w:numId="6">
    <w:abstractNumId w:val="24"/>
  </w:num>
  <w:num w:numId="7">
    <w:abstractNumId w:val="11"/>
  </w:num>
  <w:num w:numId="8">
    <w:abstractNumId w:val="23"/>
  </w:num>
  <w:num w:numId="9">
    <w:abstractNumId w:val="17"/>
  </w:num>
  <w:num w:numId="10">
    <w:abstractNumId w:val="13"/>
  </w:num>
  <w:num w:numId="11">
    <w:abstractNumId w:val="0"/>
  </w:num>
  <w:num w:numId="12">
    <w:abstractNumId w:val="19"/>
  </w:num>
  <w:num w:numId="13">
    <w:abstractNumId w:val="4"/>
  </w:num>
  <w:num w:numId="14">
    <w:abstractNumId w:val="5"/>
  </w:num>
  <w:num w:numId="15">
    <w:abstractNumId w:val="12"/>
  </w:num>
  <w:num w:numId="16">
    <w:abstractNumId w:val="16"/>
  </w:num>
  <w:num w:numId="17">
    <w:abstractNumId w:val="3"/>
  </w:num>
  <w:num w:numId="18">
    <w:abstractNumId w:val="1"/>
  </w:num>
  <w:num w:numId="19">
    <w:abstractNumId w:val="18"/>
  </w:num>
  <w:num w:numId="20">
    <w:abstractNumId w:val="9"/>
  </w:num>
  <w:num w:numId="21">
    <w:abstractNumId w:val="10"/>
  </w:num>
  <w:num w:numId="22">
    <w:abstractNumId w:val="20"/>
  </w:num>
  <w:num w:numId="23">
    <w:abstractNumId w:val="25"/>
  </w:num>
  <w:num w:numId="24">
    <w:abstractNumId w:val="6"/>
  </w:num>
  <w:num w:numId="25">
    <w:abstractNumId w:val="14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83"/>
    <w:rsid w:val="002C7E4D"/>
    <w:rsid w:val="0032741A"/>
    <w:rsid w:val="00360240"/>
    <w:rsid w:val="003D239F"/>
    <w:rsid w:val="00406B40"/>
    <w:rsid w:val="00433435"/>
    <w:rsid w:val="00443DEC"/>
    <w:rsid w:val="005E47A3"/>
    <w:rsid w:val="00612B27"/>
    <w:rsid w:val="00684B8B"/>
    <w:rsid w:val="006B55F5"/>
    <w:rsid w:val="00A66F36"/>
    <w:rsid w:val="00A85F90"/>
    <w:rsid w:val="00AE7734"/>
    <w:rsid w:val="00B3607E"/>
    <w:rsid w:val="00D765E9"/>
    <w:rsid w:val="00E15489"/>
    <w:rsid w:val="00E7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E4D"/>
    <w:rPr>
      <w:rFonts w:ascii="Calibri" w:eastAsia="Times New Roman" w:hAnsi="Calibri" w:cs="Times New Roman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6B55F5"/>
    <w:pPr>
      <w:keepNext/>
      <w:keepLines/>
      <w:spacing w:before="480" w:after="0"/>
      <w:outlineLvl w:val="0"/>
    </w:pPr>
    <w:rPr>
      <w:rFonts w:ascii="MT Extra" w:eastAsia="Cambria Math" w:hAnsi="MT Extra" w:cs="Cambria Math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B55F5"/>
    <w:pPr>
      <w:keepNext/>
      <w:keepLines/>
      <w:spacing w:before="200" w:after="0"/>
      <w:outlineLvl w:val="1"/>
    </w:pPr>
    <w:rPr>
      <w:rFonts w:ascii="MT Extra" w:eastAsia="Cambria Math" w:hAnsi="MT Extra" w:cs="Cambria Math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B55F5"/>
    <w:pPr>
      <w:keepNext/>
      <w:keepLines/>
      <w:spacing w:before="200" w:after="0"/>
      <w:outlineLvl w:val="2"/>
    </w:pPr>
    <w:rPr>
      <w:rFonts w:ascii="MT Extra" w:eastAsia="Cambria Math" w:hAnsi="MT Extra" w:cs="Cambria Math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6B55F5"/>
    <w:pPr>
      <w:keepNext/>
      <w:spacing w:before="240" w:after="60"/>
      <w:outlineLvl w:val="3"/>
    </w:pPr>
    <w:rPr>
      <w:rFonts w:ascii="Symbol" w:eastAsia="Cambria Math" w:hAnsi="Symbol" w:cs="Cambria Mat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F36"/>
    <w:rPr>
      <w:color w:val="0000FF"/>
      <w:u w:val="single"/>
    </w:rPr>
  </w:style>
  <w:style w:type="character" w:customStyle="1" w:styleId="10">
    <w:name w:val="Заглавие 1 Знак"/>
    <w:basedOn w:val="a0"/>
    <w:link w:val="1"/>
    <w:uiPriority w:val="9"/>
    <w:rsid w:val="006B55F5"/>
    <w:rPr>
      <w:rFonts w:ascii="MT Extra" w:eastAsia="Cambria Math" w:hAnsi="MT Extra" w:cs="Cambria Math"/>
      <w:b/>
      <w:bCs/>
      <w:color w:val="365F91"/>
      <w:sz w:val="28"/>
      <w:szCs w:val="28"/>
      <w:lang w:val="bg-BG" w:eastAsia="bg-BG"/>
    </w:rPr>
  </w:style>
  <w:style w:type="character" w:customStyle="1" w:styleId="20">
    <w:name w:val="Заглавие 2 Знак"/>
    <w:basedOn w:val="a0"/>
    <w:link w:val="2"/>
    <w:rsid w:val="006B55F5"/>
    <w:rPr>
      <w:rFonts w:ascii="MT Extra" w:eastAsia="Cambria Math" w:hAnsi="MT Extra" w:cs="Cambria Math"/>
      <w:b/>
      <w:bCs/>
      <w:color w:val="4F81BD"/>
      <w:sz w:val="26"/>
      <w:szCs w:val="26"/>
      <w:lang w:val="bg-BG" w:eastAsia="bg-BG"/>
    </w:rPr>
  </w:style>
  <w:style w:type="character" w:customStyle="1" w:styleId="30">
    <w:name w:val="Заглавие 3 Знак"/>
    <w:basedOn w:val="a0"/>
    <w:link w:val="3"/>
    <w:rsid w:val="006B55F5"/>
    <w:rPr>
      <w:rFonts w:ascii="MT Extra" w:eastAsia="Cambria Math" w:hAnsi="MT Extra" w:cs="Cambria Math"/>
      <w:b/>
      <w:bCs/>
      <w:color w:val="4F81BD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rsid w:val="006B55F5"/>
    <w:rPr>
      <w:rFonts w:ascii="Symbol" w:eastAsia="Cambria Math" w:hAnsi="Symbol" w:cs="Cambria Math"/>
      <w:b/>
      <w:bCs/>
      <w:sz w:val="28"/>
      <w:szCs w:val="28"/>
      <w:lang w:val="bg-BG" w:eastAsia="bg-BG"/>
    </w:rPr>
  </w:style>
  <w:style w:type="paragraph" w:styleId="a4">
    <w:name w:val="No Spacing"/>
    <w:uiPriority w:val="1"/>
    <w:qFormat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5">
    <w:name w:val="List Paragraph"/>
    <w:aliases w:val="ПАРАГРАФ,Гл точки,Colorful List Accent 1,Medium Grid 1 - Accent 21"/>
    <w:basedOn w:val="a"/>
    <w:link w:val="a6"/>
    <w:uiPriority w:val="34"/>
    <w:qFormat/>
    <w:rsid w:val="006B55F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B55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6B55F5"/>
    <w:rPr>
      <w:rFonts w:ascii="Calibri" w:eastAsia="Times New Roman" w:hAnsi="Calibri" w:cs="Times New Roman"/>
      <w:lang w:val="bg-BG" w:eastAsia="bg-BG"/>
    </w:rPr>
  </w:style>
  <w:style w:type="paragraph" w:styleId="a9">
    <w:name w:val="footer"/>
    <w:basedOn w:val="a"/>
    <w:link w:val="aa"/>
    <w:uiPriority w:val="99"/>
    <w:unhideWhenUsed/>
    <w:rsid w:val="006B55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6B55F5"/>
    <w:rPr>
      <w:rFonts w:ascii="Calibri" w:eastAsia="Times New Roman" w:hAnsi="Calibri" w:cs="Times New Roman"/>
      <w:lang w:val="bg-BG" w:eastAsia="bg-BG"/>
    </w:rPr>
  </w:style>
  <w:style w:type="paragraph" w:styleId="ab">
    <w:name w:val="Balloon Text"/>
    <w:basedOn w:val="a"/>
    <w:link w:val="ac"/>
    <w:unhideWhenUsed/>
    <w:rsid w:val="006B5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6B55F5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d">
    <w:name w:val="Normal (Web)"/>
    <w:basedOn w:val="a"/>
    <w:unhideWhenUsed/>
    <w:rsid w:val="006B55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ae">
    <w:name w:val="Strong"/>
    <w:basedOn w:val="a0"/>
    <w:uiPriority w:val="22"/>
    <w:qFormat/>
    <w:rsid w:val="006B55F5"/>
    <w:rPr>
      <w:b/>
      <w:bCs/>
    </w:rPr>
  </w:style>
  <w:style w:type="character" w:customStyle="1" w:styleId="printdefinition">
    <w:name w:val="printdefinition"/>
    <w:basedOn w:val="a0"/>
    <w:rsid w:val="006B55F5"/>
  </w:style>
  <w:style w:type="numbering" w:customStyle="1" w:styleId="11">
    <w:name w:val="Без списък1"/>
    <w:next w:val="a2"/>
    <w:uiPriority w:val="99"/>
    <w:semiHidden/>
    <w:unhideWhenUsed/>
    <w:rsid w:val="006B55F5"/>
  </w:style>
  <w:style w:type="character" w:customStyle="1" w:styleId="12">
    <w:name w:val="Заглавие #1_"/>
    <w:link w:val="13"/>
    <w:rsid w:val="006B55F5"/>
    <w:rPr>
      <w:rFonts w:ascii="Cambria" w:eastAsia="Cambria" w:hAnsi="Cambria" w:cs="Cambria"/>
      <w:sz w:val="32"/>
      <w:szCs w:val="32"/>
      <w:shd w:val="clear" w:color="auto" w:fill="FFFFFF"/>
    </w:rPr>
  </w:style>
  <w:style w:type="paragraph" w:customStyle="1" w:styleId="13">
    <w:name w:val="Заглавие #1"/>
    <w:basedOn w:val="a"/>
    <w:link w:val="12"/>
    <w:rsid w:val="006B55F5"/>
    <w:pPr>
      <w:shd w:val="clear" w:color="auto" w:fill="FFFFFF"/>
      <w:spacing w:after="0" w:line="389" w:lineRule="exact"/>
      <w:jc w:val="center"/>
      <w:outlineLvl w:val="0"/>
    </w:pPr>
    <w:rPr>
      <w:rFonts w:ascii="Cambria" w:eastAsia="Cambria" w:hAnsi="Cambria" w:cs="Cambria"/>
      <w:sz w:val="32"/>
      <w:szCs w:val="32"/>
      <w:lang w:val="en-US" w:eastAsia="en-US"/>
    </w:rPr>
  </w:style>
  <w:style w:type="paragraph" w:styleId="af">
    <w:name w:val="Body Text Indent"/>
    <w:basedOn w:val="a"/>
    <w:link w:val="af0"/>
    <w:rsid w:val="006B55F5"/>
    <w:pPr>
      <w:spacing w:after="0" w:line="240" w:lineRule="auto"/>
      <w:ind w:firstLine="851"/>
    </w:pPr>
    <w:rPr>
      <w:rFonts w:ascii="Cambria Math" w:eastAsia="Cambria Math" w:hAnsi="Cambria Math" w:cs="Cambria Math"/>
      <w:sz w:val="36"/>
      <w:szCs w:val="20"/>
      <w:lang w:eastAsia="en-US"/>
    </w:rPr>
  </w:style>
  <w:style w:type="character" w:customStyle="1" w:styleId="af0">
    <w:name w:val="Основен текст с отстъп Знак"/>
    <w:basedOn w:val="a0"/>
    <w:link w:val="af"/>
    <w:rsid w:val="006B55F5"/>
    <w:rPr>
      <w:rFonts w:ascii="Cambria Math" w:eastAsia="Cambria Math" w:hAnsi="Cambria Math" w:cs="Cambria Math"/>
      <w:sz w:val="36"/>
      <w:szCs w:val="20"/>
      <w:lang w:val="bg-BG"/>
    </w:rPr>
  </w:style>
  <w:style w:type="paragraph" w:customStyle="1" w:styleId="1CharChar">
    <w:name w:val="Знак Знак1 Char Char Знак Знак Знак"/>
    <w:basedOn w:val="a"/>
    <w:rsid w:val="006B55F5"/>
    <w:pPr>
      <w:tabs>
        <w:tab w:val="left" w:pos="709"/>
      </w:tabs>
      <w:spacing w:after="0" w:line="240" w:lineRule="auto"/>
    </w:pPr>
    <w:rPr>
      <w:rFonts w:ascii="Sylfaen" w:eastAsia="Cambria Math" w:hAnsi="Sylfaen" w:cs="Cambria Math"/>
      <w:sz w:val="24"/>
      <w:szCs w:val="24"/>
      <w:lang w:val="pl-PL" w:eastAsia="pl-PL"/>
    </w:rPr>
  </w:style>
  <w:style w:type="paragraph" w:styleId="af1">
    <w:name w:val="Title"/>
    <w:basedOn w:val="a"/>
    <w:next w:val="a"/>
    <w:link w:val="af2"/>
    <w:uiPriority w:val="10"/>
    <w:qFormat/>
    <w:rsid w:val="006B55F5"/>
    <w:pPr>
      <w:spacing w:before="240" w:after="60" w:line="240" w:lineRule="auto"/>
      <w:jc w:val="center"/>
      <w:outlineLvl w:val="0"/>
    </w:pPr>
    <w:rPr>
      <w:rFonts w:ascii="MT Extra" w:eastAsia="Cambria Math" w:hAnsi="MT Extra" w:cs="Cambria Math"/>
      <w:b/>
      <w:bCs/>
      <w:kern w:val="28"/>
      <w:sz w:val="32"/>
      <w:szCs w:val="32"/>
    </w:rPr>
  </w:style>
  <w:style w:type="character" w:customStyle="1" w:styleId="af2">
    <w:name w:val="Заглавие Знак"/>
    <w:basedOn w:val="a0"/>
    <w:link w:val="af1"/>
    <w:uiPriority w:val="10"/>
    <w:rsid w:val="006B55F5"/>
    <w:rPr>
      <w:rFonts w:ascii="MT Extra" w:eastAsia="Cambria Math" w:hAnsi="MT Extra" w:cs="Cambria Math"/>
      <w:b/>
      <w:bCs/>
      <w:kern w:val="28"/>
      <w:sz w:val="32"/>
      <w:szCs w:val="32"/>
      <w:lang w:val="bg-BG" w:eastAsia="bg-BG"/>
    </w:rPr>
  </w:style>
  <w:style w:type="paragraph" w:styleId="21">
    <w:name w:val="Body Text 2"/>
    <w:basedOn w:val="a"/>
    <w:link w:val="22"/>
    <w:uiPriority w:val="99"/>
    <w:unhideWhenUsed/>
    <w:rsid w:val="006B55F5"/>
    <w:pPr>
      <w:spacing w:after="120" w:line="480" w:lineRule="auto"/>
    </w:pPr>
    <w:rPr>
      <w:rFonts w:ascii="Symbol" w:eastAsia="Cambria Math" w:hAnsi="Symbol" w:cs="Cambria Math"/>
    </w:rPr>
  </w:style>
  <w:style w:type="character" w:customStyle="1" w:styleId="22">
    <w:name w:val="Основен текст 2 Знак"/>
    <w:basedOn w:val="a0"/>
    <w:link w:val="21"/>
    <w:uiPriority w:val="99"/>
    <w:rsid w:val="006B55F5"/>
    <w:rPr>
      <w:rFonts w:ascii="Symbol" w:eastAsia="Cambria Math" w:hAnsi="Symbol" w:cs="Cambria Math"/>
      <w:lang w:val="bg-BG" w:eastAsia="bg-BG"/>
    </w:rPr>
  </w:style>
  <w:style w:type="paragraph" w:customStyle="1" w:styleId="Default">
    <w:name w:val="Default"/>
    <w:rsid w:val="006B55F5"/>
    <w:pPr>
      <w:autoSpaceDE w:val="0"/>
      <w:autoSpaceDN w:val="0"/>
      <w:adjustRightInd w:val="0"/>
      <w:spacing w:after="0" w:line="240" w:lineRule="auto"/>
    </w:pPr>
    <w:rPr>
      <w:rFonts w:ascii="Cambria Math" w:eastAsia="Cambria Math" w:hAnsi="Cambria Math" w:cs="Cambria Math"/>
      <w:color w:val="000000"/>
      <w:sz w:val="24"/>
      <w:szCs w:val="24"/>
      <w:lang w:val="bg-BG" w:eastAsia="bg-BG"/>
    </w:rPr>
  </w:style>
  <w:style w:type="character" w:customStyle="1" w:styleId="newdocreference1">
    <w:name w:val="newdocreference1"/>
    <w:rsid w:val="006B55F5"/>
    <w:rPr>
      <w:i w:val="0"/>
      <w:iCs w:val="0"/>
      <w:color w:val="0000FF"/>
      <w:u w:val="single"/>
    </w:rPr>
  </w:style>
  <w:style w:type="paragraph" w:customStyle="1" w:styleId="txt">
    <w:name w:val="txt"/>
    <w:basedOn w:val="a"/>
    <w:rsid w:val="006B55F5"/>
    <w:pPr>
      <w:spacing w:before="100" w:beforeAutospacing="1" w:after="100" w:afterAutospacing="1" w:line="260" w:lineRule="atLeast"/>
      <w:ind w:firstLine="480"/>
      <w:jc w:val="both"/>
    </w:pPr>
    <w:rPr>
      <w:rFonts w:ascii="Tahoma" w:eastAsia="Cambria Math" w:hAnsi="Tahoma" w:cs="Cambria Math"/>
      <w:color w:val="002200"/>
      <w:sz w:val="18"/>
      <w:szCs w:val="18"/>
    </w:rPr>
  </w:style>
  <w:style w:type="character" w:styleId="af3">
    <w:name w:val="Emphasis"/>
    <w:uiPriority w:val="20"/>
    <w:qFormat/>
    <w:rsid w:val="006B55F5"/>
    <w:rPr>
      <w:i/>
      <w:iCs/>
    </w:rPr>
  </w:style>
  <w:style w:type="character" w:customStyle="1" w:styleId="23">
    <w:name w:val="Основен текст (2)_"/>
    <w:link w:val="24"/>
    <w:rsid w:val="006B55F5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6B55F5"/>
    <w:pPr>
      <w:widowControl w:val="0"/>
      <w:shd w:val="clear" w:color="auto" w:fill="FFFFFF"/>
      <w:spacing w:before="720" w:after="600" w:line="0" w:lineRule="atLeast"/>
      <w:jc w:val="both"/>
    </w:pPr>
    <w:rPr>
      <w:rFonts w:asciiTheme="minorHAnsi" w:eastAsiaTheme="minorHAnsi" w:hAnsiTheme="minorHAnsi" w:cstheme="minorBidi"/>
      <w:lang w:val="en-US" w:eastAsia="en-US"/>
    </w:rPr>
  </w:style>
  <w:style w:type="paragraph" w:styleId="af4">
    <w:name w:val="Salutation"/>
    <w:basedOn w:val="a"/>
    <w:next w:val="a"/>
    <w:link w:val="af5"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8"/>
      <w:szCs w:val="20"/>
      <w:lang w:val="en-US"/>
    </w:rPr>
  </w:style>
  <w:style w:type="character" w:customStyle="1" w:styleId="af5">
    <w:name w:val="Приветствие Знак"/>
    <w:basedOn w:val="a0"/>
    <w:link w:val="af4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af6">
    <w:name w:val="Body Text"/>
    <w:basedOn w:val="a"/>
    <w:link w:val="af7"/>
    <w:unhideWhenUsed/>
    <w:rsid w:val="006B55F5"/>
    <w:pPr>
      <w:spacing w:after="120" w:line="240" w:lineRule="auto"/>
    </w:pPr>
    <w:rPr>
      <w:rFonts w:ascii="Cambria Math" w:eastAsia="Cambria Math" w:hAnsi="Cambria Math" w:cs="Cambria Math"/>
      <w:sz w:val="28"/>
      <w:szCs w:val="20"/>
      <w:lang w:val="en-US"/>
    </w:rPr>
  </w:style>
  <w:style w:type="character" w:customStyle="1" w:styleId="af7">
    <w:name w:val="Основен текст Знак"/>
    <w:basedOn w:val="a0"/>
    <w:link w:val="af6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af8">
    <w:name w:val="Subtitle"/>
    <w:basedOn w:val="a"/>
    <w:next w:val="a"/>
    <w:link w:val="af9"/>
    <w:uiPriority w:val="11"/>
    <w:qFormat/>
    <w:rsid w:val="006B55F5"/>
    <w:pPr>
      <w:numPr>
        <w:ilvl w:val="1"/>
      </w:numPr>
      <w:spacing w:after="0" w:line="240" w:lineRule="auto"/>
    </w:pPr>
    <w:rPr>
      <w:rFonts w:ascii="MT Extra" w:eastAsia="Cambria Math" w:hAnsi="MT Extra" w:cs="Cambria Math"/>
      <w:i/>
      <w:iCs/>
      <w:color w:val="4F81BD"/>
      <w:spacing w:val="15"/>
      <w:sz w:val="24"/>
      <w:szCs w:val="24"/>
      <w:lang w:val="en-US"/>
    </w:rPr>
  </w:style>
  <w:style w:type="character" w:customStyle="1" w:styleId="af9">
    <w:name w:val="Подзаглавие Знак"/>
    <w:basedOn w:val="a0"/>
    <w:link w:val="af8"/>
    <w:uiPriority w:val="11"/>
    <w:rsid w:val="006B55F5"/>
    <w:rPr>
      <w:rFonts w:ascii="MT Extra" w:eastAsia="Cambria Math" w:hAnsi="MT Extra" w:cs="Cambria Math"/>
      <w:i/>
      <w:iCs/>
      <w:color w:val="4F81BD"/>
      <w:spacing w:val="15"/>
      <w:sz w:val="24"/>
      <w:szCs w:val="24"/>
      <w:lang w:eastAsia="bg-BG"/>
    </w:rPr>
  </w:style>
  <w:style w:type="paragraph" w:styleId="afa">
    <w:name w:val="Body Text First Indent"/>
    <w:basedOn w:val="af6"/>
    <w:link w:val="afb"/>
    <w:unhideWhenUsed/>
    <w:rsid w:val="006B55F5"/>
    <w:pPr>
      <w:spacing w:after="0"/>
      <w:ind w:firstLine="360"/>
    </w:pPr>
  </w:style>
  <w:style w:type="character" w:customStyle="1" w:styleId="afb">
    <w:name w:val="Основен текст отстъп първи ред Знак"/>
    <w:basedOn w:val="af7"/>
    <w:link w:val="afa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25">
    <w:name w:val="Body Text First Indent 2"/>
    <w:basedOn w:val="af"/>
    <w:link w:val="26"/>
    <w:unhideWhenUsed/>
    <w:rsid w:val="006B55F5"/>
    <w:pPr>
      <w:ind w:left="360" w:firstLine="360"/>
    </w:pPr>
    <w:rPr>
      <w:sz w:val="28"/>
      <w:lang w:val="en-US" w:eastAsia="bg-BG"/>
    </w:rPr>
  </w:style>
  <w:style w:type="character" w:customStyle="1" w:styleId="26">
    <w:name w:val="Основен текст отстъп първи ред 2 Знак"/>
    <w:basedOn w:val="af0"/>
    <w:link w:val="25"/>
    <w:rsid w:val="006B55F5"/>
    <w:rPr>
      <w:rFonts w:ascii="Cambria Math" w:eastAsia="Cambria Math" w:hAnsi="Cambria Math" w:cs="Cambria Math"/>
      <w:sz w:val="28"/>
      <w:szCs w:val="20"/>
      <w:lang w:val="bg-BG" w:eastAsia="bg-BG"/>
    </w:rPr>
  </w:style>
  <w:style w:type="paragraph" w:styleId="afc">
    <w:name w:val="List"/>
    <w:basedOn w:val="a"/>
    <w:unhideWhenUsed/>
    <w:rsid w:val="006B55F5"/>
    <w:pPr>
      <w:ind w:left="283" w:hanging="283"/>
      <w:contextualSpacing/>
    </w:pPr>
    <w:rPr>
      <w:rFonts w:ascii="Symbol" w:eastAsia="Symbol" w:hAnsi="Symbol" w:cs="Cambria Math"/>
      <w:lang w:eastAsia="en-US"/>
    </w:rPr>
  </w:style>
  <w:style w:type="table" w:styleId="afd">
    <w:name w:val="Table Grid"/>
    <w:basedOn w:val="a1"/>
    <w:rsid w:val="006B55F5"/>
    <w:pPr>
      <w:spacing w:after="0" w:line="240" w:lineRule="auto"/>
    </w:pPr>
    <w:rPr>
      <w:rFonts w:ascii="Symbol" w:eastAsia="Symbol" w:hAnsi="Symbol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rsid w:val="006B55F5"/>
  </w:style>
  <w:style w:type="character" w:styleId="aff">
    <w:name w:val="FollowedHyperlink"/>
    <w:uiPriority w:val="99"/>
    <w:rsid w:val="006B55F5"/>
    <w:rPr>
      <w:color w:val="800080"/>
      <w:u w:val="single"/>
    </w:rPr>
  </w:style>
  <w:style w:type="paragraph" w:customStyle="1" w:styleId="xl23">
    <w:name w:val="xl2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4">
    <w:name w:val="xl2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5">
    <w:name w:val="xl25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sz w:val="24"/>
      <w:szCs w:val="24"/>
    </w:rPr>
  </w:style>
  <w:style w:type="paragraph" w:customStyle="1" w:styleId="xl26">
    <w:name w:val="xl2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27">
    <w:name w:val="xl27"/>
    <w:basedOn w:val="a"/>
    <w:rsid w:val="006B55F5"/>
    <w:pP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28">
    <w:name w:val="xl28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sz w:val="24"/>
      <w:szCs w:val="24"/>
    </w:rPr>
  </w:style>
  <w:style w:type="paragraph" w:customStyle="1" w:styleId="xl29">
    <w:name w:val="xl2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0">
    <w:name w:val="xl3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1">
    <w:name w:val="xl3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2">
    <w:name w:val="xl3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3">
    <w:name w:val="xl3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4">
    <w:name w:val="xl3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color w:val="FF0000"/>
      <w:sz w:val="24"/>
      <w:szCs w:val="24"/>
    </w:rPr>
  </w:style>
  <w:style w:type="paragraph" w:customStyle="1" w:styleId="xl35">
    <w:name w:val="xl3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6">
    <w:name w:val="xl3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37">
    <w:name w:val="xl3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8">
    <w:name w:val="xl38"/>
    <w:basedOn w:val="a"/>
    <w:rsid w:val="006B55F5"/>
    <w:pP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2">
    <w:name w:val="xl22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9">
    <w:name w:val="xl3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0">
    <w:name w:val="xl4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b/>
      <w:bCs/>
      <w:color w:val="FFFFFF"/>
      <w:sz w:val="24"/>
      <w:szCs w:val="24"/>
    </w:rPr>
  </w:style>
  <w:style w:type="paragraph" w:customStyle="1" w:styleId="xl41">
    <w:name w:val="xl4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2">
    <w:name w:val="xl4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3">
    <w:name w:val="xl43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44">
    <w:name w:val="xl44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5">
    <w:name w:val="xl45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46">
    <w:name w:val="xl46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47">
    <w:name w:val="xl47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48">
    <w:name w:val="xl48"/>
    <w:basedOn w:val="a"/>
    <w:rsid w:val="006B55F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49">
    <w:name w:val="xl49"/>
    <w:basedOn w:val="a"/>
    <w:rsid w:val="006B55F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50">
    <w:name w:val="xl50"/>
    <w:basedOn w:val="a"/>
    <w:rsid w:val="006B55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51">
    <w:name w:val="xl51"/>
    <w:basedOn w:val="a"/>
    <w:rsid w:val="006B55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3372873BB58A4DED866D2BE34882C06C">
    <w:name w:val="3372873BB58A4DED866D2BE34882C06C"/>
    <w:rsid w:val="006B55F5"/>
    <w:rPr>
      <w:rFonts w:ascii="Symbol" w:eastAsia="Cambria Math" w:hAnsi="Symbol" w:cs="Cambria Math"/>
      <w:lang w:val="bg-BG" w:eastAsia="bg-BG"/>
    </w:rPr>
  </w:style>
  <w:style w:type="character" w:customStyle="1" w:styleId="legaldocreference1">
    <w:name w:val="legaldocreference1"/>
    <w:rsid w:val="006B55F5"/>
    <w:rPr>
      <w:i w:val="0"/>
      <w:iCs w:val="0"/>
      <w:color w:val="840084"/>
      <w:u w:val="single"/>
    </w:rPr>
  </w:style>
  <w:style w:type="character" w:customStyle="1" w:styleId="search22">
    <w:name w:val="search22"/>
    <w:rsid w:val="006B55F5"/>
    <w:rPr>
      <w:shd w:val="clear" w:color="auto" w:fill="FF9999"/>
    </w:rPr>
  </w:style>
  <w:style w:type="character" w:customStyle="1" w:styleId="search12">
    <w:name w:val="search12"/>
    <w:rsid w:val="006B55F5"/>
    <w:rPr>
      <w:shd w:val="clear" w:color="auto" w:fill="99FF99"/>
    </w:rPr>
  </w:style>
  <w:style w:type="paragraph" w:customStyle="1" w:styleId="xl67">
    <w:name w:val="xl67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8">
    <w:name w:val="xl6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9">
    <w:name w:val="xl6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0">
    <w:name w:val="xl7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71">
    <w:name w:val="xl7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2">
    <w:name w:val="xl72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3">
    <w:name w:val="xl7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4">
    <w:name w:val="xl7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5">
    <w:name w:val="xl7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76">
    <w:name w:val="xl7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77">
    <w:name w:val="xl7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8">
    <w:name w:val="xl7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9">
    <w:name w:val="xl7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0">
    <w:name w:val="xl8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1">
    <w:name w:val="xl8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2">
    <w:name w:val="xl8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3">
    <w:name w:val="xl8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4">
    <w:name w:val="xl8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85">
    <w:name w:val="xl8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6">
    <w:name w:val="xl8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7">
    <w:name w:val="xl8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8">
    <w:name w:val="xl88"/>
    <w:basedOn w:val="a"/>
    <w:rsid w:val="006B55F5"/>
    <w:pP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9">
    <w:name w:val="xl8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90">
    <w:name w:val="xl9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1">
    <w:name w:val="xl9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2">
    <w:name w:val="xl9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3">
    <w:name w:val="xl9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4">
    <w:name w:val="xl94"/>
    <w:basedOn w:val="a"/>
    <w:rsid w:val="006B55F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5">
    <w:name w:val="xl95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96">
    <w:name w:val="xl96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7">
    <w:name w:val="xl97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8">
    <w:name w:val="xl98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99">
    <w:name w:val="xl99"/>
    <w:basedOn w:val="a"/>
    <w:rsid w:val="006B55F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0">
    <w:name w:val="xl100"/>
    <w:basedOn w:val="a"/>
    <w:rsid w:val="006B55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1">
    <w:name w:val="xl10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2">
    <w:name w:val="xl10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03">
    <w:name w:val="xl10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04">
    <w:name w:val="xl10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05">
    <w:name w:val="xl105"/>
    <w:basedOn w:val="a"/>
    <w:rsid w:val="006B55F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6">
    <w:name w:val="xl106"/>
    <w:basedOn w:val="a"/>
    <w:rsid w:val="006B55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7">
    <w:name w:val="xl10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08">
    <w:name w:val="xl108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9">
    <w:name w:val="xl10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0">
    <w:name w:val="xl11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1">
    <w:name w:val="xl11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2">
    <w:name w:val="xl112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3">
    <w:name w:val="xl113"/>
    <w:basedOn w:val="a"/>
    <w:rsid w:val="006B55F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4">
    <w:name w:val="xl11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15">
    <w:name w:val="xl11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6">
    <w:name w:val="xl11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7">
    <w:name w:val="xl11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8">
    <w:name w:val="xl11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19">
    <w:name w:val="xl119"/>
    <w:basedOn w:val="a"/>
    <w:rsid w:val="006B55F5"/>
    <w:pP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0">
    <w:name w:val="xl12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1">
    <w:name w:val="xl12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2">
    <w:name w:val="xl12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65">
    <w:name w:val="xl65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6">
    <w:name w:val="xl6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6B55F5"/>
  </w:style>
  <w:style w:type="numbering" w:customStyle="1" w:styleId="111">
    <w:name w:val="Без списък111"/>
    <w:next w:val="a2"/>
    <w:uiPriority w:val="99"/>
    <w:semiHidden/>
    <w:rsid w:val="006B55F5"/>
  </w:style>
  <w:style w:type="table" w:customStyle="1" w:styleId="14">
    <w:name w:val="Мрежа в таблица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1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Без списък2"/>
    <w:next w:val="a2"/>
    <w:uiPriority w:val="99"/>
    <w:semiHidden/>
    <w:unhideWhenUsed/>
    <w:rsid w:val="006B55F5"/>
  </w:style>
  <w:style w:type="paragraph" w:customStyle="1" w:styleId="font5">
    <w:name w:val="font5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color w:val="000000"/>
    </w:rPr>
  </w:style>
  <w:style w:type="paragraph" w:customStyle="1" w:styleId="font6">
    <w:name w:val="font6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color w:val="000000"/>
    </w:rPr>
  </w:style>
  <w:style w:type="character" w:styleId="aff0">
    <w:name w:val="Book Title"/>
    <w:uiPriority w:val="33"/>
    <w:qFormat/>
    <w:rsid w:val="006B55F5"/>
    <w:rPr>
      <w:b/>
      <w:bCs/>
      <w:smallCaps/>
      <w:spacing w:val="5"/>
    </w:rPr>
  </w:style>
  <w:style w:type="numbering" w:customStyle="1" w:styleId="31">
    <w:name w:val="Без списък3"/>
    <w:next w:val="a2"/>
    <w:uiPriority w:val="99"/>
    <w:semiHidden/>
    <w:unhideWhenUsed/>
    <w:rsid w:val="006B55F5"/>
  </w:style>
  <w:style w:type="numbering" w:customStyle="1" w:styleId="120">
    <w:name w:val="Без списък12"/>
    <w:next w:val="a2"/>
    <w:uiPriority w:val="99"/>
    <w:semiHidden/>
    <w:rsid w:val="006B55F5"/>
  </w:style>
  <w:style w:type="table" w:customStyle="1" w:styleId="28">
    <w:name w:val="Мрежа в таблица2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6B55F5"/>
  </w:style>
  <w:style w:type="numbering" w:customStyle="1" w:styleId="41">
    <w:name w:val="Без списък4"/>
    <w:next w:val="a2"/>
    <w:uiPriority w:val="99"/>
    <w:semiHidden/>
    <w:unhideWhenUsed/>
    <w:rsid w:val="006B55F5"/>
  </w:style>
  <w:style w:type="numbering" w:customStyle="1" w:styleId="130">
    <w:name w:val="Без списък13"/>
    <w:next w:val="a2"/>
    <w:uiPriority w:val="99"/>
    <w:semiHidden/>
    <w:rsid w:val="006B55F5"/>
  </w:style>
  <w:style w:type="table" w:customStyle="1" w:styleId="32">
    <w:name w:val="Мрежа в таблица3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6B55F5"/>
  </w:style>
  <w:style w:type="numbering" w:customStyle="1" w:styleId="5">
    <w:name w:val="Без списък5"/>
    <w:next w:val="a2"/>
    <w:uiPriority w:val="99"/>
    <w:semiHidden/>
    <w:unhideWhenUsed/>
    <w:rsid w:val="006B55F5"/>
  </w:style>
  <w:style w:type="numbering" w:customStyle="1" w:styleId="140">
    <w:name w:val="Без списък14"/>
    <w:next w:val="a2"/>
    <w:uiPriority w:val="99"/>
    <w:semiHidden/>
    <w:rsid w:val="006B55F5"/>
  </w:style>
  <w:style w:type="table" w:customStyle="1" w:styleId="42">
    <w:name w:val="Мрежа в таблица4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Без списък23"/>
    <w:next w:val="a2"/>
    <w:uiPriority w:val="99"/>
    <w:semiHidden/>
    <w:unhideWhenUsed/>
    <w:rsid w:val="006B55F5"/>
  </w:style>
  <w:style w:type="paragraph" w:customStyle="1" w:styleId="xl63">
    <w:name w:val="xl63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64">
    <w:name w:val="xl6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b/>
      <w:bCs/>
      <w:color w:val="000000"/>
      <w:sz w:val="24"/>
      <w:szCs w:val="24"/>
    </w:rPr>
  </w:style>
  <w:style w:type="numbering" w:customStyle="1" w:styleId="6">
    <w:name w:val="Без списък6"/>
    <w:next w:val="a2"/>
    <w:uiPriority w:val="99"/>
    <w:semiHidden/>
    <w:unhideWhenUsed/>
    <w:rsid w:val="006B55F5"/>
  </w:style>
  <w:style w:type="numbering" w:customStyle="1" w:styleId="150">
    <w:name w:val="Без списък15"/>
    <w:next w:val="a2"/>
    <w:uiPriority w:val="99"/>
    <w:semiHidden/>
    <w:rsid w:val="006B55F5"/>
  </w:style>
  <w:style w:type="table" w:customStyle="1" w:styleId="50">
    <w:name w:val="Мрежа в таблица5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Класическа таблица 14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0">
    <w:name w:val="Без списък24"/>
    <w:next w:val="a2"/>
    <w:uiPriority w:val="99"/>
    <w:semiHidden/>
    <w:unhideWhenUsed/>
    <w:rsid w:val="006B55F5"/>
  </w:style>
  <w:style w:type="character" w:customStyle="1" w:styleId="a6">
    <w:name w:val="Списък на абзаци Знак"/>
    <w:aliases w:val="ПАРАГРАФ Знак,Гл точки Знак,Colorful List Accent 1 Знак,Medium Grid 1 - Accent 21 Знак"/>
    <w:link w:val="a5"/>
    <w:uiPriority w:val="34"/>
    <w:locked/>
    <w:rsid w:val="006B55F5"/>
    <w:rPr>
      <w:rFonts w:ascii="Calibri" w:eastAsia="Times New Roman" w:hAnsi="Calibri" w:cs="Times New Roman"/>
      <w:lang w:val="bg-BG" w:eastAsia="bg-BG"/>
    </w:rPr>
  </w:style>
  <w:style w:type="paragraph" w:styleId="aff1">
    <w:name w:val="Revision"/>
    <w:hidden/>
    <w:uiPriority w:val="99"/>
    <w:semiHidden/>
    <w:rsid w:val="006B55F5"/>
    <w:pPr>
      <w:spacing w:after="0" w:line="240" w:lineRule="auto"/>
    </w:pPr>
    <w:rPr>
      <w:rFonts w:ascii="Symbol" w:eastAsia="Cambria Math" w:hAnsi="Symbol" w:cs="Cambria Math"/>
      <w:lang w:val="bg-BG" w:eastAsia="bg-BG"/>
    </w:rPr>
  </w:style>
  <w:style w:type="character" w:customStyle="1" w:styleId="textexposedshow">
    <w:name w:val="text_exposed_show"/>
    <w:rsid w:val="006B55F5"/>
  </w:style>
  <w:style w:type="numbering" w:customStyle="1" w:styleId="1111">
    <w:name w:val="Без списък1111"/>
    <w:next w:val="a2"/>
    <w:uiPriority w:val="99"/>
    <w:semiHidden/>
    <w:rsid w:val="006B55F5"/>
  </w:style>
  <w:style w:type="numbering" w:customStyle="1" w:styleId="7">
    <w:name w:val="Без списък7"/>
    <w:next w:val="a2"/>
    <w:uiPriority w:val="99"/>
    <w:semiHidden/>
    <w:unhideWhenUsed/>
    <w:rsid w:val="006B55F5"/>
  </w:style>
  <w:style w:type="numbering" w:customStyle="1" w:styleId="16">
    <w:name w:val="Без списък16"/>
    <w:next w:val="a2"/>
    <w:uiPriority w:val="99"/>
    <w:semiHidden/>
    <w:rsid w:val="006B55F5"/>
  </w:style>
  <w:style w:type="numbering" w:customStyle="1" w:styleId="250">
    <w:name w:val="Без списък25"/>
    <w:next w:val="a2"/>
    <w:uiPriority w:val="99"/>
    <w:semiHidden/>
    <w:unhideWhenUsed/>
    <w:rsid w:val="006B55F5"/>
  </w:style>
  <w:style w:type="paragraph" w:customStyle="1" w:styleId="xl123">
    <w:name w:val="xl12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4">
    <w:name w:val="xl12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5">
    <w:name w:val="xl12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6">
    <w:name w:val="xl12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7">
    <w:name w:val="xl12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8">
    <w:name w:val="xl12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9">
    <w:name w:val="xl12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30">
    <w:name w:val="xl13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31">
    <w:name w:val="xl13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b/>
      <w:bCs/>
      <w:sz w:val="24"/>
      <w:szCs w:val="24"/>
    </w:rPr>
  </w:style>
  <w:style w:type="numbering" w:customStyle="1" w:styleId="8">
    <w:name w:val="Без списък8"/>
    <w:next w:val="a2"/>
    <w:uiPriority w:val="99"/>
    <w:semiHidden/>
    <w:unhideWhenUsed/>
    <w:rsid w:val="006B55F5"/>
  </w:style>
  <w:style w:type="numbering" w:customStyle="1" w:styleId="17">
    <w:name w:val="Без списък17"/>
    <w:next w:val="a2"/>
    <w:uiPriority w:val="99"/>
    <w:semiHidden/>
    <w:rsid w:val="006B55F5"/>
  </w:style>
  <w:style w:type="numbering" w:customStyle="1" w:styleId="260">
    <w:name w:val="Без списък26"/>
    <w:next w:val="a2"/>
    <w:uiPriority w:val="99"/>
    <w:semiHidden/>
    <w:unhideWhenUsed/>
    <w:rsid w:val="006B55F5"/>
  </w:style>
  <w:style w:type="character" w:customStyle="1" w:styleId="newdocreference">
    <w:name w:val="newdocreference"/>
    <w:rsid w:val="006B55F5"/>
  </w:style>
  <w:style w:type="character" w:customStyle="1" w:styleId="samedocreference">
    <w:name w:val="samedocreference"/>
    <w:rsid w:val="006B55F5"/>
  </w:style>
  <w:style w:type="character" w:customStyle="1" w:styleId="samedocreference1">
    <w:name w:val="samedocreference1"/>
    <w:rsid w:val="006B55F5"/>
    <w:rPr>
      <w:i w:val="0"/>
      <w:iCs w:val="0"/>
      <w:color w:val="8B0000"/>
      <w:u w:val="single"/>
    </w:rPr>
  </w:style>
  <w:style w:type="character" w:customStyle="1" w:styleId="search01">
    <w:name w:val="search01"/>
    <w:rsid w:val="006B55F5"/>
    <w:rPr>
      <w:shd w:val="clear" w:color="auto" w:fill="FFFF66"/>
    </w:rPr>
  </w:style>
  <w:style w:type="numbering" w:customStyle="1" w:styleId="9">
    <w:name w:val="Без списък9"/>
    <w:next w:val="a2"/>
    <w:uiPriority w:val="99"/>
    <w:semiHidden/>
    <w:unhideWhenUsed/>
    <w:rsid w:val="006B55F5"/>
  </w:style>
  <w:style w:type="paragraph" w:customStyle="1" w:styleId="SubTitle2">
    <w:name w:val="SubTitle 2"/>
    <w:basedOn w:val="a"/>
    <w:rsid w:val="006B55F5"/>
    <w:pPr>
      <w:spacing w:after="240" w:line="240" w:lineRule="auto"/>
      <w:jc w:val="center"/>
    </w:pPr>
    <w:rPr>
      <w:rFonts w:ascii="Cambria Math" w:eastAsia="Cambria Math" w:hAnsi="Cambria Math" w:cs="Cambria Math"/>
      <w:b/>
      <w:snapToGrid w:val="0"/>
      <w:sz w:val="32"/>
      <w:szCs w:val="20"/>
      <w:lang w:val="en-GB" w:eastAsia="en-US"/>
    </w:rPr>
  </w:style>
  <w:style w:type="table" w:customStyle="1" w:styleId="60">
    <w:name w:val="Мрежа в таблица6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semiHidden/>
    <w:unhideWhenUsed/>
    <w:rsid w:val="006B55F5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en-US"/>
    </w:rPr>
  </w:style>
  <w:style w:type="character" w:customStyle="1" w:styleId="aff4">
    <w:name w:val="Текст на коментар Знак"/>
    <w:basedOn w:val="a0"/>
    <w:link w:val="aff3"/>
    <w:semiHidden/>
    <w:rsid w:val="006B55F5"/>
    <w:rPr>
      <w:rFonts w:ascii="Cambria Math" w:eastAsia="Cambria Math" w:hAnsi="Cambria Math" w:cs="Cambria Math"/>
      <w:sz w:val="20"/>
      <w:szCs w:val="20"/>
      <w:lang w:eastAsia="bg-BG"/>
    </w:rPr>
  </w:style>
  <w:style w:type="paragraph" w:styleId="aff5">
    <w:name w:val="annotation subject"/>
    <w:basedOn w:val="aff3"/>
    <w:next w:val="aff3"/>
    <w:link w:val="aff6"/>
    <w:semiHidden/>
    <w:unhideWhenUsed/>
    <w:rsid w:val="006B55F5"/>
    <w:rPr>
      <w:b/>
      <w:bCs/>
    </w:rPr>
  </w:style>
  <w:style w:type="character" w:customStyle="1" w:styleId="aff6">
    <w:name w:val="Предмет на коментар Знак"/>
    <w:basedOn w:val="aff4"/>
    <w:link w:val="aff5"/>
    <w:semiHidden/>
    <w:rsid w:val="006B55F5"/>
    <w:rPr>
      <w:rFonts w:ascii="Cambria Math" w:eastAsia="Cambria Math" w:hAnsi="Cambria Math" w:cs="Cambria Math"/>
      <w:b/>
      <w:bCs/>
      <w:sz w:val="20"/>
      <w:szCs w:val="20"/>
      <w:lang w:eastAsia="bg-BG"/>
    </w:rPr>
  </w:style>
  <w:style w:type="numbering" w:customStyle="1" w:styleId="18">
    <w:name w:val="Без списък18"/>
    <w:next w:val="a2"/>
    <w:uiPriority w:val="99"/>
    <w:semiHidden/>
    <w:unhideWhenUsed/>
    <w:rsid w:val="006B55F5"/>
  </w:style>
  <w:style w:type="numbering" w:customStyle="1" w:styleId="1120">
    <w:name w:val="Без списък112"/>
    <w:next w:val="a2"/>
    <w:uiPriority w:val="99"/>
    <w:semiHidden/>
    <w:rsid w:val="006B55F5"/>
  </w:style>
  <w:style w:type="numbering" w:customStyle="1" w:styleId="11111">
    <w:name w:val="Без списък11111"/>
    <w:next w:val="a2"/>
    <w:uiPriority w:val="99"/>
    <w:semiHidden/>
    <w:unhideWhenUsed/>
    <w:rsid w:val="006B55F5"/>
  </w:style>
  <w:style w:type="numbering" w:customStyle="1" w:styleId="111111">
    <w:name w:val="Без списък111111"/>
    <w:next w:val="a2"/>
    <w:uiPriority w:val="99"/>
    <w:semiHidden/>
    <w:rsid w:val="006B55F5"/>
  </w:style>
  <w:style w:type="table" w:customStyle="1" w:styleId="113">
    <w:name w:val="Мрежа в таблица1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Класическа таблица 15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0">
    <w:name w:val="Без списък27"/>
    <w:next w:val="a2"/>
    <w:uiPriority w:val="99"/>
    <w:semiHidden/>
    <w:unhideWhenUsed/>
    <w:rsid w:val="006B55F5"/>
  </w:style>
  <w:style w:type="numbering" w:customStyle="1" w:styleId="310">
    <w:name w:val="Без списък31"/>
    <w:next w:val="a2"/>
    <w:uiPriority w:val="99"/>
    <w:semiHidden/>
    <w:unhideWhenUsed/>
    <w:rsid w:val="006B55F5"/>
  </w:style>
  <w:style w:type="numbering" w:customStyle="1" w:styleId="1210">
    <w:name w:val="Без списък121"/>
    <w:next w:val="a2"/>
    <w:uiPriority w:val="99"/>
    <w:semiHidden/>
    <w:rsid w:val="006B55F5"/>
  </w:style>
  <w:style w:type="table" w:customStyle="1" w:styleId="211">
    <w:name w:val="Мрежа в таблица2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Класическа таблица 11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Без списък211"/>
    <w:next w:val="a2"/>
    <w:uiPriority w:val="99"/>
    <w:semiHidden/>
    <w:unhideWhenUsed/>
    <w:rsid w:val="006B55F5"/>
  </w:style>
  <w:style w:type="numbering" w:customStyle="1" w:styleId="410">
    <w:name w:val="Без списък41"/>
    <w:next w:val="a2"/>
    <w:uiPriority w:val="99"/>
    <w:semiHidden/>
    <w:unhideWhenUsed/>
    <w:rsid w:val="006B55F5"/>
  </w:style>
  <w:style w:type="numbering" w:customStyle="1" w:styleId="1310">
    <w:name w:val="Без списък131"/>
    <w:next w:val="a2"/>
    <w:uiPriority w:val="99"/>
    <w:semiHidden/>
    <w:rsid w:val="006B55F5"/>
  </w:style>
  <w:style w:type="table" w:customStyle="1" w:styleId="311">
    <w:name w:val="Мрежа в таблица3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Класическа таблица 12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">
    <w:name w:val="Без списък221"/>
    <w:next w:val="a2"/>
    <w:uiPriority w:val="99"/>
    <w:semiHidden/>
    <w:unhideWhenUsed/>
    <w:rsid w:val="006B55F5"/>
  </w:style>
  <w:style w:type="numbering" w:customStyle="1" w:styleId="51">
    <w:name w:val="Без списък51"/>
    <w:next w:val="a2"/>
    <w:uiPriority w:val="99"/>
    <w:semiHidden/>
    <w:unhideWhenUsed/>
    <w:rsid w:val="006B55F5"/>
  </w:style>
  <w:style w:type="numbering" w:customStyle="1" w:styleId="1410">
    <w:name w:val="Без списък141"/>
    <w:next w:val="a2"/>
    <w:uiPriority w:val="99"/>
    <w:semiHidden/>
    <w:rsid w:val="006B55F5"/>
  </w:style>
  <w:style w:type="table" w:customStyle="1" w:styleId="411">
    <w:name w:val="Мрежа в таблица4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Класическа таблица 13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">
    <w:name w:val="Без списък231"/>
    <w:next w:val="a2"/>
    <w:uiPriority w:val="99"/>
    <w:semiHidden/>
    <w:unhideWhenUsed/>
    <w:rsid w:val="006B55F5"/>
  </w:style>
  <w:style w:type="numbering" w:customStyle="1" w:styleId="61">
    <w:name w:val="Без списък61"/>
    <w:next w:val="a2"/>
    <w:uiPriority w:val="99"/>
    <w:semiHidden/>
    <w:unhideWhenUsed/>
    <w:rsid w:val="006B55F5"/>
  </w:style>
  <w:style w:type="numbering" w:customStyle="1" w:styleId="1510">
    <w:name w:val="Без списък151"/>
    <w:next w:val="a2"/>
    <w:uiPriority w:val="99"/>
    <w:semiHidden/>
    <w:rsid w:val="006B55F5"/>
  </w:style>
  <w:style w:type="table" w:customStyle="1" w:styleId="510">
    <w:name w:val="Мрежа в таблица5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Класическа таблица 14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">
    <w:name w:val="Без списък241"/>
    <w:next w:val="a2"/>
    <w:uiPriority w:val="99"/>
    <w:semiHidden/>
    <w:unhideWhenUsed/>
    <w:rsid w:val="006B55F5"/>
  </w:style>
  <w:style w:type="numbering" w:customStyle="1" w:styleId="71">
    <w:name w:val="Без списък71"/>
    <w:next w:val="a2"/>
    <w:uiPriority w:val="99"/>
    <w:semiHidden/>
    <w:unhideWhenUsed/>
    <w:rsid w:val="006B55F5"/>
  </w:style>
  <w:style w:type="numbering" w:customStyle="1" w:styleId="161">
    <w:name w:val="Без списък161"/>
    <w:next w:val="a2"/>
    <w:uiPriority w:val="99"/>
    <w:semiHidden/>
    <w:rsid w:val="006B55F5"/>
  </w:style>
  <w:style w:type="numbering" w:customStyle="1" w:styleId="251">
    <w:name w:val="Без списък251"/>
    <w:next w:val="a2"/>
    <w:uiPriority w:val="99"/>
    <w:semiHidden/>
    <w:unhideWhenUsed/>
    <w:rsid w:val="006B55F5"/>
  </w:style>
  <w:style w:type="numbering" w:customStyle="1" w:styleId="81">
    <w:name w:val="Без списък81"/>
    <w:next w:val="a2"/>
    <w:uiPriority w:val="99"/>
    <w:semiHidden/>
    <w:unhideWhenUsed/>
    <w:rsid w:val="006B55F5"/>
  </w:style>
  <w:style w:type="numbering" w:customStyle="1" w:styleId="171">
    <w:name w:val="Без списък171"/>
    <w:next w:val="a2"/>
    <w:uiPriority w:val="99"/>
    <w:semiHidden/>
    <w:rsid w:val="006B55F5"/>
  </w:style>
  <w:style w:type="numbering" w:customStyle="1" w:styleId="261">
    <w:name w:val="Без списък261"/>
    <w:next w:val="a2"/>
    <w:uiPriority w:val="99"/>
    <w:semiHidden/>
    <w:unhideWhenUsed/>
    <w:rsid w:val="006B55F5"/>
  </w:style>
  <w:style w:type="numbering" w:customStyle="1" w:styleId="91">
    <w:name w:val="Без списък91"/>
    <w:next w:val="a2"/>
    <w:uiPriority w:val="99"/>
    <w:semiHidden/>
    <w:unhideWhenUsed/>
    <w:rsid w:val="006B55F5"/>
  </w:style>
  <w:style w:type="table" w:customStyle="1" w:styleId="1511">
    <w:name w:val="Класическа таблица 151"/>
    <w:basedOn w:val="a1"/>
    <w:next w:val="15"/>
    <w:semiHidden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6B55F5"/>
    <w:pPr>
      <w:snapToGrid w:val="0"/>
      <w:spacing w:after="0" w:line="240" w:lineRule="auto"/>
    </w:pPr>
    <w:rPr>
      <w:rFonts w:ascii="Courier New" w:eastAsia="Courier New" w:hAnsi="Courier New" w:cs="Courier New"/>
      <w:sz w:val="24"/>
      <w:szCs w:val="20"/>
      <w:lang w:val="en-AU"/>
    </w:rPr>
  </w:style>
  <w:style w:type="numbering" w:customStyle="1" w:styleId="100">
    <w:name w:val="Без списък10"/>
    <w:next w:val="a2"/>
    <w:uiPriority w:val="99"/>
    <w:semiHidden/>
    <w:unhideWhenUsed/>
    <w:rsid w:val="006B55F5"/>
  </w:style>
  <w:style w:type="table" w:customStyle="1" w:styleId="70">
    <w:name w:val="Мрежа в таблица7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Без списък19"/>
    <w:next w:val="a2"/>
    <w:uiPriority w:val="99"/>
    <w:semiHidden/>
    <w:unhideWhenUsed/>
    <w:rsid w:val="006B55F5"/>
  </w:style>
  <w:style w:type="numbering" w:customStyle="1" w:styleId="1130">
    <w:name w:val="Без списък113"/>
    <w:next w:val="a2"/>
    <w:uiPriority w:val="99"/>
    <w:semiHidden/>
    <w:rsid w:val="006B55F5"/>
  </w:style>
  <w:style w:type="numbering" w:customStyle="1" w:styleId="1112">
    <w:name w:val="Без списък1112"/>
    <w:next w:val="a2"/>
    <w:uiPriority w:val="99"/>
    <w:semiHidden/>
    <w:unhideWhenUsed/>
    <w:rsid w:val="006B55F5"/>
  </w:style>
  <w:style w:type="numbering" w:customStyle="1" w:styleId="11112">
    <w:name w:val="Без списък11112"/>
    <w:next w:val="a2"/>
    <w:uiPriority w:val="99"/>
    <w:semiHidden/>
    <w:rsid w:val="006B55F5"/>
  </w:style>
  <w:style w:type="table" w:customStyle="1" w:styleId="122">
    <w:name w:val="Мрежа в таблица1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Класическа таблица 16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80">
    <w:name w:val="Без списък28"/>
    <w:next w:val="a2"/>
    <w:uiPriority w:val="99"/>
    <w:semiHidden/>
    <w:unhideWhenUsed/>
    <w:rsid w:val="006B55F5"/>
  </w:style>
  <w:style w:type="numbering" w:customStyle="1" w:styleId="320">
    <w:name w:val="Без списък32"/>
    <w:next w:val="a2"/>
    <w:uiPriority w:val="99"/>
    <w:semiHidden/>
    <w:unhideWhenUsed/>
    <w:rsid w:val="006B55F5"/>
  </w:style>
  <w:style w:type="numbering" w:customStyle="1" w:styleId="1220">
    <w:name w:val="Без списък122"/>
    <w:next w:val="a2"/>
    <w:uiPriority w:val="99"/>
    <w:semiHidden/>
    <w:rsid w:val="006B55F5"/>
  </w:style>
  <w:style w:type="table" w:customStyle="1" w:styleId="222">
    <w:name w:val="Мрежа в таблица2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Класическа таблица 11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2">
    <w:name w:val="Без списък212"/>
    <w:next w:val="a2"/>
    <w:uiPriority w:val="99"/>
    <w:semiHidden/>
    <w:unhideWhenUsed/>
    <w:rsid w:val="006B55F5"/>
  </w:style>
  <w:style w:type="numbering" w:customStyle="1" w:styleId="420">
    <w:name w:val="Без списък42"/>
    <w:next w:val="a2"/>
    <w:uiPriority w:val="99"/>
    <w:semiHidden/>
    <w:unhideWhenUsed/>
    <w:rsid w:val="006B55F5"/>
  </w:style>
  <w:style w:type="numbering" w:customStyle="1" w:styleId="132">
    <w:name w:val="Без списък132"/>
    <w:next w:val="a2"/>
    <w:uiPriority w:val="99"/>
    <w:semiHidden/>
    <w:rsid w:val="006B55F5"/>
  </w:style>
  <w:style w:type="table" w:customStyle="1" w:styleId="321">
    <w:name w:val="Мрежа в таблица3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Класическа таблица 12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20">
    <w:name w:val="Без списък222"/>
    <w:next w:val="a2"/>
    <w:uiPriority w:val="99"/>
    <w:semiHidden/>
    <w:unhideWhenUsed/>
    <w:rsid w:val="006B55F5"/>
  </w:style>
  <w:style w:type="numbering" w:customStyle="1" w:styleId="52">
    <w:name w:val="Без списък52"/>
    <w:next w:val="a2"/>
    <w:uiPriority w:val="99"/>
    <w:semiHidden/>
    <w:unhideWhenUsed/>
    <w:rsid w:val="006B55F5"/>
  </w:style>
  <w:style w:type="numbering" w:customStyle="1" w:styleId="142">
    <w:name w:val="Без списък142"/>
    <w:next w:val="a2"/>
    <w:uiPriority w:val="99"/>
    <w:semiHidden/>
    <w:rsid w:val="006B55F5"/>
  </w:style>
  <w:style w:type="table" w:customStyle="1" w:styleId="421">
    <w:name w:val="Мрежа в таблица4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Класическа таблица 13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2">
    <w:name w:val="Без списък232"/>
    <w:next w:val="a2"/>
    <w:uiPriority w:val="99"/>
    <w:semiHidden/>
    <w:unhideWhenUsed/>
    <w:rsid w:val="006B55F5"/>
  </w:style>
  <w:style w:type="numbering" w:customStyle="1" w:styleId="62">
    <w:name w:val="Без списък62"/>
    <w:next w:val="a2"/>
    <w:uiPriority w:val="99"/>
    <w:semiHidden/>
    <w:unhideWhenUsed/>
    <w:rsid w:val="006B55F5"/>
  </w:style>
  <w:style w:type="numbering" w:customStyle="1" w:styleId="152">
    <w:name w:val="Без списък152"/>
    <w:next w:val="a2"/>
    <w:uiPriority w:val="99"/>
    <w:semiHidden/>
    <w:rsid w:val="006B55F5"/>
  </w:style>
  <w:style w:type="table" w:customStyle="1" w:styleId="520">
    <w:name w:val="Мрежа в таблица5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Класическа таблица 14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2">
    <w:name w:val="Без списък242"/>
    <w:next w:val="a2"/>
    <w:uiPriority w:val="99"/>
    <w:semiHidden/>
    <w:unhideWhenUsed/>
    <w:rsid w:val="006B55F5"/>
  </w:style>
  <w:style w:type="numbering" w:customStyle="1" w:styleId="72">
    <w:name w:val="Без списък72"/>
    <w:next w:val="a2"/>
    <w:uiPriority w:val="99"/>
    <w:semiHidden/>
    <w:unhideWhenUsed/>
    <w:rsid w:val="006B55F5"/>
  </w:style>
  <w:style w:type="numbering" w:customStyle="1" w:styleId="162">
    <w:name w:val="Без списък162"/>
    <w:next w:val="a2"/>
    <w:uiPriority w:val="99"/>
    <w:semiHidden/>
    <w:rsid w:val="006B55F5"/>
  </w:style>
  <w:style w:type="numbering" w:customStyle="1" w:styleId="252">
    <w:name w:val="Без списък252"/>
    <w:next w:val="a2"/>
    <w:uiPriority w:val="99"/>
    <w:semiHidden/>
    <w:unhideWhenUsed/>
    <w:rsid w:val="006B55F5"/>
  </w:style>
  <w:style w:type="numbering" w:customStyle="1" w:styleId="82">
    <w:name w:val="Без списък82"/>
    <w:next w:val="a2"/>
    <w:uiPriority w:val="99"/>
    <w:semiHidden/>
    <w:unhideWhenUsed/>
    <w:rsid w:val="006B55F5"/>
  </w:style>
  <w:style w:type="numbering" w:customStyle="1" w:styleId="172">
    <w:name w:val="Без списък172"/>
    <w:next w:val="a2"/>
    <w:uiPriority w:val="99"/>
    <w:semiHidden/>
    <w:rsid w:val="006B55F5"/>
  </w:style>
  <w:style w:type="numbering" w:customStyle="1" w:styleId="262">
    <w:name w:val="Без списък262"/>
    <w:next w:val="a2"/>
    <w:uiPriority w:val="99"/>
    <w:semiHidden/>
    <w:unhideWhenUsed/>
    <w:rsid w:val="006B55F5"/>
  </w:style>
  <w:style w:type="numbering" w:customStyle="1" w:styleId="92">
    <w:name w:val="Без списък92"/>
    <w:next w:val="a2"/>
    <w:uiPriority w:val="99"/>
    <w:semiHidden/>
    <w:unhideWhenUsed/>
    <w:rsid w:val="006B55F5"/>
  </w:style>
  <w:style w:type="table" w:customStyle="1" w:styleId="1520">
    <w:name w:val="Класическа таблица 152"/>
    <w:basedOn w:val="a1"/>
    <w:next w:val="15"/>
    <w:semiHidden/>
    <w:unhideWhenUsed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1">
    <w:name w:val="Без списък101"/>
    <w:next w:val="a2"/>
    <w:uiPriority w:val="99"/>
    <w:semiHidden/>
    <w:unhideWhenUsed/>
    <w:rsid w:val="006B55F5"/>
  </w:style>
  <w:style w:type="numbering" w:customStyle="1" w:styleId="181">
    <w:name w:val="Без списък181"/>
    <w:next w:val="a2"/>
    <w:uiPriority w:val="99"/>
    <w:semiHidden/>
    <w:rsid w:val="006B55F5"/>
  </w:style>
  <w:style w:type="numbering" w:customStyle="1" w:styleId="11210">
    <w:name w:val="Без списък1121"/>
    <w:next w:val="a2"/>
    <w:uiPriority w:val="99"/>
    <w:semiHidden/>
    <w:unhideWhenUsed/>
    <w:rsid w:val="006B55F5"/>
  </w:style>
  <w:style w:type="numbering" w:customStyle="1" w:styleId="11121">
    <w:name w:val="Без списък11121"/>
    <w:next w:val="a2"/>
    <w:uiPriority w:val="99"/>
    <w:semiHidden/>
    <w:rsid w:val="006B55F5"/>
  </w:style>
  <w:style w:type="numbering" w:customStyle="1" w:styleId="271">
    <w:name w:val="Без списък271"/>
    <w:next w:val="a2"/>
    <w:uiPriority w:val="99"/>
    <w:semiHidden/>
    <w:unhideWhenUsed/>
    <w:rsid w:val="006B55F5"/>
  </w:style>
  <w:style w:type="numbering" w:customStyle="1" w:styleId="3110">
    <w:name w:val="Без списък311"/>
    <w:next w:val="a2"/>
    <w:uiPriority w:val="99"/>
    <w:semiHidden/>
    <w:unhideWhenUsed/>
    <w:rsid w:val="006B55F5"/>
  </w:style>
  <w:style w:type="numbering" w:customStyle="1" w:styleId="12110">
    <w:name w:val="Без списък1211"/>
    <w:next w:val="a2"/>
    <w:uiPriority w:val="99"/>
    <w:semiHidden/>
    <w:rsid w:val="006B55F5"/>
  </w:style>
  <w:style w:type="numbering" w:customStyle="1" w:styleId="2111">
    <w:name w:val="Без списък2111"/>
    <w:next w:val="a2"/>
    <w:uiPriority w:val="99"/>
    <w:semiHidden/>
    <w:unhideWhenUsed/>
    <w:rsid w:val="006B55F5"/>
  </w:style>
  <w:style w:type="numbering" w:customStyle="1" w:styleId="4110">
    <w:name w:val="Без списък411"/>
    <w:next w:val="a2"/>
    <w:uiPriority w:val="99"/>
    <w:semiHidden/>
    <w:unhideWhenUsed/>
    <w:rsid w:val="006B55F5"/>
  </w:style>
  <w:style w:type="numbering" w:customStyle="1" w:styleId="13110">
    <w:name w:val="Без списък1311"/>
    <w:next w:val="a2"/>
    <w:uiPriority w:val="99"/>
    <w:semiHidden/>
    <w:rsid w:val="006B55F5"/>
  </w:style>
  <w:style w:type="numbering" w:customStyle="1" w:styleId="2211">
    <w:name w:val="Без списък2211"/>
    <w:next w:val="a2"/>
    <w:uiPriority w:val="99"/>
    <w:semiHidden/>
    <w:unhideWhenUsed/>
    <w:rsid w:val="006B55F5"/>
  </w:style>
  <w:style w:type="numbering" w:customStyle="1" w:styleId="511">
    <w:name w:val="Без списък511"/>
    <w:next w:val="a2"/>
    <w:uiPriority w:val="99"/>
    <w:semiHidden/>
    <w:unhideWhenUsed/>
    <w:rsid w:val="006B55F5"/>
  </w:style>
  <w:style w:type="numbering" w:customStyle="1" w:styleId="14110">
    <w:name w:val="Без списък1411"/>
    <w:next w:val="a2"/>
    <w:uiPriority w:val="99"/>
    <w:semiHidden/>
    <w:rsid w:val="006B55F5"/>
  </w:style>
  <w:style w:type="numbering" w:customStyle="1" w:styleId="2311">
    <w:name w:val="Без списък2311"/>
    <w:next w:val="a2"/>
    <w:uiPriority w:val="99"/>
    <w:semiHidden/>
    <w:unhideWhenUsed/>
    <w:rsid w:val="006B55F5"/>
  </w:style>
  <w:style w:type="numbering" w:customStyle="1" w:styleId="611">
    <w:name w:val="Без списък611"/>
    <w:next w:val="a2"/>
    <w:uiPriority w:val="99"/>
    <w:semiHidden/>
    <w:unhideWhenUsed/>
    <w:rsid w:val="006B55F5"/>
  </w:style>
  <w:style w:type="numbering" w:customStyle="1" w:styleId="15110">
    <w:name w:val="Без списък1511"/>
    <w:next w:val="a2"/>
    <w:uiPriority w:val="99"/>
    <w:semiHidden/>
    <w:rsid w:val="006B55F5"/>
  </w:style>
  <w:style w:type="numbering" w:customStyle="1" w:styleId="2411">
    <w:name w:val="Без списък2411"/>
    <w:next w:val="a2"/>
    <w:uiPriority w:val="99"/>
    <w:semiHidden/>
    <w:unhideWhenUsed/>
    <w:rsid w:val="006B55F5"/>
  </w:style>
  <w:style w:type="numbering" w:customStyle="1" w:styleId="711">
    <w:name w:val="Без списък711"/>
    <w:next w:val="a2"/>
    <w:uiPriority w:val="99"/>
    <w:semiHidden/>
    <w:unhideWhenUsed/>
    <w:rsid w:val="006B55F5"/>
  </w:style>
  <w:style w:type="numbering" w:customStyle="1" w:styleId="1611">
    <w:name w:val="Без списък1611"/>
    <w:next w:val="a2"/>
    <w:uiPriority w:val="99"/>
    <w:semiHidden/>
    <w:rsid w:val="006B55F5"/>
  </w:style>
  <w:style w:type="numbering" w:customStyle="1" w:styleId="2511">
    <w:name w:val="Без списък2511"/>
    <w:next w:val="a2"/>
    <w:uiPriority w:val="99"/>
    <w:semiHidden/>
    <w:unhideWhenUsed/>
    <w:rsid w:val="006B55F5"/>
  </w:style>
  <w:style w:type="numbering" w:customStyle="1" w:styleId="811">
    <w:name w:val="Без списък811"/>
    <w:next w:val="a2"/>
    <w:uiPriority w:val="99"/>
    <w:semiHidden/>
    <w:unhideWhenUsed/>
    <w:rsid w:val="006B55F5"/>
  </w:style>
  <w:style w:type="numbering" w:customStyle="1" w:styleId="1711">
    <w:name w:val="Без списък1711"/>
    <w:next w:val="a2"/>
    <w:uiPriority w:val="99"/>
    <w:semiHidden/>
    <w:rsid w:val="006B55F5"/>
  </w:style>
  <w:style w:type="numbering" w:customStyle="1" w:styleId="2611">
    <w:name w:val="Без списък2611"/>
    <w:next w:val="a2"/>
    <w:uiPriority w:val="99"/>
    <w:semiHidden/>
    <w:unhideWhenUsed/>
    <w:rsid w:val="006B55F5"/>
  </w:style>
  <w:style w:type="numbering" w:customStyle="1" w:styleId="911">
    <w:name w:val="Без списък911"/>
    <w:next w:val="a2"/>
    <w:uiPriority w:val="99"/>
    <w:semiHidden/>
    <w:unhideWhenUsed/>
    <w:rsid w:val="006B55F5"/>
  </w:style>
  <w:style w:type="numbering" w:customStyle="1" w:styleId="1011">
    <w:name w:val="Без списък1011"/>
    <w:next w:val="a2"/>
    <w:uiPriority w:val="99"/>
    <w:semiHidden/>
    <w:unhideWhenUsed/>
    <w:rsid w:val="006B55F5"/>
  </w:style>
  <w:style w:type="table" w:customStyle="1" w:styleId="610">
    <w:name w:val="Мрежа в таблица61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">
    <w:name w:val="Без списък1811"/>
    <w:next w:val="a2"/>
    <w:uiPriority w:val="99"/>
    <w:semiHidden/>
    <w:rsid w:val="006B55F5"/>
  </w:style>
  <w:style w:type="numbering" w:customStyle="1" w:styleId="2711">
    <w:name w:val="Без списък2711"/>
    <w:next w:val="a2"/>
    <w:uiPriority w:val="99"/>
    <w:semiHidden/>
    <w:unhideWhenUsed/>
    <w:rsid w:val="006B55F5"/>
  </w:style>
  <w:style w:type="paragraph" w:customStyle="1" w:styleId="1a">
    <w:name w:val="Нормален (уеб)1"/>
    <w:basedOn w:val="a"/>
    <w:next w:val="ad"/>
    <w:uiPriority w:val="99"/>
    <w:semiHidden/>
    <w:unhideWhenUsed/>
    <w:rsid w:val="006B55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E4D"/>
    <w:rPr>
      <w:rFonts w:ascii="Calibri" w:eastAsia="Times New Roman" w:hAnsi="Calibri" w:cs="Times New Roman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6B55F5"/>
    <w:pPr>
      <w:keepNext/>
      <w:keepLines/>
      <w:spacing w:before="480" w:after="0"/>
      <w:outlineLvl w:val="0"/>
    </w:pPr>
    <w:rPr>
      <w:rFonts w:ascii="MT Extra" w:eastAsia="Cambria Math" w:hAnsi="MT Extra" w:cs="Cambria Math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B55F5"/>
    <w:pPr>
      <w:keepNext/>
      <w:keepLines/>
      <w:spacing w:before="200" w:after="0"/>
      <w:outlineLvl w:val="1"/>
    </w:pPr>
    <w:rPr>
      <w:rFonts w:ascii="MT Extra" w:eastAsia="Cambria Math" w:hAnsi="MT Extra" w:cs="Cambria Math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B55F5"/>
    <w:pPr>
      <w:keepNext/>
      <w:keepLines/>
      <w:spacing w:before="200" w:after="0"/>
      <w:outlineLvl w:val="2"/>
    </w:pPr>
    <w:rPr>
      <w:rFonts w:ascii="MT Extra" w:eastAsia="Cambria Math" w:hAnsi="MT Extra" w:cs="Cambria Math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6B55F5"/>
    <w:pPr>
      <w:keepNext/>
      <w:spacing w:before="240" w:after="60"/>
      <w:outlineLvl w:val="3"/>
    </w:pPr>
    <w:rPr>
      <w:rFonts w:ascii="Symbol" w:eastAsia="Cambria Math" w:hAnsi="Symbol" w:cs="Cambria Mat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F36"/>
    <w:rPr>
      <w:color w:val="0000FF"/>
      <w:u w:val="single"/>
    </w:rPr>
  </w:style>
  <w:style w:type="character" w:customStyle="1" w:styleId="10">
    <w:name w:val="Заглавие 1 Знак"/>
    <w:basedOn w:val="a0"/>
    <w:link w:val="1"/>
    <w:uiPriority w:val="9"/>
    <w:rsid w:val="006B55F5"/>
    <w:rPr>
      <w:rFonts w:ascii="MT Extra" w:eastAsia="Cambria Math" w:hAnsi="MT Extra" w:cs="Cambria Math"/>
      <w:b/>
      <w:bCs/>
      <w:color w:val="365F91"/>
      <w:sz w:val="28"/>
      <w:szCs w:val="28"/>
      <w:lang w:val="bg-BG" w:eastAsia="bg-BG"/>
    </w:rPr>
  </w:style>
  <w:style w:type="character" w:customStyle="1" w:styleId="20">
    <w:name w:val="Заглавие 2 Знак"/>
    <w:basedOn w:val="a0"/>
    <w:link w:val="2"/>
    <w:rsid w:val="006B55F5"/>
    <w:rPr>
      <w:rFonts w:ascii="MT Extra" w:eastAsia="Cambria Math" w:hAnsi="MT Extra" w:cs="Cambria Math"/>
      <w:b/>
      <w:bCs/>
      <w:color w:val="4F81BD"/>
      <w:sz w:val="26"/>
      <w:szCs w:val="26"/>
      <w:lang w:val="bg-BG" w:eastAsia="bg-BG"/>
    </w:rPr>
  </w:style>
  <w:style w:type="character" w:customStyle="1" w:styleId="30">
    <w:name w:val="Заглавие 3 Знак"/>
    <w:basedOn w:val="a0"/>
    <w:link w:val="3"/>
    <w:rsid w:val="006B55F5"/>
    <w:rPr>
      <w:rFonts w:ascii="MT Extra" w:eastAsia="Cambria Math" w:hAnsi="MT Extra" w:cs="Cambria Math"/>
      <w:b/>
      <w:bCs/>
      <w:color w:val="4F81BD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rsid w:val="006B55F5"/>
    <w:rPr>
      <w:rFonts w:ascii="Symbol" w:eastAsia="Cambria Math" w:hAnsi="Symbol" w:cs="Cambria Math"/>
      <w:b/>
      <w:bCs/>
      <w:sz w:val="28"/>
      <w:szCs w:val="28"/>
      <w:lang w:val="bg-BG" w:eastAsia="bg-BG"/>
    </w:rPr>
  </w:style>
  <w:style w:type="paragraph" w:styleId="a4">
    <w:name w:val="No Spacing"/>
    <w:uiPriority w:val="1"/>
    <w:qFormat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5">
    <w:name w:val="List Paragraph"/>
    <w:aliases w:val="ПАРАГРАФ,Гл точки,Colorful List Accent 1,Medium Grid 1 - Accent 21"/>
    <w:basedOn w:val="a"/>
    <w:link w:val="a6"/>
    <w:uiPriority w:val="34"/>
    <w:qFormat/>
    <w:rsid w:val="006B55F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B55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6B55F5"/>
    <w:rPr>
      <w:rFonts w:ascii="Calibri" w:eastAsia="Times New Roman" w:hAnsi="Calibri" w:cs="Times New Roman"/>
      <w:lang w:val="bg-BG" w:eastAsia="bg-BG"/>
    </w:rPr>
  </w:style>
  <w:style w:type="paragraph" w:styleId="a9">
    <w:name w:val="footer"/>
    <w:basedOn w:val="a"/>
    <w:link w:val="aa"/>
    <w:uiPriority w:val="99"/>
    <w:unhideWhenUsed/>
    <w:rsid w:val="006B55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6B55F5"/>
    <w:rPr>
      <w:rFonts w:ascii="Calibri" w:eastAsia="Times New Roman" w:hAnsi="Calibri" w:cs="Times New Roman"/>
      <w:lang w:val="bg-BG" w:eastAsia="bg-BG"/>
    </w:rPr>
  </w:style>
  <w:style w:type="paragraph" w:styleId="ab">
    <w:name w:val="Balloon Text"/>
    <w:basedOn w:val="a"/>
    <w:link w:val="ac"/>
    <w:unhideWhenUsed/>
    <w:rsid w:val="006B5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6B55F5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d">
    <w:name w:val="Normal (Web)"/>
    <w:basedOn w:val="a"/>
    <w:unhideWhenUsed/>
    <w:rsid w:val="006B55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ae">
    <w:name w:val="Strong"/>
    <w:basedOn w:val="a0"/>
    <w:uiPriority w:val="22"/>
    <w:qFormat/>
    <w:rsid w:val="006B55F5"/>
    <w:rPr>
      <w:b/>
      <w:bCs/>
    </w:rPr>
  </w:style>
  <w:style w:type="character" w:customStyle="1" w:styleId="printdefinition">
    <w:name w:val="printdefinition"/>
    <w:basedOn w:val="a0"/>
    <w:rsid w:val="006B55F5"/>
  </w:style>
  <w:style w:type="numbering" w:customStyle="1" w:styleId="11">
    <w:name w:val="Без списък1"/>
    <w:next w:val="a2"/>
    <w:uiPriority w:val="99"/>
    <w:semiHidden/>
    <w:unhideWhenUsed/>
    <w:rsid w:val="006B55F5"/>
  </w:style>
  <w:style w:type="character" w:customStyle="1" w:styleId="12">
    <w:name w:val="Заглавие #1_"/>
    <w:link w:val="13"/>
    <w:rsid w:val="006B55F5"/>
    <w:rPr>
      <w:rFonts w:ascii="Cambria" w:eastAsia="Cambria" w:hAnsi="Cambria" w:cs="Cambria"/>
      <w:sz w:val="32"/>
      <w:szCs w:val="32"/>
      <w:shd w:val="clear" w:color="auto" w:fill="FFFFFF"/>
    </w:rPr>
  </w:style>
  <w:style w:type="paragraph" w:customStyle="1" w:styleId="13">
    <w:name w:val="Заглавие #1"/>
    <w:basedOn w:val="a"/>
    <w:link w:val="12"/>
    <w:rsid w:val="006B55F5"/>
    <w:pPr>
      <w:shd w:val="clear" w:color="auto" w:fill="FFFFFF"/>
      <w:spacing w:after="0" w:line="389" w:lineRule="exact"/>
      <w:jc w:val="center"/>
      <w:outlineLvl w:val="0"/>
    </w:pPr>
    <w:rPr>
      <w:rFonts w:ascii="Cambria" w:eastAsia="Cambria" w:hAnsi="Cambria" w:cs="Cambria"/>
      <w:sz w:val="32"/>
      <w:szCs w:val="32"/>
      <w:lang w:val="en-US" w:eastAsia="en-US"/>
    </w:rPr>
  </w:style>
  <w:style w:type="paragraph" w:styleId="af">
    <w:name w:val="Body Text Indent"/>
    <w:basedOn w:val="a"/>
    <w:link w:val="af0"/>
    <w:rsid w:val="006B55F5"/>
    <w:pPr>
      <w:spacing w:after="0" w:line="240" w:lineRule="auto"/>
      <w:ind w:firstLine="851"/>
    </w:pPr>
    <w:rPr>
      <w:rFonts w:ascii="Cambria Math" w:eastAsia="Cambria Math" w:hAnsi="Cambria Math" w:cs="Cambria Math"/>
      <w:sz w:val="36"/>
      <w:szCs w:val="20"/>
      <w:lang w:eastAsia="en-US"/>
    </w:rPr>
  </w:style>
  <w:style w:type="character" w:customStyle="1" w:styleId="af0">
    <w:name w:val="Основен текст с отстъп Знак"/>
    <w:basedOn w:val="a0"/>
    <w:link w:val="af"/>
    <w:rsid w:val="006B55F5"/>
    <w:rPr>
      <w:rFonts w:ascii="Cambria Math" w:eastAsia="Cambria Math" w:hAnsi="Cambria Math" w:cs="Cambria Math"/>
      <w:sz w:val="36"/>
      <w:szCs w:val="20"/>
      <w:lang w:val="bg-BG"/>
    </w:rPr>
  </w:style>
  <w:style w:type="paragraph" w:customStyle="1" w:styleId="1CharChar">
    <w:name w:val="Знак Знак1 Char Char Знак Знак Знак"/>
    <w:basedOn w:val="a"/>
    <w:rsid w:val="006B55F5"/>
    <w:pPr>
      <w:tabs>
        <w:tab w:val="left" w:pos="709"/>
      </w:tabs>
      <w:spacing w:after="0" w:line="240" w:lineRule="auto"/>
    </w:pPr>
    <w:rPr>
      <w:rFonts w:ascii="Sylfaen" w:eastAsia="Cambria Math" w:hAnsi="Sylfaen" w:cs="Cambria Math"/>
      <w:sz w:val="24"/>
      <w:szCs w:val="24"/>
      <w:lang w:val="pl-PL" w:eastAsia="pl-PL"/>
    </w:rPr>
  </w:style>
  <w:style w:type="paragraph" w:styleId="af1">
    <w:name w:val="Title"/>
    <w:basedOn w:val="a"/>
    <w:next w:val="a"/>
    <w:link w:val="af2"/>
    <w:uiPriority w:val="10"/>
    <w:qFormat/>
    <w:rsid w:val="006B55F5"/>
    <w:pPr>
      <w:spacing w:before="240" w:after="60" w:line="240" w:lineRule="auto"/>
      <w:jc w:val="center"/>
      <w:outlineLvl w:val="0"/>
    </w:pPr>
    <w:rPr>
      <w:rFonts w:ascii="MT Extra" w:eastAsia="Cambria Math" w:hAnsi="MT Extra" w:cs="Cambria Math"/>
      <w:b/>
      <w:bCs/>
      <w:kern w:val="28"/>
      <w:sz w:val="32"/>
      <w:szCs w:val="32"/>
    </w:rPr>
  </w:style>
  <w:style w:type="character" w:customStyle="1" w:styleId="af2">
    <w:name w:val="Заглавие Знак"/>
    <w:basedOn w:val="a0"/>
    <w:link w:val="af1"/>
    <w:uiPriority w:val="10"/>
    <w:rsid w:val="006B55F5"/>
    <w:rPr>
      <w:rFonts w:ascii="MT Extra" w:eastAsia="Cambria Math" w:hAnsi="MT Extra" w:cs="Cambria Math"/>
      <w:b/>
      <w:bCs/>
      <w:kern w:val="28"/>
      <w:sz w:val="32"/>
      <w:szCs w:val="32"/>
      <w:lang w:val="bg-BG" w:eastAsia="bg-BG"/>
    </w:rPr>
  </w:style>
  <w:style w:type="paragraph" w:styleId="21">
    <w:name w:val="Body Text 2"/>
    <w:basedOn w:val="a"/>
    <w:link w:val="22"/>
    <w:uiPriority w:val="99"/>
    <w:unhideWhenUsed/>
    <w:rsid w:val="006B55F5"/>
    <w:pPr>
      <w:spacing w:after="120" w:line="480" w:lineRule="auto"/>
    </w:pPr>
    <w:rPr>
      <w:rFonts w:ascii="Symbol" w:eastAsia="Cambria Math" w:hAnsi="Symbol" w:cs="Cambria Math"/>
    </w:rPr>
  </w:style>
  <w:style w:type="character" w:customStyle="1" w:styleId="22">
    <w:name w:val="Основен текст 2 Знак"/>
    <w:basedOn w:val="a0"/>
    <w:link w:val="21"/>
    <w:uiPriority w:val="99"/>
    <w:rsid w:val="006B55F5"/>
    <w:rPr>
      <w:rFonts w:ascii="Symbol" w:eastAsia="Cambria Math" w:hAnsi="Symbol" w:cs="Cambria Math"/>
      <w:lang w:val="bg-BG" w:eastAsia="bg-BG"/>
    </w:rPr>
  </w:style>
  <w:style w:type="paragraph" w:customStyle="1" w:styleId="Default">
    <w:name w:val="Default"/>
    <w:rsid w:val="006B55F5"/>
    <w:pPr>
      <w:autoSpaceDE w:val="0"/>
      <w:autoSpaceDN w:val="0"/>
      <w:adjustRightInd w:val="0"/>
      <w:spacing w:after="0" w:line="240" w:lineRule="auto"/>
    </w:pPr>
    <w:rPr>
      <w:rFonts w:ascii="Cambria Math" w:eastAsia="Cambria Math" w:hAnsi="Cambria Math" w:cs="Cambria Math"/>
      <w:color w:val="000000"/>
      <w:sz w:val="24"/>
      <w:szCs w:val="24"/>
      <w:lang w:val="bg-BG" w:eastAsia="bg-BG"/>
    </w:rPr>
  </w:style>
  <w:style w:type="character" w:customStyle="1" w:styleId="newdocreference1">
    <w:name w:val="newdocreference1"/>
    <w:rsid w:val="006B55F5"/>
    <w:rPr>
      <w:i w:val="0"/>
      <w:iCs w:val="0"/>
      <w:color w:val="0000FF"/>
      <w:u w:val="single"/>
    </w:rPr>
  </w:style>
  <w:style w:type="paragraph" w:customStyle="1" w:styleId="txt">
    <w:name w:val="txt"/>
    <w:basedOn w:val="a"/>
    <w:rsid w:val="006B55F5"/>
    <w:pPr>
      <w:spacing w:before="100" w:beforeAutospacing="1" w:after="100" w:afterAutospacing="1" w:line="260" w:lineRule="atLeast"/>
      <w:ind w:firstLine="480"/>
      <w:jc w:val="both"/>
    </w:pPr>
    <w:rPr>
      <w:rFonts w:ascii="Tahoma" w:eastAsia="Cambria Math" w:hAnsi="Tahoma" w:cs="Cambria Math"/>
      <w:color w:val="002200"/>
      <w:sz w:val="18"/>
      <w:szCs w:val="18"/>
    </w:rPr>
  </w:style>
  <w:style w:type="character" w:styleId="af3">
    <w:name w:val="Emphasis"/>
    <w:uiPriority w:val="20"/>
    <w:qFormat/>
    <w:rsid w:val="006B55F5"/>
    <w:rPr>
      <w:i/>
      <w:iCs/>
    </w:rPr>
  </w:style>
  <w:style w:type="character" w:customStyle="1" w:styleId="23">
    <w:name w:val="Основен текст (2)_"/>
    <w:link w:val="24"/>
    <w:rsid w:val="006B55F5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6B55F5"/>
    <w:pPr>
      <w:widowControl w:val="0"/>
      <w:shd w:val="clear" w:color="auto" w:fill="FFFFFF"/>
      <w:spacing w:before="720" w:after="600" w:line="0" w:lineRule="atLeast"/>
      <w:jc w:val="both"/>
    </w:pPr>
    <w:rPr>
      <w:rFonts w:asciiTheme="minorHAnsi" w:eastAsiaTheme="minorHAnsi" w:hAnsiTheme="minorHAnsi" w:cstheme="minorBidi"/>
      <w:lang w:val="en-US" w:eastAsia="en-US"/>
    </w:rPr>
  </w:style>
  <w:style w:type="paragraph" w:styleId="af4">
    <w:name w:val="Salutation"/>
    <w:basedOn w:val="a"/>
    <w:next w:val="a"/>
    <w:link w:val="af5"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8"/>
      <w:szCs w:val="20"/>
      <w:lang w:val="en-US"/>
    </w:rPr>
  </w:style>
  <w:style w:type="character" w:customStyle="1" w:styleId="af5">
    <w:name w:val="Приветствие Знак"/>
    <w:basedOn w:val="a0"/>
    <w:link w:val="af4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af6">
    <w:name w:val="Body Text"/>
    <w:basedOn w:val="a"/>
    <w:link w:val="af7"/>
    <w:unhideWhenUsed/>
    <w:rsid w:val="006B55F5"/>
    <w:pPr>
      <w:spacing w:after="120" w:line="240" w:lineRule="auto"/>
    </w:pPr>
    <w:rPr>
      <w:rFonts w:ascii="Cambria Math" w:eastAsia="Cambria Math" w:hAnsi="Cambria Math" w:cs="Cambria Math"/>
      <w:sz w:val="28"/>
      <w:szCs w:val="20"/>
      <w:lang w:val="en-US"/>
    </w:rPr>
  </w:style>
  <w:style w:type="character" w:customStyle="1" w:styleId="af7">
    <w:name w:val="Основен текст Знак"/>
    <w:basedOn w:val="a0"/>
    <w:link w:val="af6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af8">
    <w:name w:val="Subtitle"/>
    <w:basedOn w:val="a"/>
    <w:next w:val="a"/>
    <w:link w:val="af9"/>
    <w:uiPriority w:val="11"/>
    <w:qFormat/>
    <w:rsid w:val="006B55F5"/>
    <w:pPr>
      <w:numPr>
        <w:ilvl w:val="1"/>
      </w:numPr>
      <w:spacing w:after="0" w:line="240" w:lineRule="auto"/>
    </w:pPr>
    <w:rPr>
      <w:rFonts w:ascii="MT Extra" w:eastAsia="Cambria Math" w:hAnsi="MT Extra" w:cs="Cambria Math"/>
      <w:i/>
      <w:iCs/>
      <w:color w:val="4F81BD"/>
      <w:spacing w:val="15"/>
      <w:sz w:val="24"/>
      <w:szCs w:val="24"/>
      <w:lang w:val="en-US"/>
    </w:rPr>
  </w:style>
  <w:style w:type="character" w:customStyle="1" w:styleId="af9">
    <w:name w:val="Подзаглавие Знак"/>
    <w:basedOn w:val="a0"/>
    <w:link w:val="af8"/>
    <w:uiPriority w:val="11"/>
    <w:rsid w:val="006B55F5"/>
    <w:rPr>
      <w:rFonts w:ascii="MT Extra" w:eastAsia="Cambria Math" w:hAnsi="MT Extra" w:cs="Cambria Math"/>
      <w:i/>
      <w:iCs/>
      <w:color w:val="4F81BD"/>
      <w:spacing w:val="15"/>
      <w:sz w:val="24"/>
      <w:szCs w:val="24"/>
      <w:lang w:eastAsia="bg-BG"/>
    </w:rPr>
  </w:style>
  <w:style w:type="paragraph" w:styleId="afa">
    <w:name w:val="Body Text First Indent"/>
    <w:basedOn w:val="af6"/>
    <w:link w:val="afb"/>
    <w:unhideWhenUsed/>
    <w:rsid w:val="006B55F5"/>
    <w:pPr>
      <w:spacing w:after="0"/>
      <w:ind w:firstLine="360"/>
    </w:pPr>
  </w:style>
  <w:style w:type="character" w:customStyle="1" w:styleId="afb">
    <w:name w:val="Основен текст отстъп първи ред Знак"/>
    <w:basedOn w:val="af7"/>
    <w:link w:val="afa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25">
    <w:name w:val="Body Text First Indent 2"/>
    <w:basedOn w:val="af"/>
    <w:link w:val="26"/>
    <w:unhideWhenUsed/>
    <w:rsid w:val="006B55F5"/>
    <w:pPr>
      <w:ind w:left="360" w:firstLine="360"/>
    </w:pPr>
    <w:rPr>
      <w:sz w:val="28"/>
      <w:lang w:val="en-US" w:eastAsia="bg-BG"/>
    </w:rPr>
  </w:style>
  <w:style w:type="character" w:customStyle="1" w:styleId="26">
    <w:name w:val="Основен текст отстъп първи ред 2 Знак"/>
    <w:basedOn w:val="af0"/>
    <w:link w:val="25"/>
    <w:rsid w:val="006B55F5"/>
    <w:rPr>
      <w:rFonts w:ascii="Cambria Math" w:eastAsia="Cambria Math" w:hAnsi="Cambria Math" w:cs="Cambria Math"/>
      <w:sz w:val="28"/>
      <w:szCs w:val="20"/>
      <w:lang w:val="bg-BG" w:eastAsia="bg-BG"/>
    </w:rPr>
  </w:style>
  <w:style w:type="paragraph" w:styleId="afc">
    <w:name w:val="List"/>
    <w:basedOn w:val="a"/>
    <w:unhideWhenUsed/>
    <w:rsid w:val="006B55F5"/>
    <w:pPr>
      <w:ind w:left="283" w:hanging="283"/>
      <w:contextualSpacing/>
    </w:pPr>
    <w:rPr>
      <w:rFonts w:ascii="Symbol" w:eastAsia="Symbol" w:hAnsi="Symbol" w:cs="Cambria Math"/>
      <w:lang w:eastAsia="en-US"/>
    </w:rPr>
  </w:style>
  <w:style w:type="table" w:styleId="afd">
    <w:name w:val="Table Grid"/>
    <w:basedOn w:val="a1"/>
    <w:rsid w:val="006B55F5"/>
    <w:pPr>
      <w:spacing w:after="0" w:line="240" w:lineRule="auto"/>
    </w:pPr>
    <w:rPr>
      <w:rFonts w:ascii="Symbol" w:eastAsia="Symbol" w:hAnsi="Symbol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rsid w:val="006B55F5"/>
  </w:style>
  <w:style w:type="character" w:styleId="aff">
    <w:name w:val="FollowedHyperlink"/>
    <w:uiPriority w:val="99"/>
    <w:rsid w:val="006B55F5"/>
    <w:rPr>
      <w:color w:val="800080"/>
      <w:u w:val="single"/>
    </w:rPr>
  </w:style>
  <w:style w:type="paragraph" w:customStyle="1" w:styleId="xl23">
    <w:name w:val="xl2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4">
    <w:name w:val="xl2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5">
    <w:name w:val="xl25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sz w:val="24"/>
      <w:szCs w:val="24"/>
    </w:rPr>
  </w:style>
  <w:style w:type="paragraph" w:customStyle="1" w:styleId="xl26">
    <w:name w:val="xl2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27">
    <w:name w:val="xl27"/>
    <w:basedOn w:val="a"/>
    <w:rsid w:val="006B55F5"/>
    <w:pP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28">
    <w:name w:val="xl28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sz w:val="24"/>
      <w:szCs w:val="24"/>
    </w:rPr>
  </w:style>
  <w:style w:type="paragraph" w:customStyle="1" w:styleId="xl29">
    <w:name w:val="xl2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0">
    <w:name w:val="xl3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1">
    <w:name w:val="xl3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2">
    <w:name w:val="xl3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3">
    <w:name w:val="xl3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4">
    <w:name w:val="xl3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color w:val="FF0000"/>
      <w:sz w:val="24"/>
      <w:szCs w:val="24"/>
    </w:rPr>
  </w:style>
  <w:style w:type="paragraph" w:customStyle="1" w:styleId="xl35">
    <w:name w:val="xl3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6">
    <w:name w:val="xl3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37">
    <w:name w:val="xl3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8">
    <w:name w:val="xl38"/>
    <w:basedOn w:val="a"/>
    <w:rsid w:val="006B55F5"/>
    <w:pP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2">
    <w:name w:val="xl22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9">
    <w:name w:val="xl3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0">
    <w:name w:val="xl4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b/>
      <w:bCs/>
      <w:color w:val="FFFFFF"/>
      <w:sz w:val="24"/>
      <w:szCs w:val="24"/>
    </w:rPr>
  </w:style>
  <w:style w:type="paragraph" w:customStyle="1" w:styleId="xl41">
    <w:name w:val="xl4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2">
    <w:name w:val="xl4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3">
    <w:name w:val="xl43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44">
    <w:name w:val="xl44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5">
    <w:name w:val="xl45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46">
    <w:name w:val="xl46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47">
    <w:name w:val="xl47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48">
    <w:name w:val="xl48"/>
    <w:basedOn w:val="a"/>
    <w:rsid w:val="006B55F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49">
    <w:name w:val="xl49"/>
    <w:basedOn w:val="a"/>
    <w:rsid w:val="006B55F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50">
    <w:name w:val="xl50"/>
    <w:basedOn w:val="a"/>
    <w:rsid w:val="006B55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51">
    <w:name w:val="xl51"/>
    <w:basedOn w:val="a"/>
    <w:rsid w:val="006B55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3372873BB58A4DED866D2BE34882C06C">
    <w:name w:val="3372873BB58A4DED866D2BE34882C06C"/>
    <w:rsid w:val="006B55F5"/>
    <w:rPr>
      <w:rFonts w:ascii="Symbol" w:eastAsia="Cambria Math" w:hAnsi="Symbol" w:cs="Cambria Math"/>
      <w:lang w:val="bg-BG" w:eastAsia="bg-BG"/>
    </w:rPr>
  </w:style>
  <w:style w:type="character" w:customStyle="1" w:styleId="legaldocreference1">
    <w:name w:val="legaldocreference1"/>
    <w:rsid w:val="006B55F5"/>
    <w:rPr>
      <w:i w:val="0"/>
      <w:iCs w:val="0"/>
      <w:color w:val="840084"/>
      <w:u w:val="single"/>
    </w:rPr>
  </w:style>
  <w:style w:type="character" w:customStyle="1" w:styleId="search22">
    <w:name w:val="search22"/>
    <w:rsid w:val="006B55F5"/>
    <w:rPr>
      <w:shd w:val="clear" w:color="auto" w:fill="FF9999"/>
    </w:rPr>
  </w:style>
  <w:style w:type="character" w:customStyle="1" w:styleId="search12">
    <w:name w:val="search12"/>
    <w:rsid w:val="006B55F5"/>
    <w:rPr>
      <w:shd w:val="clear" w:color="auto" w:fill="99FF99"/>
    </w:rPr>
  </w:style>
  <w:style w:type="paragraph" w:customStyle="1" w:styleId="xl67">
    <w:name w:val="xl67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8">
    <w:name w:val="xl6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9">
    <w:name w:val="xl6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0">
    <w:name w:val="xl7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71">
    <w:name w:val="xl7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2">
    <w:name w:val="xl72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3">
    <w:name w:val="xl7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4">
    <w:name w:val="xl7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5">
    <w:name w:val="xl7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76">
    <w:name w:val="xl7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77">
    <w:name w:val="xl7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8">
    <w:name w:val="xl7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9">
    <w:name w:val="xl7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0">
    <w:name w:val="xl8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1">
    <w:name w:val="xl8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2">
    <w:name w:val="xl8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3">
    <w:name w:val="xl8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4">
    <w:name w:val="xl8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85">
    <w:name w:val="xl8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6">
    <w:name w:val="xl8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7">
    <w:name w:val="xl8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8">
    <w:name w:val="xl88"/>
    <w:basedOn w:val="a"/>
    <w:rsid w:val="006B55F5"/>
    <w:pP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9">
    <w:name w:val="xl8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90">
    <w:name w:val="xl9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1">
    <w:name w:val="xl9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2">
    <w:name w:val="xl9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3">
    <w:name w:val="xl9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4">
    <w:name w:val="xl94"/>
    <w:basedOn w:val="a"/>
    <w:rsid w:val="006B55F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5">
    <w:name w:val="xl95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96">
    <w:name w:val="xl96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7">
    <w:name w:val="xl97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8">
    <w:name w:val="xl98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99">
    <w:name w:val="xl99"/>
    <w:basedOn w:val="a"/>
    <w:rsid w:val="006B55F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0">
    <w:name w:val="xl100"/>
    <w:basedOn w:val="a"/>
    <w:rsid w:val="006B55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1">
    <w:name w:val="xl10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2">
    <w:name w:val="xl10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03">
    <w:name w:val="xl10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04">
    <w:name w:val="xl10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05">
    <w:name w:val="xl105"/>
    <w:basedOn w:val="a"/>
    <w:rsid w:val="006B55F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6">
    <w:name w:val="xl106"/>
    <w:basedOn w:val="a"/>
    <w:rsid w:val="006B55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7">
    <w:name w:val="xl10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08">
    <w:name w:val="xl108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9">
    <w:name w:val="xl10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0">
    <w:name w:val="xl11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1">
    <w:name w:val="xl11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2">
    <w:name w:val="xl112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3">
    <w:name w:val="xl113"/>
    <w:basedOn w:val="a"/>
    <w:rsid w:val="006B55F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4">
    <w:name w:val="xl11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15">
    <w:name w:val="xl11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6">
    <w:name w:val="xl11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7">
    <w:name w:val="xl11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8">
    <w:name w:val="xl11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19">
    <w:name w:val="xl119"/>
    <w:basedOn w:val="a"/>
    <w:rsid w:val="006B55F5"/>
    <w:pP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0">
    <w:name w:val="xl12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1">
    <w:name w:val="xl12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2">
    <w:name w:val="xl12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65">
    <w:name w:val="xl65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6">
    <w:name w:val="xl6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6B55F5"/>
  </w:style>
  <w:style w:type="numbering" w:customStyle="1" w:styleId="111">
    <w:name w:val="Без списък111"/>
    <w:next w:val="a2"/>
    <w:uiPriority w:val="99"/>
    <w:semiHidden/>
    <w:rsid w:val="006B55F5"/>
  </w:style>
  <w:style w:type="table" w:customStyle="1" w:styleId="14">
    <w:name w:val="Мрежа в таблица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1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Без списък2"/>
    <w:next w:val="a2"/>
    <w:uiPriority w:val="99"/>
    <w:semiHidden/>
    <w:unhideWhenUsed/>
    <w:rsid w:val="006B55F5"/>
  </w:style>
  <w:style w:type="paragraph" w:customStyle="1" w:styleId="font5">
    <w:name w:val="font5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color w:val="000000"/>
    </w:rPr>
  </w:style>
  <w:style w:type="paragraph" w:customStyle="1" w:styleId="font6">
    <w:name w:val="font6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color w:val="000000"/>
    </w:rPr>
  </w:style>
  <w:style w:type="character" w:styleId="aff0">
    <w:name w:val="Book Title"/>
    <w:uiPriority w:val="33"/>
    <w:qFormat/>
    <w:rsid w:val="006B55F5"/>
    <w:rPr>
      <w:b/>
      <w:bCs/>
      <w:smallCaps/>
      <w:spacing w:val="5"/>
    </w:rPr>
  </w:style>
  <w:style w:type="numbering" w:customStyle="1" w:styleId="31">
    <w:name w:val="Без списък3"/>
    <w:next w:val="a2"/>
    <w:uiPriority w:val="99"/>
    <w:semiHidden/>
    <w:unhideWhenUsed/>
    <w:rsid w:val="006B55F5"/>
  </w:style>
  <w:style w:type="numbering" w:customStyle="1" w:styleId="120">
    <w:name w:val="Без списък12"/>
    <w:next w:val="a2"/>
    <w:uiPriority w:val="99"/>
    <w:semiHidden/>
    <w:rsid w:val="006B55F5"/>
  </w:style>
  <w:style w:type="table" w:customStyle="1" w:styleId="28">
    <w:name w:val="Мрежа в таблица2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6B55F5"/>
  </w:style>
  <w:style w:type="numbering" w:customStyle="1" w:styleId="41">
    <w:name w:val="Без списък4"/>
    <w:next w:val="a2"/>
    <w:uiPriority w:val="99"/>
    <w:semiHidden/>
    <w:unhideWhenUsed/>
    <w:rsid w:val="006B55F5"/>
  </w:style>
  <w:style w:type="numbering" w:customStyle="1" w:styleId="130">
    <w:name w:val="Без списък13"/>
    <w:next w:val="a2"/>
    <w:uiPriority w:val="99"/>
    <w:semiHidden/>
    <w:rsid w:val="006B55F5"/>
  </w:style>
  <w:style w:type="table" w:customStyle="1" w:styleId="32">
    <w:name w:val="Мрежа в таблица3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6B55F5"/>
  </w:style>
  <w:style w:type="numbering" w:customStyle="1" w:styleId="5">
    <w:name w:val="Без списък5"/>
    <w:next w:val="a2"/>
    <w:uiPriority w:val="99"/>
    <w:semiHidden/>
    <w:unhideWhenUsed/>
    <w:rsid w:val="006B55F5"/>
  </w:style>
  <w:style w:type="numbering" w:customStyle="1" w:styleId="140">
    <w:name w:val="Без списък14"/>
    <w:next w:val="a2"/>
    <w:uiPriority w:val="99"/>
    <w:semiHidden/>
    <w:rsid w:val="006B55F5"/>
  </w:style>
  <w:style w:type="table" w:customStyle="1" w:styleId="42">
    <w:name w:val="Мрежа в таблица4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Без списък23"/>
    <w:next w:val="a2"/>
    <w:uiPriority w:val="99"/>
    <w:semiHidden/>
    <w:unhideWhenUsed/>
    <w:rsid w:val="006B55F5"/>
  </w:style>
  <w:style w:type="paragraph" w:customStyle="1" w:styleId="xl63">
    <w:name w:val="xl63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64">
    <w:name w:val="xl6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b/>
      <w:bCs/>
      <w:color w:val="000000"/>
      <w:sz w:val="24"/>
      <w:szCs w:val="24"/>
    </w:rPr>
  </w:style>
  <w:style w:type="numbering" w:customStyle="1" w:styleId="6">
    <w:name w:val="Без списък6"/>
    <w:next w:val="a2"/>
    <w:uiPriority w:val="99"/>
    <w:semiHidden/>
    <w:unhideWhenUsed/>
    <w:rsid w:val="006B55F5"/>
  </w:style>
  <w:style w:type="numbering" w:customStyle="1" w:styleId="150">
    <w:name w:val="Без списък15"/>
    <w:next w:val="a2"/>
    <w:uiPriority w:val="99"/>
    <w:semiHidden/>
    <w:rsid w:val="006B55F5"/>
  </w:style>
  <w:style w:type="table" w:customStyle="1" w:styleId="50">
    <w:name w:val="Мрежа в таблица5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Класическа таблица 14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0">
    <w:name w:val="Без списък24"/>
    <w:next w:val="a2"/>
    <w:uiPriority w:val="99"/>
    <w:semiHidden/>
    <w:unhideWhenUsed/>
    <w:rsid w:val="006B55F5"/>
  </w:style>
  <w:style w:type="character" w:customStyle="1" w:styleId="a6">
    <w:name w:val="Списък на абзаци Знак"/>
    <w:aliases w:val="ПАРАГРАФ Знак,Гл точки Знак,Colorful List Accent 1 Знак,Medium Grid 1 - Accent 21 Знак"/>
    <w:link w:val="a5"/>
    <w:uiPriority w:val="34"/>
    <w:locked/>
    <w:rsid w:val="006B55F5"/>
    <w:rPr>
      <w:rFonts w:ascii="Calibri" w:eastAsia="Times New Roman" w:hAnsi="Calibri" w:cs="Times New Roman"/>
      <w:lang w:val="bg-BG" w:eastAsia="bg-BG"/>
    </w:rPr>
  </w:style>
  <w:style w:type="paragraph" w:styleId="aff1">
    <w:name w:val="Revision"/>
    <w:hidden/>
    <w:uiPriority w:val="99"/>
    <w:semiHidden/>
    <w:rsid w:val="006B55F5"/>
    <w:pPr>
      <w:spacing w:after="0" w:line="240" w:lineRule="auto"/>
    </w:pPr>
    <w:rPr>
      <w:rFonts w:ascii="Symbol" w:eastAsia="Cambria Math" w:hAnsi="Symbol" w:cs="Cambria Math"/>
      <w:lang w:val="bg-BG" w:eastAsia="bg-BG"/>
    </w:rPr>
  </w:style>
  <w:style w:type="character" w:customStyle="1" w:styleId="textexposedshow">
    <w:name w:val="text_exposed_show"/>
    <w:rsid w:val="006B55F5"/>
  </w:style>
  <w:style w:type="numbering" w:customStyle="1" w:styleId="1111">
    <w:name w:val="Без списък1111"/>
    <w:next w:val="a2"/>
    <w:uiPriority w:val="99"/>
    <w:semiHidden/>
    <w:rsid w:val="006B55F5"/>
  </w:style>
  <w:style w:type="numbering" w:customStyle="1" w:styleId="7">
    <w:name w:val="Без списък7"/>
    <w:next w:val="a2"/>
    <w:uiPriority w:val="99"/>
    <w:semiHidden/>
    <w:unhideWhenUsed/>
    <w:rsid w:val="006B55F5"/>
  </w:style>
  <w:style w:type="numbering" w:customStyle="1" w:styleId="16">
    <w:name w:val="Без списък16"/>
    <w:next w:val="a2"/>
    <w:uiPriority w:val="99"/>
    <w:semiHidden/>
    <w:rsid w:val="006B55F5"/>
  </w:style>
  <w:style w:type="numbering" w:customStyle="1" w:styleId="250">
    <w:name w:val="Без списък25"/>
    <w:next w:val="a2"/>
    <w:uiPriority w:val="99"/>
    <w:semiHidden/>
    <w:unhideWhenUsed/>
    <w:rsid w:val="006B55F5"/>
  </w:style>
  <w:style w:type="paragraph" w:customStyle="1" w:styleId="xl123">
    <w:name w:val="xl12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4">
    <w:name w:val="xl12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5">
    <w:name w:val="xl12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6">
    <w:name w:val="xl12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7">
    <w:name w:val="xl12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8">
    <w:name w:val="xl12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9">
    <w:name w:val="xl12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30">
    <w:name w:val="xl13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31">
    <w:name w:val="xl13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b/>
      <w:bCs/>
      <w:sz w:val="24"/>
      <w:szCs w:val="24"/>
    </w:rPr>
  </w:style>
  <w:style w:type="numbering" w:customStyle="1" w:styleId="8">
    <w:name w:val="Без списък8"/>
    <w:next w:val="a2"/>
    <w:uiPriority w:val="99"/>
    <w:semiHidden/>
    <w:unhideWhenUsed/>
    <w:rsid w:val="006B55F5"/>
  </w:style>
  <w:style w:type="numbering" w:customStyle="1" w:styleId="17">
    <w:name w:val="Без списък17"/>
    <w:next w:val="a2"/>
    <w:uiPriority w:val="99"/>
    <w:semiHidden/>
    <w:rsid w:val="006B55F5"/>
  </w:style>
  <w:style w:type="numbering" w:customStyle="1" w:styleId="260">
    <w:name w:val="Без списък26"/>
    <w:next w:val="a2"/>
    <w:uiPriority w:val="99"/>
    <w:semiHidden/>
    <w:unhideWhenUsed/>
    <w:rsid w:val="006B55F5"/>
  </w:style>
  <w:style w:type="character" w:customStyle="1" w:styleId="newdocreference">
    <w:name w:val="newdocreference"/>
    <w:rsid w:val="006B55F5"/>
  </w:style>
  <w:style w:type="character" w:customStyle="1" w:styleId="samedocreference">
    <w:name w:val="samedocreference"/>
    <w:rsid w:val="006B55F5"/>
  </w:style>
  <w:style w:type="character" w:customStyle="1" w:styleId="samedocreference1">
    <w:name w:val="samedocreference1"/>
    <w:rsid w:val="006B55F5"/>
    <w:rPr>
      <w:i w:val="0"/>
      <w:iCs w:val="0"/>
      <w:color w:val="8B0000"/>
      <w:u w:val="single"/>
    </w:rPr>
  </w:style>
  <w:style w:type="character" w:customStyle="1" w:styleId="search01">
    <w:name w:val="search01"/>
    <w:rsid w:val="006B55F5"/>
    <w:rPr>
      <w:shd w:val="clear" w:color="auto" w:fill="FFFF66"/>
    </w:rPr>
  </w:style>
  <w:style w:type="numbering" w:customStyle="1" w:styleId="9">
    <w:name w:val="Без списък9"/>
    <w:next w:val="a2"/>
    <w:uiPriority w:val="99"/>
    <w:semiHidden/>
    <w:unhideWhenUsed/>
    <w:rsid w:val="006B55F5"/>
  </w:style>
  <w:style w:type="paragraph" w:customStyle="1" w:styleId="SubTitle2">
    <w:name w:val="SubTitle 2"/>
    <w:basedOn w:val="a"/>
    <w:rsid w:val="006B55F5"/>
    <w:pPr>
      <w:spacing w:after="240" w:line="240" w:lineRule="auto"/>
      <w:jc w:val="center"/>
    </w:pPr>
    <w:rPr>
      <w:rFonts w:ascii="Cambria Math" w:eastAsia="Cambria Math" w:hAnsi="Cambria Math" w:cs="Cambria Math"/>
      <w:b/>
      <w:snapToGrid w:val="0"/>
      <w:sz w:val="32"/>
      <w:szCs w:val="20"/>
      <w:lang w:val="en-GB" w:eastAsia="en-US"/>
    </w:rPr>
  </w:style>
  <w:style w:type="table" w:customStyle="1" w:styleId="60">
    <w:name w:val="Мрежа в таблица6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semiHidden/>
    <w:unhideWhenUsed/>
    <w:rsid w:val="006B55F5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en-US"/>
    </w:rPr>
  </w:style>
  <w:style w:type="character" w:customStyle="1" w:styleId="aff4">
    <w:name w:val="Текст на коментар Знак"/>
    <w:basedOn w:val="a0"/>
    <w:link w:val="aff3"/>
    <w:semiHidden/>
    <w:rsid w:val="006B55F5"/>
    <w:rPr>
      <w:rFonts w:ascii="Cambria Math" w:eastAsia="Cambria Math" w:hAnsi="Cambria Math" w:cs="Cambria Math"/>
      <w:sz w:val="20"/>
      <w:szCs w:val="20"/>
      <w:lang w:eastAsia="bg-BG"/>
    </w:rPr>
  </w:style>
  <w:style w:type="paragraph" w:styleId="aff5">
    <w:name w:val="annotation subject"/>
    <w:basedOn w:val="aff3"/>
    <w:next w:val="aff3"/>
    <w:link w:val="aff6"/>
    <w:semiHidden/>
    <w:unhideWhenUsed/>
    <w:rsid w:val="006B55F5"/>
    <w:rPr>
      <w:b/>
      <w:bCs/>
    </w:rPr>
  </w:style>
  <w:style w:type="character" w:customStyle="1" w:styleId="aff6">
    <w:name w:val="Предмет на коментар Знак"/>
    <w:basedOn w:val="aff4"/>
    <w:link w:val="aff5"/>
    <w:semiHidden/>
    <w:rsid w:val="006B55F5"/>
    <w:rPr>
      <w:rFonts w:ascii="Cambria Math" w:eastAsia="Cambria Math" w:hAnsi="Cambria Math" w:cs="Cambria Math"/>
      <w:b/>
      <w:bCs/>
      <w:sz w:val="20"/>
      <w:szCs w:val="20"/>
      <w:lang w:eastAsia="bg-BG"/>
    </w:rPr>
  </w:style>
  <w:style w:type="numbering" w:customStyle="1" w:styleId="18">
    <w:name w:val="Без списък18"/>
    <w:next w:val="a2"/>
    <w:uiPriority w:val="99"/>
    <w:semiHidden/>
    <w:unhideWhenUsed/>
    <w:rsid w:val="006B55F5"/>
  </w:style>
  <w:style w:type="numbering" w:customStyle="1" w:styleId="1120">
    <w:name w:val="Без списък112"/>
    <w:next w:val="a2"/>
    <w:uiPriority w:val="99"/>
    <w:semiHidden/>
    <w:rsid w:val="006B55F5"/>
  </w:style>
  <w:style w:type="numbering" w:customStyle="1" w:styleId="11111">
    <w:name w:val="Без списък11111"/>
    <w:next w:val="a2"/>
    <w:uiPriority w:val="99"/>
    <w:semiHidden/>
    <w:unhideWhenUsed/>
    <w:rsid w:val="006B55F5"/>
  </w:style>
  <w:style w:type="numbering" w:customStyle="1" w:styleId="111111">
    <w:name w:val="Без списък111111"/>
    <w:next w:val="a2"/>
    <w:uiPriority w:val="99"/>
    <w:semiHidden/>
    <w:rsid w:val="006B55F5"/>
  </w:style>
  <w:style w:type="table" w:customStyle="1" w:styleId="113">
    <w:name w:val="Мрежа в таблица1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Класическа таблица 15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0">
    <w:name w:val="Без списък27"/>
    <w:next w:val="a2"/>
    <w:uiPriority w:val="99"/>
    <w:semiHidden/>
    <w:unhideWhenUsed/>
    <w:rsid w:val="006B55F5"/>
  </w:style>
  <w:style w:type="numbering" w:customStyle="1" w:styleId="310">
    <w:name w:val="Без списък31"/>
    <w:next w:val="a2"/>
    <w:uiPriority w:val="99"/>
    <w:semiHidden/>
    <w:unhideWhenUsed/>
    <w:rsid w:val="006B55F5"/>
  </w:style>
  <w:style w:type="numbering" w:customStyle="1" w:styleId="1210">
    <w:name w:val="Без списък121"/>
    <w:next w:val="a2"/>
    <w:uiPriority w:val="99"/>
    <w:semiHidden/>
    <w:rsid w:val="006B55F5"/>
  </w:style>
  <w:style w:type="table" w:customStyle="1" w:styleId="211">
    <w:name w:val="Мрежа в таблица2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Класическа таблица 11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Без списък211"/>
    <w:next w:val="a2"/>
    <w:uiPriority w:val="99"/>
    <w:semiHidden/>
    <w:unhideWhenUsed/>
    <w:rsid w:val="006B55F5"/>
  </w:style>
  <w:style w:type="numbering" w:customStyle="1" w:styleId="410">
    <w:name w:val="Без списък41"/>
    <w:next w:val="a2"/>
    <w:uiPriority w:val="99"/>
    <w:semiHidden/>
    <w:unhideWhenUsed/>
    <w:rsid w:val="006B55F5"/>
  </w:style>
  <w:style w:type="numbering" w:customStyle="1" w:styleId="1310">
    <w:name w:val="Без списък131"/>
    <w:next w:val="a2"/>
    <w:uiPriority w:val="99"/>
    <w:semiHidden/>
    <w:rsid w:val="006B55F5"/>
  </w:style>
  <w:style w:type="table" w:customStyle="1" w:styleId="311">
    <w:name w:val="Мрежа в таблица3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Класическа таблица 12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">
    <w:name w:val="Без списък221"/>
    <w:next w:val="a2"/>
    <w:uiPriority w:val="99"/>
    <w:semiHidden/>
    <w:unhideWhenUsed/>
    <w:rsid w:val="006B55F5"/>
  </w:style>
  <w:style w:type="numbering" w:customStyle="1" w:styleId="51">
    <w:name w:val="Без списък51"/>
    <w:next w:val="a2"/>
    <w:uiPriority w:val="99"/>
    <w:semiHidden/>
    <w:unhideWhenUsed/>
    <w:rsid w:val="006B55F5"/>
  </w:style>
  <w:style w:type="numbering" w:customStyle="1" w:styleId="1410">
    <w:name w:val="Без списък141"/>
    <w:next w:val="a2"/>
    <w:uiPriority w:val="99"/>
    <w:semiHidden/>
    <w:rsid w:val="006B55F5"/>
  </w:style>
  <w:style w:type="table" w:customStyle="1" w:styleId="411">
    <w:name w:val="Мрежа в таблица4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Класическа таблица 13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">
    <w:name w:val="Без списък231"/>
    <w:next w:val="a2"/>
    <w:uiPriority w:val="99"/>
    <w:semiHidden/>
    <w:unhideWhenUsed/>
    <w:rsid w:val="006B55F5"/>
  </w:style>
  <w:style w:type="numbering" w:customStyle="1" w:styleId="61">
    <w:name w:val="Без списък61"/>
    <w:next w:val="a2"/>
    <w:uiPriority w:val="99"/>
    <w:semiHidden/>
    <w:unhideWhenUsed/>
    <w:rsid w:val="006B55F5"/>
  </w:style>
  <w:style w:type="numbering" w:customStyle="1" w:styleId="1510">
    <w:name w:val="Без списък151"/>
    <w:next w:val="a2"/>
    <w:uiPriority w:val="99"/>
    <w:semiHidden/>
    <w:rsid w:val="006B55F5"/>
  </w:style>
  <w:style w:type="table" w:customStyle="1" w:styleId="510">
    <w:name w:val="Мрежа в таблица5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Класическа таблица 14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">
    <w:name w:val="Без списък241"/>
    <w:next w:val="a2"/>
    <w:uiPriority w:val="99"/>
    <w:semiHidden/>
    <w:unhideWhenUsed/>
    <w:rsid w:val="006B55F5"/>
  </w:style>
  <w:style w:type="numbering" w:customStyle="1" w:styleId="71">
    <w:name w:val="Без списък71"/>
    <w:next w:val="a2"/>
    <w:uiPriority w:val="99"/>
    <w:semiHidden/>
    <w:unhideWhenUsed/>
    <w:rsid w:val="006B55F5"/>
  </w:style>
  <w:style w:type="numbering" w:customStyle="1" w:styleId="161">
    <w:name w:val="Без списък161"/>
    <w:next w:val="a2"/>
    <w:uiPriority w:val="99"/>
    <w:semiHidden/>
    <w:rsid w:val="006B55F5"/>
  </w:style>
  <w:style w:type="numbering" w:customStyle="1" w:styleId="251">
    <w:name w:val="Без списък251"/>
    <w:next w:val="a2"/>
    <w:uiPriority w:val="99"/>
    <w:semiHidden/>
    <w:unhideWhenUsed/>
    <w:rsid w:val="006B55F5"/>
  </w:style>
  <w:style w:type="numbering" w:customStyle="1" w:styleId="81">
    <w:name w:val="Без списък81"/>
    <w:next w:val="a2"/>
    <w:uiPriority w:val="99"/>
    <w:semiHidden/>
    <w:unhideWhenUsed/>
    <w:rsid w:val="006B55F5"/>
  </w:style>
  <w:style w:type="numbering" w:customStyle="1" w:styleId="171">
    <w:name w:val="Без списък171"/>
    <w:next w:val="a2"/>
    <w:uiPriority w:val="99"/>
    <w:semiHidden/>
    <w:rsid w:val="006B55F5"/>
  </w:style>
  <w:style w:type="numbering" w:customStyle="1" w:styleId="261">
    <w:name w:val="Без списък261"/>
    <w:next w:val="a2"/>
    <w:uiPriority w:val="99"/>
    <w:semiHidden/>
    <w:unhideWhenUsed/>
    <w:rsid w:val="006B55F5"/>
  </w:style>
  <w:style w:type="numbering" w:customStyle="1" w:styleId="91">
    <w:name w:val="Без списък91"/>
    <w:next w:val="a2"/>
    <w:uiPriority w:val="99"/>
    <w:semiHidden/>
    <w:unhideWhenUsed/>
    <w:rsid w:val="006B55F5"/>
  </w:style>
  <w:style w:type="table" w:customStyle="1" w:styleId="1511">
    <w:name w:val="Класическа таблица 151"/>
    <w:basedOn w:val="a1"/>
    <w:next w:val="15"/>
    <w:semiHidden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6B55F5"/>
    <w:pPr>
      <w:snapToGrid w:val="0"/>
      <w:spacing w:after="0" w:line="240" w:lineRule="auto"/>
    </w:pPr>
    <w:rPr>
      <w:rFonts w:ascii="Courier New" w:eastAsia="Courier New" w:hAnsi="Courier New" w:cs="Courier New"/>
      <w:sz w:val="24"/>
      <w:szCs w:val="20"/>
      <w:lang w:val="en-AU"/>
    </w:rPr>
  </w:style>
  <w:style w:type="numbering" w:customStyle="1" w:styleId="100">
    <w:name w:val="Без списък10"/>
    <w:next w:val="a2"/>
    <w:uiPriority w:val="99"/>
    <w:semiHidden/>
    <w:unhideWhenUsed/>
    <w:rsid w:val="006B55F5"/>
  </w:style>
  <w:style w:type="table" w:customStyle="1" w:styleId="70">
    <w:name w:val="Мрежа в таблица7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Без списък19"/>
    <w:next w:val="a2"/>
    <w:uiPriority w:val="99"/>
    <w:semiHidden/>
    <w:unhideWhenUsed/>
    <w:rsid w:val="006B55F5"/>
  </w:style>
  <w:style w:type="numbering" w:customStyle="1" w:styleId="1130">
    <w:name w:val="Без списък113"/>
    <w:next w:val="a2"/>
    <w:uiPriority w:val="99"/>
    <w:semiHidden/>
    <w:rsid w:val="006B55F5"/>
  </w:style>
  <w:style w:type="numbering" w:customStyle="1" w:styleId="1112">
    <w:name w:val="Без списък1112"/>
    <w:next w:val="a2"/>
    <w:uiPriority w:val="99"/>
    <w:semiHidden/>
    <w:unhideWhenUsed/>
    <w:rsid w:val="006B55F5"/>
  </w:style>
  <w:style w:type="numbering" w:customStyle="1" w:styleId="11112">
    <w:name w:val="Без списък11112"/>
    <w:next w:val="a2"/>
    <w:uiPriority w:val="99"/>
    <w:semiHidden/>
    <w:rsid w:val="006B55F5"/>
  </w:style>
  <w:style w:type="table" w:customStyle="1" w:styleId="122">
    <w:name w:val="Мрежа в таблица1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Класическа таблица 16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80">
    <w:name w:val="Без списък28"/>
    <w:next w:val="a2"/>
    <w:uiPriority w:val="99"/>
    <w:semiHidden/>
    <w:unhideWhenUsed/>
    <w:rsid w:val="006B55F5"/>
  </w:style>
  <w:style w:type="numbering" w:customStyle="1" w:styleId="320">
    <w:name w:val="Без списък32"/>
    <w:next w:val="a2"/>
    <w:uiPriority w:val="99"/>
    <w:semiHidden/>
    <w:unhideWhenUsed/>
    <w:rsid w:val="006B55F5"/>
  </w:style>
  <w:style w:type="numbering" w:customStyle="1" w:styleId="1220">
    <w:name w:val="Без списък122"/>
    <w:next w:val="a2"/>
    <w:uiPriority w:val="99"/>
    <w:semiHidden/>
    <w:rsid w:val="006B55F5"/>
  </w:style>
  <w:style w:type="table" w:customStyle="1" w:styleId="222">
    <w:name w:val="Мрежа в таблица2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Класическа таблица 11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2">
    <w:name w:val="Без списък212"/>
    <w:next w:val="a2"/>
    <w:uiPriority w:val="99"/>
    <w:semiHidden/>
    <w:unhideWhenUsed/>
    <w:rsid w:val="006B55F5"/>
  </w:style>
  <w:style w:type="numbering" w:customStyle="1" w:styleId="420">
    <w:name w:val="Без списък42"/>
    <w:next w:val="a2"/>
    <w:uiPriority w:val="99"/>
    <w:semiHidden/>
    <w:unhideWhenUsed/>
    <w:rsid w:val="006B55F5"/>
  </w:style>
  <w:style w:type="numbering" w:customStyle="1" w:styleId="132">
    <w:name w:val="Без списък132"/>
    <w:next w:val="a2"/>
    <w:uiPriority w:val="99"/>
    <w:semiHidden/>
    <w:rsid w:val="006B55F5"/>
  </w:style>
  <w:style w:type="table" w:customStyle="1" w:styleId="321">
    <w:name w:val="Мрежа в таблица3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Класическа таблица 12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20">
    <w:name w:val="Без списък222"/>
    <w:next w:val="a2"/>
    <w:uiPriority w:val="99"/>
    <w:semiHidden/>
    <w:unhideWhenUsed/>
    <w:rsid w:val="006B55F5"/>
  </w:style>
  <w:style w:type="numbering" w:customStyle="1" w:styleId="52">
    <w:name w:val="Без списък52"/>
    <w:next w:val="a2"/>
    <w:uiPriority w:val="99"/>
    <w:semiHidden/>
    <w:unhideWhenUsed/>
    <w:rsid w:val="006B55F5"/>
  </w:style>
  <w:style w:type="numbering" w:customStyle="1" w:styleId="142">
    <w:name w:val="Без списък142"/>
    <w:next w:val="a2"/>
    <w:uiPriority w:val="99"/>
    <w:semiHidden/>
    <w:rsid w:val="006B55F5"/>
  </w:style>
  <w:style w:type="table" w:customStyle="1" w:styleId="421">
    <w:name w:val="Мрежа в таблица4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Класическа таблица 13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2">
    <w:name w:val="Без списък232"/>
    <w:next w:val="a2"/>
    <w:uiPriority w:val="99"/>
    <w:semiHidden/>
    <w:unhideWhenUsed/>
    <w:rsid w:val="006B55F5"/>
  </w:style>
  <w:style w:type="numbering" w:customStyle="1" w:styleId="62">
    <w:name w:val="Без списък62"/>
    <w:next w:val="a2"/>
    <w:uiPriority w:val="99"/>
    <w:semiHidden/>
    <w:unhideWhenUsed/>
    <w:rsid w:val="006B55F5"/>
  </w:style>
  <w:style w:type="numbering" w:customStyle="1" w:styleId="152">
    <w:name w:val="Без списък152"/>
    <w:next w:val="a2"/>
    <w:uiPriority w:val="99"/>
    <w:semiHidden/>
    <w:rsid w:val="006B55F5"/>
  </w:style>
  <w:style w:type="table" w:customStyle="1" w:styleId="520">
    <w:name w:val="Мрежа в таблица5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Класическа таблица 14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2">
    <w:name w:val="Без списък242"/>
    <w:next w:val="a2"/>
    <w:uiPriority w:val="99"/>
    <w:semiHidden/>
    <w:unhideWhenUsed/>
    <w:rsid w:val="006B55F5"/>
  </w:style>
  <w:style w:type="numbering" w:customStyle="1" w:styleId="72">
    <w:name w:val="Без списък72"/>
    <w:next w:val="a2"/>
    <w:uiPriority w:val="99"/>
    <w:semiHidden/>
    <w:unhideWhenUsed/>
    <w:rsid w:val="006B55F5"/>
  </w:style>
  <w:style w:type="numbering" w:customStyle="1" w:styleId="162">
    <w:name w:val="Без списък162"/>
    <w:next w:val="a2"/>
    <w:uiPriority w:val="99"/>
    <w:semiHidden/>
    <w:rsid w:val="006B55F5"/>
  </w:style>
  <w:style w:type="numbering" w:customStyle="1" w:styleId="252">
    <w:name w:val="Без списък252"/>
    <w:next w:val="a2"/>
    <w:uiPriority w:val="99"/>
    <w:semiHidden/>
    <w:unhideWhenUsed/>
    <w:rsid w:val="006B55F5"/>
  </w:style>
  <w:style w:type="numbering" w:customStyle="1" w:styleId="82">
    <w:name w:val="Без списък82"/>
    <w:next w:val="a2"/>
    <w:uiPriority w:val="99"/>
    <w:semiHidden/>
    <w:unhideWhenUsed/>
    <w:rsid w:val="006B55F5"/>
  </w:style>
  <w:style w:type="numbering" w:customStyle="1" w:styleId="172">
    <w:name w:val="Без списък172"/>
    <w:next w:val="a2"/>
    <w:uiPriority w:val="99"/>
    <w:semiHidden/>
    <w:rsid w:val="006B55F5"/>
  </w:style>
  <w:style w:type="numbering" w:customStyle="1" w:styleId="262">
    <w:name w:val="Без списък262"/>
    <w:next w:val="a2"/>
    <w:uiPriority w:val="99"/>
    <w:semiHidden/>
    <w:unhideWhenUsed/>
    <w:rsid w:val="006B55F5"/>
  </w:style>
  <w:style w:type="numbering" w:customStyle="1" w:styleId="92">
    <w:name w:val="Без списък92"/>
    <w:next w:val="a2"/>
    <w:uiPriority w:val="99"/>
    <w:semiHidden/>
    <w:unhideWhenUsed/>
    <w:rsid w:val="006B55F5"/>
  </w:style>
  <w:style w:type="table" w:customStyle="1" w:styleId="1520">
    <w:name w:val="Класическа таблица 152"/>
    <w:basedOn w:val="a1"/>
    <w:next w:val="15"/>
    <w:semiHidden/>
    <w:unhideWhenUsed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1">
    <w:name w:val="Без списък101"/>
    <w:next w:val="a2"/>
    <w:uiPriority w:val="99"/>
    <w:semiHidden/>
    <w:unhideWhenUsed/>
    <w:rsid w:val="006B55F5"/>
  </w:style>
  <w:style w:type="numbering" w:customStyle="1" w:styleId="181">
    <w:name w:val="Без списък181"/>
    <w:next w:val="a2"/>
    <w:uiPriority w:val="99"/>
    <w:semiHidden/>
    <w:rsid w:val="006B55F5"/>
  </w:style>
  <w:style w:type="numbering" w:customStyle="1" w:styleId="11210">
    <w:name w:val="Без списък1121"/>
    <w:next w:val="a2"/>
    <w:uiPriority w:val="99"/>
    <w:semiHidden/>
    <w:unhideWhenUsed/>
    <w:rsid w:val="006B55F5"/>
  </w:style>
  <w:style w:type="numbering" w:customStyle="1" w:styleId="11121">
    <w:name w:val="Без списък11121"/>
    <w:next w:val="a2"/>
    <w:uiPriority w:val="99"/>
    <w:semiHidden/>
    <w:rsid w:val="006B55F5"/>
  </w:style>
  <w:style w:type="numbering" w:customStyle="1" w:styleId="271">
    <w:name w:val="Без списък271"/>
    <w:next w:val="a2"/>
    <w:uiPriority w:val="99"/>
    <w:semiHidden/>
    <w:unhideWhenUsed/>
    <w:rsid w:val="006B55F5"/>
  </w:style>
  <w:style w:type="numbering" w:customStyle="1" w:styleId="3110">
    <w:name w:val="Без списък311"/>
    <w:next w:val="a2"/>
    <w:uiPriority w:val="99"/>
    <w:semiHidden/>
    <w:unhideWhenUsed/>
    <w:rsid w:val="006B55F5"/>
  </w:style>
  <w:style w:type="numbering" w:customStyle="1" w:styleId="12110">
    <w:name w:val="Без списък1211"/>
    <w:next w:val="a2"/>
    <w:uiPriority w:val="99"/>
    <w:semiHidden/>
    <w:rsid w:val="006B55F5"/>
  </w:style>
  <w:style w:type="numbering" w:customStyle="1" w:styleId="2111">
    <w:name w:val="Без списък2111"/>
    <w:next w:val="a2"/>
    <w:uiPriority w:val="99"/>
    <w:semiHidden/>
    <w:unhideWhenUsed/>
    <w:rsid w:val="006B55F5"/>
  </w:style>
  <w:style w:type="numbering" w:customStyle="1" w:styleId="4110">
    <w:name w:val="Без списък411"/>
    <w:next w:val="a2"/>
    <w:uiPriority w:val="99"/>
    <w:semiHidden/>
    <w:unhideWhenUsed/>
    <w:rsid w:val="006B55F5"/>
  </w:style>
  <w:style w:type="numbering" w:customStyle="1" w:styleId="13110">
    <w:name w:val="Без списък1311"/>
    <w:next w:val="a2"/>
    <w:uiPriority w:val="99"/>
    <w:semiHidden/>
    <w:rsid w:val="006B55F5"/>
  </w:style>
  <w:style w:type="numbering" w:customStyle="1" w:styleId="2211">
    <w:name w:val="Без списък2211"/>
    <w:next w:val="a2"/>
    <w:uiPriority w:val="99"/>
    <w:semiHidden/>
    <w:unhideWhenUsed/>
    <w:rsid w:val="006B55F5"/>
  </w:style>
  <w:style w:type="numbering" w:customStyle="1" w:styleId="511">
    <w:name w:val="Без списък511"/>
    <w:next w:val="a2"/>
    <w:uiPriority w:val="99"/>
    <w:semiHidden/>
    <w:unhideWhenUsed/>
    <w:rsid w:val="006B55F5"/>
  </w:style>
  <w:style w:type="numbering" w:customStyle="1" w:styleId="14110">
    <w:name w:val="Без списък1411"/>
    <w:next w:val="a2"/>
    <w:uiPriority w:val="99"/>
    <w:semiHidden/>
    <w:rsid w:val="006B55F5"/>
  </w:style>
  <w:style w:type="numbering" w:customStyle="1" w:styleId="2311">
    <w:name w:val="Без списък2311"/>
    <w:next w:val="a2"/>
    <w:uiPriority w:val="99"/>
    <w:semiHidden/>
    <w:unhideWhenUsed/>
    <w:rsid w:val="006B55F5"/>
  </w:style>
  <w:style w:type="numbering" w:customStyle="1" w:styleId="611">
    <w:name w:val="Без списък611"/>
    <w:next w:val="a2"/>
    <w:uiPriority w:val="99"/>
    <w:semiHidden/>
    <w:unhideWhenUsed/>
    <w:rsid w:val="006B55F5"/>
  </w:style>
  <w:style w:type="numbering" w:customStyle="1" w:styleId="15110">
    <w:name w:val="Без списък1511"/>
    <w:next w:val="a2"/>
    <w:uiPriority w:val="99"/>
    <w:semiHidden/>
    <w:rsid w:val="006B55F5"/>
  </w:style>
  <w:style w:type="numbering" w:customStyle="1" w:styleId="2411">
    <w:name w:val="Без списък2411"/>
    <w:next w:val="a2"/>
    <w:uiPriority w:val="99"/>
    <w:semiHidden/>
    <w:unhideWhenUsed/>
    <w:rsid w:val="006B55F5"/>
  </w:style>
  <w:style w:type="numbering" w:customStyle="1" w:styleId="711">
    <w:name w:val="Без списък711"/>
    <w:next w:val="a2"/>
    <w:uiPriority w:val="99"/>
    <w:semiHidden/>
    <w:unhideWhenUsed/>
    <w:rsid w:val="006B55F5"/>
  </w:style>
  <w:style w:type="numbering" w:customStyle="1" w:styleId="1611">
    <w:name w:val="Без списък1611"/>
    <w:next w:val="a2"/>
    <w:uiPriority w:val="99"/>
    <w:semiHidden/>
    <w:rsid w:val="006B55F5"/>
  </w:style>
  <w:style w:type="numbering" w:customStyle="1" w:styleId="2511">
    <w:name w:val="Без списък2511"/>
    <w:next w:val="a2"/>
    <w:uiPriority w:val="99"/>
    <w:semiHidden/>
    <w:unhideWhenUsed/>
    <w:rsid w:val="006B55F5"/>
  </w:style>
  <w:style w:type="numbering" w:customStyle="1" w:styleId="811">
    <w:name w:val="Без списък811"/>
    <w:next w:val="a2"/>
    <w:uiPriority w:val="99"/>
    <w:semiHidden/>
    <w:unhideWhenUsed/>
    <w:rsid w:val="006B55F5"/>
  </w:style>
  <w:style w:type="numbering" w:customStyle="1" w:styleId="1711">
    <w:name w:val="Без списък1711"/>
    <w:next w:val="a2"/>
    <w:uiPriority w:val="99"/>
    <w:semiHidden/>
    <w:rsid w:val="006B55F5"/>
  </w:style>
  <w:style w:type="numbering" w:customStyle="1" w:styleId="2611">
    <w:name w:val="Без списък2611"/>
    <w:next w:val="a2"/>
    <w:uiPriority w:val="99"/>
    <w:semiHidden/>
    <w:unhideWhenUsed/>
    <w:rsid w:val="006B55F5"/>
  </w:style>
  <w:style w:type="numbering" w:customStyle="1" w:styleId="911">
    <w:name w:val="Без списък911"/>
    <w:next w:val="a2"/>
    <w:uiPriority w:val="99"/>
    <w:semiHidden/>
    <w:unhideWhenUsed/>
    <w:rsid w:val="006B55F5"/>
  </w:style>
  <w:style w:type="numbering" w:customStyle="1" w:styleId="1011">
    <w:name w:val="Без списък1011"/>
    <w:next w:val="a2"/>
    <w:uiPriority w:val="99"/>
    <w:semiHidden/>
    <w:unhideWhenUsed/>
    <w:rsid w:val="006B55F5"/>
  </w:style>
  <w:style w:type="table" w:customStyle="1" w:styleId="610">
    <w:name w:val="Мрежа в таблица61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">
    <w:name w:val="Без списък1811"/>
    <w:next w:val="a2"/>
    <w:uiPriority w:val="99"/>
    <w:semiHidden/>
    <w:rsid w:val="006B55F5"/>
  </w:style>
  <w:style w:type="numbering" w:customStyle="1" w:styleId="2711">
    <w:name w:val="Без списък2711"/>
    <w:next w:val="a2"/>
    <w:uiPriority w:val="99"/>
    <w:semiHidden/>
    <w:unhideWhenUsed/>
    <w:rsid w:val="006B55F5"/>
  </w:style>
  <w:style w:type="paragraph" w:customStyle="1" w:styleId="1a">
    <w:name w:val="Нормален (уеб)1"/>
    <w:basedOn w:val="a"/>
    <w:next w:val="ad"/>
    <w:uiPriority w:val="99"/>
    <w:semiHidden/>
    <w:unhideWhenUsed/>
    <w:rsid w:val="006B55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shtinskisavet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14722</Words>
  <Characters>83918</Characters>
  <Application>Microsoft Office Word</Application>
  <DocSecurity>0</DocSecurity>
  <Lines>699</Lines>
  <Paragraphs>196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10</cp:revision>
  <cp:lastPrinted>2025-03-04T13:33:00Z</cp:lastPrinted>
  <dcterms:created xsi:type="dcterms:W3CDTF">2025-03-04T09:54:00Z</dcterms:created>
  <dcterms:modified xsi:type="dcterms:W3CDTF">2025-03-05T11:04:00Z</dcterms:modified>
</cp:coreProperties>
</file>