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4" w:rsidRDefault="00F80284" w:rsidP="00F80284">
      <w:pPr>
        <w:jc w:val="center"/>
        <w:rPr>
          <w:noProof/>
          <w:color w:val="000000" w:themeColor="text1"/>
        </w:rPr>
      </w:pPr>
    </w:p>
    <w:p w:rsidR="00F80284" w:rsidRPr="00310ACB" w:rsidRDefault="00F80284" w:rsidP="00F80284">
      <w:pPr>
        <w:jc w:val="center"/>
        <w:rPr>
          <w:rFonts w:ascii="Arial Narrow" w:hAnsi="Arial Narrow" w:cs="Arial"/>
          <w:b/>
          <w:i/>
          <w:noProof/>
        </w:rPr>
      </w:pPr>
    </w:p>
    <w:p w:rsidR="00F80284" w:rsidRPr="00310ACB" w:rsidRDefault="00F80284" w:rsidP="00F80284">
      <w:pPr>
        <w:jc w:val="center"/>
        <w:rPr>
          <w:rFonts w:ascii="Arial Narrow" w:hAnsi="Arial Narrow" w:cs="Arial"/>
          <w:b/>
          <w:i/>
          <w:noProof/>
        </w:rPr>
      </w:pPr>
    </w:p>
    <w:p w:rsidR="00F80284" w:rsidRPr="00310ACB" w:rsidRDefault="00F80284" w:rsidP="00F80284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57D28186" wp14:editId="41BFCA05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75B60192" wp14:editId="6267437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4D938" wp14:editId="1F5E05C6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BB3BCC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F80284" w:rsidRPr="00310ACB" w:rsidRDefault="00F80284" w:rsidP="00F80284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F80284" w:rsidRPr="00310ACB" w:rsidRDefault="00F80284" w:rsidP="00F80284">
      <w:pPr>
        <w:jc w:val="center"/>
        <w:rPr>
          <w:b/>
          <w:noProof/>
        </w:rPr>
      </w:pPr>
    </w:p>
    <w:p w:rsidR="00F80284" w:rsidRDefault="00F80284" w:rsidP="00F80284">
      <w:pPr>
        <w:rPr>
          <w:b/>
          <w:noProof/>
        </w:rPr>
      </w:pPr>
    </w:p>
    <w:p w:rsidR="00F80284" w:rsidRPr="00310ACB" w:rsidRDefault="00F80284" w:rsidP="00F80284">
      <w:pPr>
        <w:rPr>
          <w:b/>
          <w:noProof/>
        </w:rPr>
      </w:pPr>
      <w:r w:rsidRPr="00310ACB">
        <w:rPr>
          <w:b/>
          <w:noProof/>
        </w:rPr>
        <w:t>ДО</w:t>
      </w:r>
    </w:p>
    <w:p w:rsidR="00F80284" w:rsidRPr="00310ACB" w:rsidRDefault="00F80284" w:rsidP="00F80284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F80284" w:rsidRPr="00310ACB" w:rsidRDefault="00F80284" w:rsidP="00F80284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F80284" w:rsidRDefault="00F80284" w:rsidP="00F80284">
      <w:pPr>
        <w:rPr>
          <w:b/>
          <w:noProof/>
        </w:rPr>
      </w:pPr>
    </w:p>
    <w:p w:rsidR="00354C33" w:rsidRDefault="00354C33" w:rsidP="00F80284">
      <w:pPr>
        <w:rPr>
          <w:b/>
          <w:noProof/>
        </w:rPr>
      </w:pPr>
    </w:p>
    <w:p w:rsidR="00F80284" w:rsidRPr="00310ACB" w:rsidRDefault="00F80284" w:rsidP="00F80284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F80284" w:rsidRPr="00310ACB" w:rsidRDefault="00F80284" w:rsidP="00F80284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F80284" w:rsidRPr="00310ACB" w:rsidRDefault="00F80284" w:rsidP="00F80284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F80284" w:rsidRPr="00310ACB" w:rsidRDefault="00F80284" w:rsidP="00F80284">
      <w:pPr>
        <w:jc w:val="center"/>
        <w:rPr>
          <w:noProof/>
        </w:rPr>
      </w:pPr>
    </w:p>
    <w:p w:rsidR="00F80284" w:rsidRPr="00310ACB" w:rsidRDefault="00F80284" w:rsidP="00F80284">
      <w:pPr>
        <w:jc w:val="center"/>
        <w:rPr>
          <w:noProof/>
        </w:rPr>
      </w:pPr>
    </w:p>
    <w:p w:rsidR="00FD31B5" w:rsidRDefault="00F80284" w:rsidP="00FD31B5">
      <w:pPr>
        <w:jc w:val="both"/>
      </w:pPr>
      <w:r w:rsidRPr="00310ACB">
        <w:rPr>
          <w:b/>
          <w:noProof/>
        </w:rPr>
        <w:t xml:space="preserve">ОТНОСНО: </w:t>
      </w:r>
      <w:r w:rsidR="00FD31B5"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с.Бранище, община Добричка. </w:t>
      </w:r>
    </w:p>
    <w:p w:rsidR="0009670D" w:rsidRPr="00310ACB" w:rsidRDefault="0009670D" w:rsidP="00F80284">
      <w:pPr>
        <w:jc w:val="both"/>
        <w:rPr>
          <w:noProof/>
          <w:u w:val="single"/>
        </w:rPr>
      </w:pPr>
    </w:p>
    <w:p w:rsidR="00F80284" w:rsidRPr="00310ACB" w:rsidRDefault="00F80284" w:rsidP="00F80284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F80284" w:rsidRPr="00310ACB" w:rsidRDefault="00F80284" w:rsidP="00F80284">
      <w:pPr>
        <w:jc w:val="both"/>
        <w:rPr>
          <w:noProof/>
        </w:rPr>
      </w:pPr>
      <w:r w:rsidRPr="00310ACB">
        <w:rPr>
          <w:noProof/>
        </w:rPr>
        <w:tab/>
      </w:r>
    </w:p>
    <w:p w:rsidR="00F80284" w:rsidRPr="00DA4951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28/28.02.2024</w:t>
      </w:r>
      <w:r w:rsidRPr="00310ACB">
        <w:rPr>
          <w:noProof/>
        </w:rPr>
        <w:t xml:space="preserve">г. от </w:t>
      </w:r>
      <w:r>
        <w:rPr>
          <w:noProof/>
        </w:rPr>
        <w:t>Боряна Георгиева Стефанов</w:t>
      </w:r>
      <w:r w:rsidR="005E0762">
        <w:rPr>
          <w:noProof/>
        </w:rPr>
        <w:t>а</w:t>
      </w:r>
      <w:r>
        <w:rPr>
          <w:noProof/>
        </w:rPr>
        <w:t xml:space="preserve">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XIV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24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Pr="00310ACB">
        <w:rPr>
          <w:noProof/>
        </w:rPr>
        <w:t xml:space="preserve"> по плана на с.</w:t>
      </w:r>
      <w:r>
        <w:rPr>
          <w:noProof/>
        </w:rPr>
        <w:t>Бранище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1080,50 кв.м от УПИ </w:t>
      </w:r>
      <w:r>
        <w:rPr>
          <w:noProof/>
          <w:lang w:val="en-US"/>
        </w:rPr>
        <w:t>XIV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24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Pr="00310ACB">
        <w:rPr>
          <w:noProof/>
        </w:rPr>
        <w:t xml:space="preserve"> </w:t>
      </w:r>
      <w:r>
        <w:rPr>
          <w:noProof/>
        </w:rPr>
        <w:t xml:space="preserve"> по плана на с.Бранище, общ.Добричка с обща площ 1270 кв.м, съгласно документ за собсвеност – нотариален акт покупко-продажба на недвижим имот, вписан в Служба по вписвания гр.Добрич с акт.№ 134, том </w:t>
      </w:r>
      <w:r>
        <w:rPr>
          <w:noProof/>
          <w:lang w:val="en-US"/>
        </w:rPr>
        <w:t xml:space="preserve">XIX </w:t>
      </w:r>
      <w:r>
        <w:rPr>
          <w:noProof/>
        </w:rPr>
        <w:t xml:space="preserve">с Вх.рег.№ </w:t>
      </w:r>
      <w:r>
        <w:rPr>
          <w:noProof/>
          <w:lang w:val="en-US"/>
        </w:rPr>
        <w:t>7539</w:t>
      </w:r>
      <w:r>
        <w:rPr>
          <w:noProof/>
        </w:rPr>
        <w:t>/</w:t>
      </w:r>
      <w:r>
        <w:rPr>
          <w:noProof/>
          <w:lang w:val="en-US"/>
        </w:rPr>
        <w:t>03</w:t>
      </w:r>
      <w:r>
        <w:rPr>
          <w:noProof/>
        </w:rPr>
        <w:t>.</w:t>
      </w:r>
      <w:r>
        <w:rPr>
          <w:noProof/>
          <w:lang w:val="en-US"/>
        </w:rPr>
        <w:t>09</w:t>
      </w:r>
      <w:r>
        <w:rPr>
          <w:noProof/>
        </w:rPr>
        <w:t>.20</w:t>
      </w:r>
      <w:r>
        <w:rPr>
          <w:noProof/>
          <w:lang w:val="en-US"/>
        </w:rPr>
        <w:t>19</w:t>
      </w:r>
      <w:r>
        <w:rPr>
          <w:noProof/>
        </w:rPr>
        <w:t>г.</w:t>
      </w:r>
    </w:p>
    <w:p w:rsidR="00F80284" w:rsidRDefault="00F80284" w:rsidP="00F80284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>
        <w:rPr>
          <w:noProof/>
        </w:rPr>
        <w:t>1</w:t>
      </w:r>
      <w:r>
        <w:rPr>
          <w:noProof/>
          <w:lang w:val="en-US"/>
        </w:rPr>
        <w:t>89,50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УПИ </w:t>
      </w:r>
      <w:r>
        <w:rPr>
          <w:noProof/>
          <w:lang w:val="en-US"/>
        </w:rPr>
        <w:t>XIV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24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8858</w:t>
      </w:r>
      <w:r>
        <w:rPr>
          <w:noProof/>
        </w:rPr>
        <w:t>/</w:t>
      </w:r>
      <w:r>
        <w:rPr>
          <w:noProof/>
          <w:lang w:val="en-US"/>
        </w:rPr>
        <w:t>12</w:t>
      </w:r>
      <w:r>
        <w:rPr>
          <w:noProof/>
        </w:rPr>
        <w:t>.0</w:t>
      </w:r>
      <w:r>
        <w:rPr>
          <w:noProof/>
          <w:lang w:val="en-US"/>
        </w:rPr>
        <w:t>3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  <w:lang w:val="en-US"/>
        </w:rPr>
        <w:t>91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V</w:t>
      </w:r>
      <w:r w:rsidRPr="009B345A">
        <w:rPr>
          <w:noProof/>
        </w:rPr>
        <w:t>, Вх.рег.№</w:t>
      </w:r>
      <w:r>
        <w:rPr>
          <w:noProof/>
        </w:rPr>
        <w:t xml:space="preserve"> 2</w:t>
      </w:r>
      <w:r>
        <w:rPr>
          <w:noProof/>
          <w:lang w:val="en-US"/>
        </w:rPr>
        <w:t>221</w:t>
      </w:r>
      <w:r>
        <w:rPr>
          <w:noProof/>
        </w:rPr>
        <w:t>/1</w:t>
      </w:r>
      <w:r>
        <w:rPr>
          <w:noProof/>
          <w:lang w:val="en-US"/>
        </w:rPr>
        <w:t>9</w:t>
      </w:r>
      <w:r>
        <w:rPr>
          <w:noProof/>
        </w:rPr>
        <w:t>.0</w:t>
      </w:r>
      <w:r>
        <w:rPr>
          <w:noProof/>
          <w:lang w:val="en-US"/>
        </w:rPr>
        <w:t>3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F80284" w:rsidRDefault="00F80284" w:rsidP="005E0762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>
        <w:rPr>
          <w:noProof/>
        </w:rPr>
        <w:t>ите</w:t>
      </w:r>
      <w:r w:rsidRPr="00310ACB">
        <w:rPr>
          <w:noProof/>
        </w:rPr>
        <w:t xml:space="preserve"> част </w:t>
      </w:r>
      <w:r w:rsidR="005E0762"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 w:rsidR="005E0762"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 w:rsidR="005E0762"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 w:rsidR="005E0762"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 w:rsidR="005E0762">
        <w:rPr>
          <w:noProof/>
          <w:lang w:val="en-US"/>
        </w:rPr>
        <w:t xml:space="preserve"> 5204</w:t>
      </w:r>
      <w:r>
        <w:rPr>
          <w:noProof/>
        </w:rPr>
        <w:t xml:space="preserve"> лв./</w:t>
      </w:r>
      <w:r w:rsidR="005E0762">
        <w:rPr>
          <w:noProof/>
        </w:rPr>
        <w:t>пет хиляди двеста и четири</w:t>
      </w:r>
      <w:r>
        <w:rPr>
          <w:noProof/>
        </w:rPr>
        <w:t xml:space="preserve"> лева/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09670D">
        <w:rPr>
          <w:noProof/>
        </w:rPr>
        <w:t>453</w:t>
      </w:r>
      <w:r>
        <w:rPr>
          <w:noProof/>
        </w:rPr>
        <w:t>,</w:t>
      </w:r>
      <w:r w:rsidR="0009670D">
        <w:rPr>
          <w:noProof/>
        </w:rPr>
        <w:t>7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F80284" w:rsidRDefault="00F80284" w:rsidP="00F80284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>кмет</w:t>
      </w:r>
      <w:r w:rsidR="005E0762">
        <w:rPr>
          <w:noProof/>
        </w:rPr>
        <w:t>а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 w:rsidR="005E0762">
        <w:rPr>
          <w:noProof/>
        </w:rPr>
        <w:t>Бранище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 xml:space="preserve">полжителното си </w:t>
      </w:r>
      <w:r w:rsidRPr="00310ACB">
        <w:rPr>
          <w:noProof/>
        </w:rPr>
        <w:t>становище за сделк</w:t>
      </w:r>
      <w:r w:rsidR="005E0762">
        <w:rPr>
          <w:noProof/>
        </w:rPr>
        <w:t>ата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5E0762">
        <w:rPr>
          <w:noProof/>
        </w:rPr>
        <w:t>1789</w:t>
      </w:r>
      <w:r>
        <w:rPr>
          <w:noProof/>
        </w:rPr>
        <w:t>/0</w:t>
      </w:r>
      <w:r w:rsidR="005E0762">
        <w:rPr>
          <w:noProof/>
        </w:rPr>
        <w:t>2</w:t>
      </w:r>
      <w:r>
        <w:rPr>
          <w:noProof/>
        </w:rPr>
        <w:t>.0</w:t>
      </w:r>
      <w:r w:rsidR="005E0762">
        <w:rPr>
          <w:noProof/>
        </w:rPr>
        <w:t>4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F80284" w:rsidRPr="00310ACB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 w:rsidR="005E0762">
        <w:rPr>
          <w:noProof/>
        </w:rPr>
        <w:t>ът</w:t>
      </w:r>
      <w:r>
        <w:rPr>
          <w:noProof/>
        </w:rPr>
        <w:t xml:space="preserve"> </w:t>
      </w:r>
      <w:r w:rsidR="005E0762">
        <w:rPr>
          <w:noProof/>
        </w:rPr>
        <w:t>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F80284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354C33" w:rsidRDefault="00354C33" w:rsidP="00F80284">
      <w:pPr>
        <w:ind w:firstLine="708"/>
        <w:jc w:val="both"/>
        <w:rPr>
          <w:noProof/>
        </w:rPr>
      </w:pPr>
    </w:p>
    <w:p w:rsidR="00F80284" w:rsidRPr="00310ACB" w:rsidRDefault="00F80284" w:rsidP="00F80284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0B38FA" w:rsidRDefault="000B38FA" w:rsidP="00F80284">
      <w:pPr>
        <w:jc w:val="center"/>
        <w:rPr>
          <w:b/>
          <w:noProof/>
          <w:lang w:val="en-US"/>
        </w:rPr>
      </w:pPr>
    </w:p>
    <w:p w:rsidR="00F80284" w:rsidRDefault="00F80284" w:rsidP="00F80284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F80284" w:rsidRPr="00310ACB" w:rsidRDefault="00F80284" w:rsidP="00F80284">
      <w:pPr>
        <w:jc w:val="center"/>
        <w:rPr>
          <w:b/>
          <w:noProof/>
        </w:rPr>
      </w:pPr>
    </w:p>
    <w:p w:rsidR="00FD31B5" w:rsidRDefault="00FD31B5" w:rsidP="00FD31B5">
      <w:pPr>
        <w:ind w:firstLine="708"/>
        <w:jc w:val="both"/>
      </w:pPr>
      <w:r>
        <w:rPr>
          <w:b/>
        </w:rPr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D31B5" w:rsidRDefault="00FD31B5" w:rsidP="00FD31B5">
      <w:pPr>
        <w:ind w:firstLine="708"/>
        <w:jc w:val="both"/>
      </w:pPr>
    </w:p>
    <w:p w:rsidR="000B38FA" w:rsidRDefault="000B38FA" w:rsidP="00FD31B5">
      <w:pPr>
        <w:ind w:firstLine="708"/>
        <w:jc w:val="both"/>
        <w:rPr>
          <w:lang w:val="en-US"/>
        </w:rPr>
      </w:pPr>
    </w:p>
    <w:p w:rsidR="000B38FA" w:rsidRDefault="000B38FA" w:rsidP="00FD31B5">
      <w:pPr>
        <w:ind w:firstLine="708"/>
        <w:jc w:val="both"/>
        <w:rPr>
          <w:lang w:val="en-US"/>
        </w:rPr>
      </w:pPr>
    </w:p>
    <w:p w:rsidR="000B38FA" w:rsidRDefault="000B38FA" w:rsidP="00FD31B5">
      <w:pPr>
        <w:ind w:firstLine="708"/>
        <w:jc w:val="both"/>
        <w:rPr>
          <w:lang w:val="en-US"/>
        </w:rPr>
      </w:pPr>
    </w:p>
    <w:p w:rsidR="00FD31B5" w:rsidRDefault="00FD31B5" w:rsidP="00FD31B5">
      <w:pPr>
        <w:ind w:firstLine="708"/>
        <w:jc w:val="both"/>
      </w:pPr>
      <w:r>
        <w:t>В Приложение 2.2 да се допълни следния имот:</w:t>
      </w:r>
    </w:p>
    <w:p w:rsidR="00FD31B5" w:rsidRDefault="00FD31B5" w:rsidP="00FD31B5">
      <w:pPr>
        <w:ind w:firstLine="708"/>
        <w:jc w:val="both"/>
      </w:pPr>
      <w:r>
        <w:t xml:space="preserve">- с. Бранище, община Добричка – идеална част с площ </w:t>
      </w:r>
      <w:r>
        <w:rPr>
          <w:noProof/>
        </w:rPr>
        <w:t>189,50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XIV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24 в </w:t>
      </w:r>
      <w:r w:rsidRPr="00310ACB">
        <w:rPr>
          <w:noProof/>
        </w:rPr>
        <w:t>кв.</w:t>
      </w:r>
      <w:r>
        <w:rPr>
          <w:noProof/>
        </w:rPr>
        <w:t>2</w:t>
      </w:r>
      <w:r w:rsidRPr="00310ACB">
        <w:rPr>
          <w:noProof/>
        </w:rPr>
        <w:t xml:space="preserve"> </w:t>
      </w:r>
      <w:r>
        <w:rPr>
          <w:noProof/>
        </w:rPr>
        <w:t>с</w:t>
      </w:r>
      <w:r w:rsidR="00285C96">
        <w:rPr>
          <w:noProof/>
          <w:lang w:val="en-US"/>
        </w:rPr>
        <w:t xml:space="preserve"> </w:t>
      </w:r>
      <w:r w:rsidR="00285C96">
        <w:rPr>
          <w:noProof/>
        </w:rPr>
        <w:t>обща площ</w:t>
      </w:r>
      <w:r>
        <w:rPr>
          <w:noProof/>
        </w:rPr>
        <w:t xml:space="preserve"> 1270 кв.м и</w:t>
      </w:r>
      <w:r>
        <w:t xml:space="preserve"> приходи в размер на 5204,00 лв. /пет хиляди двеста и четири лева/ без ДДС.</w:t>
      </w:r>
    </w:p>
    <w:p w:rsidR="00F80284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 w:rsidR="00FD31B5">
        <w:rPr>
          <w:noProof/>
          <w:lang w:val="en-US"/>
        </w:rPr>
        <w:t>I</w:t>
      </w:r>
      <w:r w:rsidR="00FD31B5">
        <w:rPr>
          <w:b/>
        </w:rPr>
        <w:t xml:space="preserve">. </w:t>
      </w:r>
      <w:r w:rsidR="00FD31B5"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5E0762">
        <w:rPr>
          <w:noProof/>
        </w:rPr>
        <w:t>Боряна Георгиева Стефанова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F80284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>
        <w:rPr>
          <w:noProof/>
        </w:rPr>
        <w:t>1</w:t>
      </w:r>
      <w:r w:rsidR="005E0762">
        <w:rPr>
          <w:noProof/>
        </w:rPr>
        <w:t>89,50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09670D">
        <w:rPr>
          <w:noProof/>
        </w:rPr>
        <w:t xml:space="preserve">УПИ </w:t>
      </w:r>
      <w:r w:rsidR="005E0762">
        <w:rPr>
          <w:noProof/>
          <w:lang w:val="en-US"/>
        </w:rPr>
        <w:t>XIV</w:t>
      </w:r>
      <w:r w:rsidR="005E0762">
        <w:rPr>
          <w:noProof/>
        </w:rPr>
        <w:t xml:space="preserve">, </w:t>
      </w:r>
      <w:r w:rsidR="005E0762" w:rsidRPr="00310ACB">
        <w:rPr>
          <w:noProof/>
        </w:rPr>
        <w:t>пл.№</w:t>
      </w:r>
      <w:r w:rsidR="005E0762">
        <w:rPr>
          <w:noProof/>
        </w:rPr>
        <w:t xml:space="preserve"> 24</w:t>
      </w:r>
      <w:r w:rsidR="005E0762">
        <w:rPr>
          <w:noProof/>
          <w:lang w:val="en-US"/>
        </w:rPr>
        <w:t xml:space="preserve"> </w:t>
      </w:r>
      <w:r w:rsidR="005E0762">
        <w:rPr>
          <w:noProof/>
        </w:rPr>
        <w:t xml:space="preserve">в </w:t>
      </w:r>
      <w:r w:rsidR="005E0762" w:rsidRPr="00310ACB">
        <w:rPr>
          <w:noProof/>
        </w:rPr>
        <w:t>кв.</w:t>
      </w:r>
      <w:r w:rsidR="005E0762">
        <w:rPr>
          <w:noProof/>
        </w:rPr>
        <w:t>2</w:t>
      </w:r>
      <w:r w:rsidR="005E0762" w:rsidRPr="00310ACB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 w:rsidR="005E0762">
        <w:rPr>
          <w:noProof/>
        </w:rPr>
        <w:t>Бранище</w:t>
      </w:r>
      <w:r w:rsidRPr="00310ACB">
        <w:rPr>
          <w:noProof/>
        </w:rPr>
        <w:t xml:space="preserve">, община Добричка с обща площ </w:t>
      </w:r>
      <w:r w:rsidR="005E0762">
        <w:rPr>
          <w:noProof/>
        </w:rPr>
        <w:t>1270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5E0762">
        <w:rPr>
          <w:noProof/>
        </w:rPr>
        <w:t>5204</w:t>
      </w:r>
      <w:r>
        <w:rPr>
          <w:noProof/>
        </w:rPr>
        <w:t>,00</w:t>
      </w:r>
      <w:r w:rsidRPr="00310ACB">
        <w:rPr>
          <w:noProof/>
        </w:rPr>
        <w:t xml:space="preserve"> лв. /</w:t>
      </w:r>
      <w:r w:rsidR="005E0762">
        <w:rPr>
          <w:noProof/>
        </w:rPr>
        <w:t>пет хиляди двеста и четири</w:t>
      </w:r>
      <w:r w:rsidRPr="00310ACB">
        <w:rPr>
          <w:noProof/>
        </w:rPr>
        <w:t xml:space="preserve"> лева/</w:t>
      </w:r>
      <w:r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 w:rsidR="005E0762">
        <w:rPr>
          <w:noProof/>
        </w:rPr>
        <w:t>453</w:t>
      </w:r>
      <w:r>
        <w:rPr>
          <w:noProof/>
        </w:rPr>
        <w:t>,</w:t>
      </w:r>
      <w:r w:rsidR="005E0762">
        <w:rPr>
          <w:noProof/>
        </w:rPr>
        <w:t>7</w:t>
      </w:r>
      <w:r>
        <w:rPr>
          <w:noProof/>
        </w:rPr>
        <w:t>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 w:rsidR="005E0762">
        <w:rPr>
          <w:noProof/>
        </w:rPr>
        <w:t>четиристотин петдесет и три</w:t>
      </w:r>
      <w:r>
        <w:rPr>
          <w:noProof/>
        </w:rPr>
        <w:t xml:space="preserve"> лева и </w:t>
      </w:r>
      <w:r w:rsidR="005E0762">
        <w:rPr>
          <w:noProof/>
        </w:rPr>
        <w:t>7</w:t>
      </w:r>
      <w:r>
        <w:rPr>
          <w:noProof/>
        </w:rPr>
        <w:t>0 ст.</w:t>
      </w:r>
      <w:r w:rsidRPr="00310ACB">
        <w:rPr>
          <w:noProof/>
        </w:rPr>
        <w:t>/</w:t>
      </w:r>
    </w:p>
    <w:p w:rsidR="00F80284" w:rsidRPr="00310ACB" w:rsidRDefault="00FD31B5" w:rsidP="00F80284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 w:rsidR="00F80284">
        <w:rPr>
          <w:noProof/>
        </w:rPr>
        <w:t>II</w:t>
      </w:r>
      <w:r w:rsidR="00F80284"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5E0762">
        <w:rPr>
          <w:noProof/>
        </w:rPr>
        <w:t>Бранище</w:t>
      </w:r>
      <w:r w:rsidR="00F80284" w:rsidRPr="00310ACB">
        <w:rPr>
          <w:noProof/>
        </w:rPr>
        <w:t>, общ.Добричка.</w:t>
      </w:r>
    </w:p>
    <w:p w:rsidR="00F80284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 w:rsidR="00FD31B5"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F80284" w:rsidRPr="00310ACB" w:rsidRDefault="00F80284" w:rsidP="00F80284">
      <w:pPr>
        <w:ind w:firstLine="708"/>
        <w:jc w:val="both"/>
        <w:rPr>
          <w:noProof/>
        </w:rPr>
      </w:pPr>
    </w:p>
    <w:p w:rsidR="00F80284" w:rsidRPr="00310ACB" w:rsidRDefault="00F80284" w:rsidP="00F80284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5E0762" w:rsidRDefault="00F80284" w:rsidP="00F8028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</w:t>
      </w:r>
      <w:r w:rsidR="005E0762" w:rsidRPr="00310ACB">
        <w:rPr>
          <w:noProof/>
        </w:rPr>
        <w:t>Рег.№ ОС-</w:t>
      </w:r>
      <w:r w:rsidR="005E0762">
        <w:rPr>
          <w:noProof/>
        </w:rPr>
        <w:t>28/28.02.2024</w:t>
      </w:r>
      <w:r w:rsidR="005E0762" w:rsidRPr="00310ACB">
        <w:rPr>
          <w:noProof/>
        </w:rPr>
        <w:t xml:space="preserve">г. от </w:t>
      </w:r>
      <w:r w:rsidR="005E0762">
        <w:rPr>
          <w:noProof/>
        </w:rPr>
        <w:t xml:space="preserve">Боряна Георгиева Стефанова </w:t>
      </w:r>
    </w:p>
    <w:p w:rsidR="00F80284" w:rsidRDefault="00F80284" w:rsidP="00F8028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отариален акт</w:t>
      </w:r>
    </w:p>
    <w:p w:rsidR="005E0762" w:rsidRDefault="00F80284" w:rsidP="005E0762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 xml:space="preserve">на </w:t>
      </w:r>
      <w:r w:rsidR="005E0762">
        <w:rPr>
          <w:noProof/>
        </w:rPr>
        <w:t xml:space="preserve">кмета </w:t>
      </w:r>
      <w:r w:rsidRPr="00310ACB">
        <w:rPr>
          <w:noProof/>
        </w:rPr>
        <w:t>на с.</w:t>
      </w:r>
      <w:r w:rsidR="005E0762">
        <w:rPr>
          <w:noProof/>
        </w:rPr>
        <w:t>Бранище</w:t>
      </w:r>
      <w:r w:rsidRPr="00310ACB">
        <w:rPr>
          <w:noProof/>
        </w:rPr>
        <w:t xml:space="preserve"> с </w:t>
      </w:r>
      <w:r w:rsidR="005E0762" w:rsidRPr="008275DF">
        <w:rPr>
          <w:noProof/>
        </w:rPr>
        <w:t>Рег.№</w:t>
      </w:r>
      <w:r w:rsidR="005E0762">
        <w:rPr>
          <w:noProof/>
        </w:rPr>
        <w:t xml:space="preserve"> </w:t>
      </w:r>
      <w:r w:rsidR="005E0762" w:rsidRPr="008275DF">
        <w:rPr>
          <w:noProof/>
        </w:rPr>
        <w:t>Вх</w:t>
      </w:r>
      <w:r w:rsidR="005E0762">
        <w:rPr>
          <w:noProof/>
        </w:rPr>
        <w:t>К</w:t>
      </w:r>
      <w:r w:rsidR="005E0762" w:rsidRPr="008275DF">
        <w:rPr>
          <w:noProof/>
        </w:rPr>
        <w:t>-</w:t>
      </w:r>
      <w:r w:rsidR="005E0762">
        <w:rPr>
          <w:noProof/>
        </w:rPr>
        <w:t>1789/02.04.2024</w:t>
      </w:r>
      <w:r w:rsidR="005E0762" w:rsidRPr="008275DF">
        <w:rPr>
          <w:noProof/>
        </w:rPr>
        <w:t>г.</w:t>
      </w:r>
      <w:r w:rsidR="005E0762" w:rsidRPr="00310ACB">
        <w:rPr>
          <w:noProof/>
        </w:rPr>
        <w:t xml:space="preserve"> </w:t>
      </w:r>
    </w:p>
    <w:p w:rsidR="00F80284" w:rsidRDefault="00F80284" w:rsidP="005E076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5E0762" w:rsidRPr="00310ACB" w:rsidRDefault="005E0762" w:rsidP="005E076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F80284" w:rsidRPr="00310ACB" w:rsidRDefault="00F80284" w:rsidP="00F8028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 w:rsidR="005E0762">
        <w:rPr>
          <w:noProof/>
        </w:rPr>
        <w:t>а</w:t>
      </w:r>
      <w:r w:rsidRPr="00310ACB">
        <w:rPr>
          <w:noProof/>
        </w:rPr>
        <w:t xml:space="preserve"> оценк</w:t>
      </w:r>
      <w:r w:rsidR="005E0762">
        <w:rPr>
          <w:noProof/>
        </w:rPr>
        <w:t xml:space="preserve">а </w:t>
      </w:r>
    </w:p>
    <w:p w:rsidR="00F80284" w:rsidRDefault="00F80284" w:rsidP="00F80284">
      <w:pPr>
        <w:jc w:val="both"/>
        <w:rPr>
          <w:b/>
          <w:noProof/>
        </w:rPr>
      </w:pPr>
    </w:p>
    <w:p w:rsidR="00354C33" w:rsidRPr="00310ACB" w:rsidRDefault="00354C33" w:rsidP="00F80284">
      <w:pPr>
        <w:jc w:val="both"/>
        <w:rPr>
          <w:b/>
          <w:noProof/>
        </w:rPr>
      </w:pPr>
    </w:p>
    <w:p w:rsidR="00F80284" w:rsidRPr="00310ACB" w:rsidRDefault="00F80284" w:rsidP="00F80284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F80284" w:rsidRPr="00310ACB" w:rsidRDefault="00F80284" w:rsidP="00F80284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F80284" w:rsidRPr="00310ACB" w:rsidRDefault="00F80284" w:rsidP="00F80284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F80284" w:rsidRPr="00DB1D2A" w:rsidRDefault="00F80284" w:rsidP="00F80284">
      <w:pPr>
        <w:jc w:val="both"/>
        <w:rPr>
          <w:i/>
          <w:noProof/>
          <w:color w:val="000000" w:themeColor="text1"/>
        </w:rPr>
      </w:pPr>
    </w:p>
    <w:p w:rsidR="00F80284" w:rsidRPr="00BB3BCC" w:rsidRDefault="00F80284" w:rsidP="00F80284">
      <w:pPr>
        <w:jc w:val="both"/>
        <w:rPr>
          <w:noProof/>
          <w:color w:val="FFFFFF" w:themeColor="background1"/>
          <w:sz w:val="20"/>
          <w:szCs w:val="20"/>
        </w:rPr>
      </w:pPr>
      <w:bookmarkStart w:id="0" w:name="_GoBack"/>
      <w:r w:rsidRPr="00BB3BCC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F80284" w:rsidRPr="00BB3BCC" w:rsidRDefault="00F80284" w:rsidP="00F80284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BB3BCC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F80284" w:rsidRPr="00BB3BCC" w:rsidRDefault="00F80284" w:rsidP="00F80284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BB3BCC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F80284" w:rsidRPr="00BB3BCC" w:rsidRDefault="00F80284" w:rsidP="00F80284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F80284" w:rsidRPr="00BB3BCC" w:rsidRDefault="00F80284" w:rsidP="00F80284">
      <w:pPr>
        <w:jc w:val="both"/>
        <w:rPr>
          <w:noProof/>
          <w:color w:val="FFFFFF" w:themeColor="background1"/>
          <w:sz w:val="20"/>
          <w:szCs w:val="20"/>
        </w:rPr>
      </w:pPr>
      <w:r w:rsidRPr="00BB3BCC">
        <w:rPr>
          <w:noProof/>
          <w:color w:val="FFFFFF" w:themeColor="background1"/>
          <w:sz w:val="20"/>
          <w:szCs w:val="20"/>
        </w:rPr>
        <w:t>Инж. Таня Василева</w:t>
      </w:r>
    </w:p>
    <w:p w:rsidR="00F80284" w:rsidRPr="00BB3BCC" w:rsidRDefault="00F80284" w:rsidP="00F80284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BB3BCC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F80284" w:rsidRPr="00BB3BCC" w:rsidRDefault="00F80284" w:rsidP="00F80284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BB3BCC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F80284" w:rsidRPr="00BB3BCC" w:rsidRDefault="00F80284" w:rsidP="00F80284">
      <w:pPr>
        <w:rPr>
          <w:noProof/>
          <w:color w:val="FFFFFF" w:themeColor="background1"/>
          <w:sz w:val="20"/>
          <w:szCs w:val="20"/>
        </w:rPr>
      </w:pPr>
      <w:r w:rsidRPr="00BB3BCC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BB3BCC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F80284" w:rsidRPr="00BB3BCC" w:rsidRDefault="00F80284" w:rsidP="00F80284">
      <w:pPr>
        <w:rPr>
          <w:i/>
          <w:noProof/>
          <w:color w:val="FFFFFF" w:themeColor="background1"/>
          <w:sz w:val="20"/>
          <w:szCs w:val="20"/>
        </w:rPr>
      </w:pPr>
      <w:r w:rsidRPr="00BB3BCC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F80284" w:rsidRPr="00BB3BCC" w:rsidRDefault="00F80284" w:rsidP="00F80284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p w:rsidR="003E5A48" w:rsidRPr="00BB3BCC" w:rsidRDefault="003E5A48" w:rsidP="003E5A48">
      <w:pPr>
        <w:ind w:right="-1577"/>
        <w:rPr>
          <w:color w:val="FFFFFF" w:themeColor="background1"/>
          <w:sz w:val="20"/>
          <w:szCs w:val="20"/>
        </w:rPr>
      </w:pPr>
      <w:r w:rsidRPr="00BB3BCC">
        <w:rPr>
          <w:color w:val="FFFFFF" w:themeColor="background1"/>
          <w:sz w:val="20"/>
          <w:szCs w:val="20"/>
        </w:rPr>
        <w:t>Изготвил:</w:t>
      </w:r>
    </w:p>
    <w:p w:rsidR="003E5A48" w:rsidRPr="00BB3BCC" w:rsidRDefault="003E5A48" w:rsidP="003E5A48">
      <w:pPr>
        <w:ind w:right="-1577"/>
        <w:rPr>
          <w:color w:val="FFFFFF" w:themeColor="background1"/>
          <w:sz w:val="20"/>
          <w:szCs w:val="20"/>
        </w:rPr>
      </w:pPr>
      <w:r w:rsidRPr="00BB3BCC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BB3BCC">
        <w:rPr>
          <w:color w:val="FFFFFF" w:themeColor="background1"/>
          <w:sz w:val="20"/>
          <w:szCs w:val="20"/>
        </w:rPr>
        <w:t>Късова</w:t>
      </w:r>
      <w:proofErr w:type="spellEnd"/>
    </w:p>
    <w:p w:rsidR="003E5A48" w:rsidRPr="00BB3BCC" w:rsidRDefault="003E5A48" w:rsidP="003E5A48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BB3BCC">
        <w:rPr>
          <w:i/>
          <w:color w:val="FFFFFF" w:themeColor="background1"/>
          <w:sz w:val="20"/>
          <w:szCs w:val="20"/>
        </w:rPr>
        <w:t>Мл.експерт ОС</w:t>
      </w:r>
    </w:p>
    <w:p w:rsidR="003E5A48" w:rsidRPr="00BB3BCC" w:rsidRDefault="003E5A48" w:rsidP="003E5A48">
      <w:pPr>
        <w:ind w:right="-1577"/>
        <w:rPr>
          <w:color w:val="FFFFFF" w:themeColor="background1"/>
          <w:sz w:val="20"/>
          <w:szCs w:val="20"/>
        </w:rPr>
      </w:pPr>
      <w:r w:rsidRPr="00BB3BCC">
        <w:rPr>
          <w:color w:val="FFFFFF" w:themeColor="background1"/>
          <w:sz w:val="20"/>
          <w:szCs w:val="20"/>
        </w:rPr>
        <w:t>Дата:</w:t>
      </w:r>
    </w:p>
    <w:bookmarkEnd w:id="0"/>
    <w:p w:rsidR="001C0245" w:rsidRPr="00BB3BCC" w:rsidRDefault="001C0245" w:rsidP="003E5A48">
      <w:pPr>
        <w:pStyle w:val="a5"/>
        <w:ind w:firstLine="708"/>
        <w:jc w:val="both"/>
        <w:rPr>
          <w:color w:val="FFFFFF" w:themeColor="background1"/>
        </w:rPr>
      </w:pPr>
    </w:p>
    <w:sectPr w:rsidR="001C0245" w:rsidRPr="00BB3BCC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DE4"/>
    <w:multiLevelType w:val="hybridMultilevel"/>
    <w:tmpl w:val="CF7E8D60"/>
    <w:lvl w:ilvl="0" w:tplc="A40CDDF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4"/>
    <w:rsid w:val="0009670D"/>
    <w:rsid w:val="000B38FA"/>
    <w:rsid w:val="001A6AD6"/>
    <w:rsid w:val="001C0245"/>
    <w:rsid w:val="00285C96"/>
    <w:rsid w:val="00354C33"/>
    <w:rsid w:val="003E5A48"/>
    <w:rsid w:val="005E0762"/>
    <w:rsid w:val="00BB3BCC"/>
    <w:rsid w:val="00BD1ADB"/>
    <w:rsid w:val="00DB1D2A"/>
    <w:rsid w:val="00F80284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284"/>
    <w:pPr>
      <w:ind w:left="720"/>
      <w:contextualSpacing/>
    </w:pPr>
  </w:style>
  <w:style w:type="paragraph" w:styleId="a5">
    <w:name w:val="No Spacing"/>
    <w:uiPriority w:val="1"/>
    <w:qFormat/>
    <w:rsid w:val="00F8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54C3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54C3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284"/>
    <w:pPr>
      <w:ind w:left="720"/>
      <w:contextualSpacing/>
    </w:pPr>
  </w:style>
  <w:style w:type="paragraph" w:styleId="a5">
    <w:name w:val="No Spacing"/>
    <w:uiPriority w:val="1"/>
    <w:qFormat/>
    <w:rsid w:val="00F8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54C3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54C3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9</cp:revision>
  <cp:lastPrinted>2024-04-08T10:36:00Z</cp:lastPrinted>
  <dcterms:created xsi:type="dcterms:W3CDTF">2024-04-03T12:56:00Z</dcterms:created>
  <dcterms:modified xsi:type="dcterms:W3CDTF">2024-04-09T08:45:00Z</dcterms:modified>
</cp:coreProperties>
</file>