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6F4" w:rsidRPr="007016F4" w:rsidRDefault="007016F4" w:rsidP="00701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</w:rPr>
      </w:pPr>
      <w:r w:rsidRPr="007016F4">
        <w:rPr>
          <w:rFonts w:ascii="Helvetica" w:eastAsia="Times New Roman" w:hAnsi="Helvetica" w:cs="Helvetica"/>
          <w:color w:val="333333"/>
          <w:sz w:val="34"/>
          <w:szCs w:val="34"/>
        </w:rPr>
        <w:t>Районна избирателна комисия Добрич</w:t>
      </w:r>
    </w:p>
    <w:p w:rsidR="007016F4" w:rsidRPr="007016F4" w:rsidRDefault="00FF3CED" w:rsidP="00701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CED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49.2pt;height:0" o:hrpct="0" o:hralign="center" o:hrstd="t" o:hrnoshade="t" o:hr="t" fillcolor="black" stroked="f"/>
        </w:pict>
      </w:r>
    </w:p>
    <w:p w:rsidR="007016F4" w:rsidRPr="007016F4" w:rsidRDefault="007016F4" w:rsidP="00701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</w:rPr>
      </w:pPr>
      <w:r w:rsidRPr="007016F4">
        <w:rPr>
          <w:rFonts w:ascii="Helvetica" w:eastAsia="Times New Roman" w:hAnsi="Helvetica" w:cs="Helvetica"/>
          <w:color w:val="333333"/>
          <w:sz w:val="34"/>
          <w:szCs w:val="34"/>
        </w:rPr>
        <w:t>РЕШЕНИЕ </w:t>
      </w:r>
      <w:r w:rsidRPr="007016F4">
        <w:rPr>
          <w:rFonts w:ascii="Helvetica" w:eastAsia="Times New Roman" w:hAnsi="Helvetica" w:cs="Helvetica"/>
          <w:color w:val="333333"/>
          <w:sz w:val="34"/>
          <w:szCs w:val="34"/>
        </w:rPr>
        <w:br/>
        <w:t>№ 45-ЕП</w:t>
      </w:r>
      <w:r w:rsidRPr="007016F4">
        <w:rPr>
          <w:rFonts w:ascii="Helvetica" w:eastAsia="Times New Roman" w:hAnsi="Helvetica" w:cs="Helvetica"/>
          <w:color w:val="333333"/>
          <w:sz w:val="34"/>
          <w:szCs w:val="34"/>
        </w:rPr>
        <w:br/>
        <w:t>Добрич, 30.04.2019</w:t>
      </w:r>
    </w:p>
    <w:p w:rsidR="007016F4" w:rsidRPr="007016F4" w:rsidRDefault="007016F4" w:rsidP="007016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016F4">
        <w:rPr>
          <w:rFonts w:ascii="Helvetica" w:eastAsia="Times New Roman" w:hAnsi="Helvetica" w:cs="Helvetica"/>
          <w:color w:val="333333"/>
          <w:sz w:val="21"/>
          <w:szCs w:val="21"/>
        </w:rPr>
        <w:t>ОТНОСНО: Предложение за съставите на СИК в община Добричка за произвеждане на избори за членове на Европейския парламент от Република България на 26.05.2019г. във връзка с Решение №40 ЕП-25.04.19год. на РИК Добрич, с което са дадени указания на Кмета на Община Добричка за представяне на попълнени данни в таблица “ във връзка с постигнатото споразумение.</w:t>
      </w:r>
    </w:p>
    <w:p w:rsidR="007016F4" w:rsidRPr="007016F4" w:rsidRDefault="007016F4" w:rsidP="007016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016F4">
        <w:rPr>
          <w:rFonts w:ascii="Helvetica" w:eastAsia="Times New Roman" w:hAnsi="Helvetica" w:cs="Helvetica"/>
          <w:color w:val="333333"/>
          <w:sz w:val="21"/>
          <w:szCs w:val="21"/>
        </w:rPr>
        <w:t>Постъпило е коригирано предложение на основание Решение №40 ЕП-25.04.19г. на РИК Добрич за състава на СИК на територията на община Добричка от Кмета на община Добричка с вх.№60 – ЕП от 30.04.2019 г. Към предложението се представени изискуемите съгласно т. 23 от Решение № 150- ЕП/11.04.2019г. на ЦИК документи, а именно:</w:t>
      </w:r>
    </w:p>
    <w:p w:rsidR="007016F4" w:rsidRPr="007016F4" w:rsidRDefault="007016F4" w:rsidP="007016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016F4">
        <w:rPr>
          <w:rFonts w:ascii="Helvetica" w:eastAsia="Times New Roman" w:hAnsi="Helvetica" w:cs="Helvetica"/>
          <w:color w:val="333333"/>
          <w:sz w:val="21"/>
          <w:szCs w:val="21"/>
        </w:rPr>
        <w:t>Предложение с имена, ЕГН, длъжност в комисията, образование, специалност, партията, която ги предлага и телефон за връзка. Приложен е списък на резервните членове, предложенията от участващите в консултациите партии и коалиции, копие от удостоверение за актуално правно състояние на партиите или решение за създаване на коалициите за участие в изборите за ЕП през 26 май 2019г., пълномощни на представляващите партиите и коалициите лица участвали в преговорите, както и адрес, телефон и лице за контакт, протокол за проведените консултации от 16.04.2019г., подписан от всички участващи в консултациите представители на партии и коалиции, както и съобщения за провеждане на консултациите.</w:t>
      </w:r>
    </w:p>
    <w:p w:rsidR="007016F4" w:rsidRPr="007016F4" w:rsidRDefault="007016F4" w:rsidP="007016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016F4">
        <w:rPr>
          <w:rFonts w:ascii="Helvetica" w:eastAsia="Times New Roman" w:hAnsi="Helvetica" w:cs="Helvetica"/>
          <w:color w:val="333333"/>
          <w:sz w:val="21"/>
          <w:szCs w:val="21"/>
        </w:rPr>
        <w:t>В предложението, не са изпълнени указанията дадени с Решение № 40-ЕП/25.04.2019г. на РИК Добрич, за представяне в РИК, на коректно попълнена таблица, „Предложение за съставите на СИК в Община Добричка, за провеждане на избори за членове на Европейския парламент на Република България на 26.05.2019г.“. В представеното ни предложение в 24 броя СИК не са представени представители на ПП Воля. Имайки предвид горното и на основание чл.92 ал.9 от ИК, в РИК бе проведен жребий и незаетите места бяха попълнени от партии и коалиции, участвали в консултациите по чл.91 ал.2 от ИК.</w:t>
      </w:r>
    </w:p>
    <w:p w:rsidR="007016F4" w:rsidRPr="007016F4" w:rsidRDefault="007016F4" w:rsidP="007016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016F4">
        <w:rPr>
          <w:rFonts w:ascii="Helvetica" w:eastAsia="Times New Roman" w:hAnsi="Helvetica" w:cs="Helvetica"/>
          <w:color w:val="333333"/>
          <w:sz w:val="21"/>
          <w:szCs w:val="21"/>
        </w:rPr>
        <w:t>Предвид гореизложеното и на основание чл.72, ал.1, т.4, вр. с чл.89, ал.1 от ИК Районна избирателна комисия – Добрич.</w:t>
      </w:r>
    </w:p>
    <w:p w:rsidR="007016F4" w:rsidRPr="007016F4" w:rsidRDefault="007016F4" w:rsidP="007016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016F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7016F4">
        <w:rPr>
          <w:rFonts w:ascii="Helvetica" w:eastAsia="Times New Roman" w:hAnsi="Helvetica" w:cs="Helvetica"/>
          <w:b/>
          <w:bCs/>
          <w:color w:val="333333"/>
          <w:sz w:val="21"/>
        </w:rPr>
        <w:t>Р Е Ш И:</w:t>
      </w:r>
    </w:p>
    <w:p w:rsidR="00324E06" w:rsidRPr="00324E06" w:rsidRDefault="007016F4" w:rsidP="00324E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24E06">
        <w:rPr>
          <w:rFonts w:ascii="Helvetica" w:eastAsia="Times New Roman" w:hAnsi="Helvetica" w:cs="Helvetica"/>
          <w:color w:val="333333"/>
          <w:sz w:val="21"/>
          <w:szCs w:val="21"/>
        </w:rPr>
        <w:t>НАЗНАЧАВА съставите на  СИК за община Добричка, съгласно</w:t>
      </w:r>
      <w:r w:rsidR="00324E06" w:rsidRPr="00324E06">
        <w:t xml:space="preserve"> </w:t>
      </w:r>
      <w:hyperlink r:id="rId5" w:history="1">
        <w:r w:rsidR="00324E06">
          <w:rPr>
            <w:rStyle w:val="Strong"/>
            <w:rFonts w:ascii="Helvetica" w:hAnsi="Helvetica" w:cs="Helvetica"/>
            <w:color w:val="23527C"/>
            <w:sz w:val="21"/>
            <w:szCs w:val="21"/>
            <w:u w:val="single"/>
            <w:shd w:val="clear" w:color="auto" w:fill="FFFFFF"/>
          </w:rPr>
          <w:t>Приложение №1</w:t>
        </w:r>
      </w:hyperlink>
      <w:r w:rsidR="00324E06">
        <w:t xml:space="preserve"> </w:t>
      </w:r>
      <w:r w:rsidR="001E104C">
        <w:rPr>
          <w:lang w:val="en-US"/>
        </w:rPr>
        <w:t xml:space="preserve">: </w:t>
      </w:r>
      <w:hyperlink r:id="rId6" w:history="1">
        <w:r w:rsidR="00324E06" w:rsidRPr="00A135EA">
          <w:rPr>
            <w:rStyle w:val="Hyperlink"/>
          </w:rPr>
          <w:t>https://rik08.cik.bg/upload/84925/%D0%9F%D1%80%D0%B8%D0%BB%D0%BE%D0%B6%D0%B5%D0%BD%D0%B8%D0%B5+%E2%84%961+%D0%BA%D1%8A%D0%BC+%D0%A0%D0%B5%D1%88%D0%B5%D0%BD%D0%B8%D0%B5+%E2%84%9645.xlsx</w:t>
        </w:r>
      </w:hyperlink>
    </w:p>
    <w:p w:rsidR="007016F4" w:rsidRPr="00324E06" w:rsidRDefault="007016F4" w:rsidP="00324E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24E06">
        <w:rPr>
          <w:rFonts w:ascii="Helvetica" w:eastAsia="Times New Roman" w:hAnsi="Helvetica" w:cs="Helvetica"/>
          <w:color w:val="333333"/>
          <w:sz w:val="21"/>
          <w:szCs w:val="21"/>
        </w:rPr>
        <w:t>УТВЪРЖДАВА списъците на резервните членове на СИК в община Добричка, съгласно </w:t>
      </w:r>
      <w:r w:rsidR="00324E0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hyperlink r:id="rId7" w:history="1">
        <w:r w:rsidR="00324E06">
          <w:rPr>
            <w:rStyle w:val="Hyperlink"/>
            <w:rFonts w:ascii="Helvetica" w:hAnsi="Helvetica" w:cs="Helvetica"/>
            <w:b/>
            <w:bCs/>
            <w:color w:val="23527C"/>
            <w:sz w:val="21"/>
            <w:szCs w:val="21"/>
          </w:rPr>
          <w:t>Приложение №2</w:t>
        </w:r>
      </w:hyperlink>
      <w:r w:rsidR="00324E06">
        <w:t>:</w:t>
      </w:r>
      <w:r w:rsidR="00324E06" w:rsidRPr="00324E06">
        <w:t xml:space="preserve"> </w:t>
      </w:r>
      <w:hyperlink r:id="rId8" w:history="1">
        <w:r w:rsidR="00324E06" w:rsidRPr="00A135EA">
          <w:rPr>
            <w:rStyle w:val="Hyperlink"/>
          </w:rPr>
          <w:t>https://rik08.cik.bg/upload/84934/%D0%9F%D1%80%D0%B8%D0%BB%D0%BE%D0%B6%D0%B5%D0%BD%D0%B8%D0%B5+%E2%84%962+%D0%BA%D1%8A%D0%BC+%D0%A0%D0%B5%D1%88%D0%B5%D0%BD%D0%B8%D0%B5+%E2%84%9645.xlsx</w:t>
        </w:r>
      </w:hyperlink>
    </w:p>
    <w:p w:rsidR="00324E06" w:rsidRPr="00324E06" w:rsidRDefault="00324E06" w:rsidP="00324E0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7016F4" w:rsidRPr="007016F4" w:rsidRDefault="007016F4" w:rsidP="007016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016F4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Настоящото решение е обявено по реда на чл.72, ал.2 от ИК и може да бъде оспорвано в тридневен срок от обявяването му пред ЦИК по реда на чл.73 от ИК.</w:t>
      </w:r>
    </w:p>
    <w:p w:rsidR="007016F4" w:rsidRPr="007016F4" w:rsidRDefault="007016F4" w:rsidP="007016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016F4">
        <w:rPr>
          <w:rFonts w:ascii="Helvetica" w:eastAsia="Times New Roman" w:hAnsi="Helvetica" w:cs="Helvetica"/>
          <w:color w:val="333333"/>
          <w:sz w:val="21"/>
          <w:szCs w:val="21"/>
        </w:rPr>
        <w:t>Председател: Добромир Паунов Добрев</w:t>
      </w:r>
    </w:p>
    <w:p w:rsidR="007016F4" w:rsidRPr="007016F4" w:rsidRDefault="007016F4" w:rsidP="007016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016F4">
        <w:rPr>
          <w:rFonts w:ascii="Helvetica" w:eastAsia="Times New Roman" w:hAnsi="Helvetica" w:cs="Helvetica"/>
          <w:color w:val="333333"/>
          <w:sz w:val="21"/>
          <w:szCs w:val="21"/>
        </w:rPr>
        <w:t>Зам. председател: Мелекбер Мустафа Абил</w:t>
      </w:r>
    </w:p>
    <w:p w:rsidR="007016F4" w:rsidRPr="007016F4" w:rsidRDefault="007016F4" w:rsidP="007016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016F4">
        <w:rPr>
          <w:rFonts w:ascii="Helvetica" w:eastAsia="Times New Roman" w:hAnsi="Helvetica" w:cs="Helvetica"/>
          <w:color w:val="333333"/>
          <w:sz w:val="21"/>
          <w:szCs w:val="21"/>
        </w:rPr>
        <w:t>* Публикувано на 30.04.2019 в 20:20 часа</w:t>
      </w:r>
    </w:p>
    <w:p w:rsidR="007016F4" w:rsidRPr="007016F4" w:rsidRDefault="007016F4" w:rsidP="007016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016F4">
        <w:rPr>
          <w:rFonts w:ascii="Helvetica" w:eastAsia="Times New Roman" w:hAnsi="Helvetica" w:cs="Helvetica"/>
          <w:color w:val="333333"/>
          <w:sz w:val="21"/>
          <w:szCs w:val="21"/>
        </w:rPr>
        <w:t>Свързани решения:</w:t>
      </w:r>
      <w:hyperlink r:id="rId9" w:history="1">
        <w:r w:rsidRPr="007016F4">
          <w:rPr>
            <w:rFonts w:ascii="Helvetica" w:eastAsia="Times New Roman" w:hAnsi="Helvetica" w:cs="Helvetica"/>
            <w:color w:val="337AB7"/>
            <w:sz w:val="21"/>
          </w:rPr>
          <w:t>40-ЕП/25.04.2019</w:t>
        </w:r>
      </w:hyperlink>
    </w:p>
    <w:sectPr w:rsidR="007016F4" w:rsidRPr="007016F4" w:rsidSect="00134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808AD"/>
    <w:multiLevelType w:val="multilevel"/>
    <w:tmpl w:val="0742C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016F4"/>
    <w:rsid w:val="00134514"/>
    <w:rsid w:val="001E104C"/>
    <w:rsid w:val="00324E06"/>
    <w:rsid w:val="007016F4"/>
    <w:rsid w:val="00FF3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701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01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16F4"/>
    <w:rPr>
      <w:b/>
      <w:bCs/>
    </w:rPr>
  </w:style>
  <w:style w:type="character" w:styleId="Hyperlink">
    <w:name w:val="Hyperlink"/>
    <w:basedOn w:val="DefaultParagraphFont"/>
    <w:uiPriority w:val="99"/>
    <w:unhideWhenUsed/>
    <w:rsid w:val="007016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5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k08.cik.bg/upload/84934/%D0%9F%D1%80%D0%B8%D0%BB%D0%BE%D0%B6%D0%B5%D0%BD%D0%B8%D0%B5+%E2%84%962+%D0%BA%D1%8A%D0%BC+%D0%A0%D0%B5%D1%88%D0%B5%D0%BD%D0%B8%D0%B5+%E2%84%9645.xls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ik08.cik.bg/upload/84934/%D0%9F%D1%80%D0%B8%D0%BB%D0%BE%D0%B6%D0%B5%D0%BD%D0%B8%D0%B5+%E2%84%962+%D0%BA%D1%8A%D0%BC+%D0%A0%D0%B5%D1%88%D0%B5%D0%BD%D0%B8%D0%B5+%E2%84%9645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ik08.cik.bg/upload/84925/%D0%9F%D1%80%D0%B8%D0%BB%D0%BE%D0%B6%D0%B5%D0%BD%D0%B8%D0%B5+%E2%84%961+%D0%BA%D1%8A%D0%BC+%D0%A0%D0%B5%D1%88%D0%B5%D0%BD%D0%B8%D0%B5+%E2%84%9645.xls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ik08.cik.bg/upload/84925/%D0%9F%D1%80%D0%B8%D0%BB%D0%BE%D0%B6%D0%B5%D0%BD%D0%B8%D0%B5+%E2%84%961+%D0%BA%D1%8A%D0%BC+%D0%A0%D0%B5%D1%88%D0%B5%D0%BD%D0%B8%D0%B5+%E2%84%9645.xls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ik08.cik.bg/ep2019/decisions/40/2019-04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573</Words>
  <Characters>3269</Characters>
  <Application>Microsoft Office Word</Application>
  <DocSecurity>0</DocSecurity>
  <Lines>27</Lines>
  <Paragraphs>7</Paragraphs>
  <ScaleCrop>false</ScaleCrop>
  <Company>Grizli777</Company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r_vasileva</dc:creator>
  <cp:keywords/>
  <dc:description/>
  <cp:lastModifiedBy>r_vasileva</cp:lastModifiedBy>
  <cp:revision>4</cp:revision>
  <dcterms:created xsi:type="dcterms:W3CDTF">2019-05-02T08:14:00Z</dcterms:created>
  <dcterms:modified xsi:type="dcterms:W3CDTF">2019-05-02T13:05:00Z</dcterms:modified>
</cp:coreProperties>
</file>