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7B" w:rsidRPr="009B5648" w:rsidRDefault="00E635AD" w:rsidP="00E81D7B">
      <w:pPr>
        <w:widowControl w:val="0"/>
        <w:tabs>
          <w:tab w:val="left" w:pos="567"/>
        </w:tabs>
        <w:autoSpaceDE w:val="0"/>
        <w:autoSpaceDN w:val="0"/>
        <w:spacing w:before="120" w:after="120"/>
        <w:ind w:left="284" w:right="-6"/>
        <w:jc w:val="both"/>
        <w:rPr>
          <w:b/>
        </w:rPr>
      </w:pPr>
      <w:r w:rsidRPr="009B5648">
        <w:rPr>
          <w:b/>
        </w:rPr>
        <w:t>ЧАСТ І</w:t>
      </w:r>
      <w:r w:rsidRPr="009B5648">
        <w:rPr>
          <w:b/>
          <w:lang w:val="en-US"/>
        </w:rPr>
        <w:t>I</w:t>
      </w:r>
      <w:r w:rsidR="00995F30" w:rsidRPr="009B5648">
        <w:rPr>
          <w:b/>
        </w:rPr>
        <w:t>. ФОРМУЛИ</w:t>
      </w:r>
      <w:r w:rsidRPr="009B5648">
        <w:rPr>
          <w:b/>
        </w:rPr>
        <w:t xml:space="preserve"> ЗА ИЗЧИСЛЯВАНЕ ЦЕНАТА ЗА ИЗПЪЛНЕНИЕ НА УЧАСТНИКА</w:t>
      </w:r>
    </w:p>
    <w:p w:rsidR="000B0FC7" w:rsidRPr="009B5648" w:rsidRDefault="000B0FC7" w:rsidP="0084338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120" w:after="120"/>
        <w:ind w:left="0" w:right="-6" w:firstLine="284"/>
        <w:jc w:val="both"/>
      </w:pPr>
      <w:r w:rsidRPr="009B5648">
        <w:t>Критерии за възлагане на поръчката. Всяка от обособените позиции в настоящата обществена поръчка ще бъде възложена въз основа на икономически най-изгодна оферта по критерий „най-ниска цена”</w:t>
      </w:r>
      <w:r w:rsidR="0073412B" w:rsidRPr="009B5648">
        <w:t>.</w:t>
      </w:r>
    </w:p>
    <w:p w:rsidR="0084338D" w:rsidRPr="009B5648" w:rsidRDefault="00D303C8" w:rsidP="001C583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ind w:left="0" w:right="-6" w:firstLine="284"/>
        <w:jc w:val="both"/>
      </w:pPr>
      <w:r w:rsidRPr="009B5648">
        <w:t>Формула</w:t>
      </w:r>
      <w:r w:rsidRPr="009B5648">
        <w:rPr>
          <w:b/>
        </w:rPr>
        <w:t xml:space="preserve"> </w:t>
      </w:r>
      <w:r w:rsidR="000B0FC7" w:rsidRPr="009B5648">
        <w:t>за изчисляване на цена</w:t>
      </w:r>
      <w:r w:rsidR="00E81D7B" w:rsidRPr="009B5648">
        <w:t>та</w:t>
      </w:r>
      <w:r w:rsidR="000B0FC7" w:rsidRPr="009B5648">
        <w:t xml:space="preserve"> </w:t>
      </w:r>
      <w:r w:rsidR="00D84DC8" w:rsidRPr="009B5648">
        <w:t xml:space="preserve">на участника </w:t>
      </w:r>
      <w:r w:rsidR="000B0FC7" w:rsidRPr="009B5648">
        <w:t>за обособените позиции:</w:t>
      </w:r>
    </w:p>
    <w:p w:rsidR="001C583D" w:rsidRPr="009B5648" w:rsidRDefault="001C583D" w:rsidP="0084338D">
      <w:pPr>
        <w:widowControl w:val="0"/>
        <w:tabs>
          <w:tab w:val="left" w:pos="567"/>
        </w:tabs>
        <w:autoSpaceDE w:val="0"/>
        <w:autoSpaceDN w:val="0"/>
        <w:ind w:right="-6"/>
        <w:jc w:val="both"/>
      </w:pPr>
      <w:r w:rsidRPr="009B5648">
        <w:rPr>
          <w:b/>
          <w:u w:val="single"/>
        </w:rPr>
        <w:t>А.</w:t>
      </w:r>
      <w:r w:rsidRPr="009B5648">
        <w:t xml:space="preserve"> За всяка от първите четиринадесет обособени позиции на поръчката </w:t>
      </w:r>
      <w:r w:rsidR="00E635AD" w:rsidRPr="009B5648">
        <w:t>цената на всеки участник</w:t>
      </w:r>
      <w:r w:rsidRPr="009B5648">
        <w:t xml:space="preserve"> се изчислява по следната формула:</w:t>
      </w:r>
    </w:p>
    <w:p w:rsidR="001C583D" w:rsidRPr="009B5648" w:rsidRDefault="001C583D" w:rsidP="001C583D">
      <w:pPr>
        <w:jc w:val="both"/>
        <w:rPr>
          <w:b/>
          <w:sz w:val="28"/>
          <w:szCs w:val="28"/>
          <w:vertAlign w:val="subscript"/>
        </w:rPr>
      </w:pPr>
      <w:r w:rsidRPr="009B5648">
        <w:rPr>
          <w:b/>
        </w:rPr>
        <w:t xml:space="preserve">Ц </w:t>
      </w:r>
      <w:r w:rsidRPr="009B5648">
        <w:rPr>
          <w:b/>
          <w:vertAlign w:val="subscript"/>
        </w:rPr>
        <w:t>уч.</w:t>
      </w:r>
      <w:r w:rsidR="001E2FA2" w:rsidRPr="009B5648">
        <w:rPr>
          <w:b/>
        </w:rPr>
        <w:t xml:space="preserve"> = </w:t>
      </w:r>
      <w:r w:rsidR="00233519" w:rsidRPr="009B5648">
        <w:rPr>
          <w:b/>
          <w:lang w:val="en-US"/>
        </w:rPr>
        <w:t>0,</w:t>
      </w:r>
      <w:r w:rsidR="00233519" w:rsidRPr="009B5648">
        <w:rPr>
          <w:b/>
        </w:rPr>
        <w:t>6</w:t>
      </w:r>
      <w:r w:rsidRPr="009B5648">
        <w:rPr>
          <w:b/>
        </w:rPr>
        <w:t xml:space="preserve"> Ц </w:t>
      </w:r>
      <w:r w:rsidRPr="009B5648">
        <w:rPr>
          <w:b/>
          <w:sz w:val="28"/>
          <w:szCs w:val="28"/>
          <w:vertAlign w:val="subscript"/>
        </w:rPr>
        <w:t>снегопочистване</w:t>
      </w:r>
      <w:r w:rsidRPr="009B5648">
        <w:rPr>
          <w:b/>
          <w:sz w:val="28"/>
          <w:szCs w:val="28"/>
        </w:rPr>
        <w:t xml:space="preserve"> </w:t>
      </w:r>
      <w:r w:rsidR="001E2FA2" w:rsidRPr="009B5648">
        <w:rPr>
          <w:b/>
        </w:rPr>
        <w:t xml:space="preserve">+ </w:t>
      </w:r>
      <w:r w:rsidR="00233519" w:rsidRPr="009B5648">
        <w:rPr>
          <w:b/>
          <w:lang w:val="en-US"/>
        </w:rPr>
        <w:t>0,</w:t>
      </w:r>
      <w:r w:rsidR="00233519" w:rsidRPr="009B5648">
        <w:rPr>
          <w:b/>
        </w:rPr>
        <w:t>4</w:t>
      </w:r>
      <w:r w:rsidRPr="009B5648">
        <w:rPr>
          <w:b/>
        </w:rPr>
        <w:t xml:space="preserve"> Ц </w:t>
      </w:r>
      <w:r w:rsidRPr="009B5648">
        <w:rPr>
          <w:b/>
          <w:sz w:val="28"/>
          <w:szCs w:val="28"/>
          <w:vertAlign w:val="subscript"/>
        </w:rPr>
        <w:t>обезопасяване</w:t>
      </w:r>
    </w:p>
    <w:p w:rsidR="0084338D" w:rsidRPr="009B5648" w:rsidRDefault="0084338D" w:rsidP="001C583D">
      <w:pPr>
        <w:jc w:val="both"/>
        <w:rPr>
          <w:b/>
        </w:rPr>
      </w:pPr>
    </w:p>
    <w:p w:rsidR="001C583D" w:rsidRPr="009B5648" w:rsidRDefault="001C583D" w:rsidP="001C583D">
      <w:pPr>
        <w:jc w:val="both"/>
      </w:pPr>
      <w:r w:rsidRPr="009B5648">
        <w:t>Където:</w:t>
      </w:r>
    </w:p>
    <w:p w:rsidR="001C583D" w:rsidRPr="009B5648" w:rsidRDefault="001C583D" w:rsidP="001C583D">
      <w:pPr>
        <w:jc w:val="both"/>
      </w:pPr>
      <w:r w:rsidRPr="009B5648">
        <w:t xml:space="preserve">Ц </w:t>
      </w:r>
      <w:r w:rsidRPr="009B5648">
        <w:rPr>
          <w:sz w:val="28"/>
          <w:szCs w:val="28"/>
          <w:vertAlign w:val="subscript"/>
        </w:rPr>
        <w:t>уч</w:t>
      </w:r>
      <w:r w:rsidRPr="009B5648">
        <w:t>. е изчислената цена, за съответния участник;</w:t>
      </w:r>
    </w:p>
    <w:p w:rsidR="001C583D" w:rsidRPr="009B5648" w:rsidRDefault="001C583D" w:rsidP="001C583D">
      <w:pPr>
        <w:jc w:val="both"/>
      </w:pPr>
      <w:r w:rsidRPr="009B5648">
        <w:t xml:space="preserve">Ц </w:t>
      </w:r>
      <w:r w:rsidRPr="009B5648">
        <w:rPr>
          <w:vertAlign w:val="subscript"/>
        </w:rPr>
        <w:t>снегопочистване</w:t>
      </w:r>
      <w:r w:rsidRPr="009B5648">
        <w:t xml:space="preserve"> е единичната цената предложена за една машиносмяна (8 часа) за снегопочистване;</w:t>
      </w:r>
    </w:p>
    <w:p w:rsidR="0005195F" w:rsidRPr="009B5648" w:rsidRDefault="001C583D" w:rsidP="00F8286F">
      <w:pPr>
        <w:spacing w:after="120"/>
        <w:jc w:val="both"/>
      </w:pPr>
      <w:r w:rsidRPr="009B5648">
        <w:t xml:space="preserve">Ц </w:t>
      </w:r>
      <w:r w:rsidRPr="009B5648">
        <w:rPr>
          <w:vertAlign w:val="subscript"/>
        </w:rPr>
        <w:t>обезопасяване</w:t>
      </w:r>
      <w:r w:rsidR="001E2FA2" w:rsidRPr="009B5648">
        <w:t xml:space="preserve"> = </w:t>
      </w:r>
      <w:r w:rsidR="001E2FA2" w:rsidRPr="009B5648">
        <w:rPr>
          <w:lang w:val="en-US"/>
        </w:rPr>
        <w:t>0,70</w:t>
      </w:r>
      <w:r w:rsidRPr="009B5648">
        <w:t xml:space="preserve">Ц </w:t>
      </w:r>
      <w:r w:rsidRPr="009B5648">
        <w:rPr>
          <w:sz w:val="28"/>
          <w:szCs w:val="28"/>
          <w:vertAlign w:val="subscript"/>
        </w:rPr>
        <w:t>опесъч</w:t>
      </w:r>
      <w:r w:rsidR="00E2583C" w:rsidRPr="009B5648">
        <w:rPr>
          <w:sz w:val="28"/>
          <w:szCs w:val="28"/>
          <w:vertAlign w:val="subscript"/>
        </w:rPr>
        <w:t>.</w:t>
      </w:r>
      <w:r w:rsidRPr="009B5648">
        <w:t xml:space="preserve"> + </w:t>
      </w:r>
      <w:r w:rsidR="001E2FA2" w:rsidRPr="009B5648">
        <w:rPr>
          <w:lang w:val="en-US"/>
        </w:rPr>
        <w:t>0,10</w:t>
      </w:r>
      <w:r w:rsidR="00E2583C" w:rsidRPr="009B5648">
        <w:t xml:space="preserve"> Ц</w:t>
      </w:r>
      <w:r w:rsidR="00E2583C" w:rsidRPr="009B5648">
        <w:rPr>
          <w:vertAlign w:val="subscript"/>
          <w:lang w:val="en-US"/>
        </w:rPr>
        <w:t xml:space="preserve"> </w:t>
      </w:r>
      <w:r w:rsidR="00E2583C" w:rsidRPr="009B5648">
        <w:rPr>
          <w:vertAlign w:val="subscript"/>
        </w:rPr>
        <w:t>лед</w:t>
      </w:r>
      <w:r w:rsidR="00E2583C" w:rsidRPr="009B5648">
        <w:t xml:space="preserve"> </w:t>
      </w:r>
      <w:r w:rsidR="00E2583C" w:rsidRPr="009B5648">
        <w:rPr>
          <w:vertAlign w:val="subscript"/>
        </w:rPr>
        <w:t>-5</w:t>
      </w:r>
      <w:r w:rsidR="00E2583C" w:rsidRPr="009B5648">
        <w:rPr>
          <w:vertAlign w:val="superscript"/>
        </w:rPr>
        <w:t>о</w:t>
      </w:r>
      <w:r w:rsidR="00E2583C" w:rsidRPr="009B5648">
        <w:t xml:space="preserve"> </w:t>
      </w:r>
      <w:r w:rsidR="001E2FA2" w:rsidRPr="009B5648">
        <w:t xml:space="preserve">+ </w:t>
      </w:r>
      <w:r w:rsidR="001E2FA2" w:rsidRPr="009B5648">
        <w:rPr>
          <w:lang w:val="en-US"/>
        </w:rPr>
        <w:t>0,10</w:t>
      </w:r>
      <w:r w:rsidR="00E2583C" w:rsidRPr="009B5648">
        <w:t xml:space="preserve"> Ц</w:t>
      </w:r>
      <w:r w:rsidR="00E2583C" w:rsidRPr="009B5648">
        <w:rPr>
          <w:vertAlign w:val="subscript"/>
          <w:lang w:val="en-US"/>
        </w:rPr>
        <w:t xml:space="preserve"> </w:t>
      </w:r>
      <w:r w:rsidR="00E2583C" w:rsidRPr="009B5648">
        <w:rPr>
          <w:vertAlign w:val="subscript"/>
        </w:rPr>
        <w:t>упл. сняг</w:t>
      </w:r>
      <w:r w:rsidR="00E2583C" w:rsidRPr="009B5648">
        <w:t xml:space="preserve"> </w:t>
      </w:r>
      <w:r w:rsidR="00E2583C" w:rsidRPr="009B5648">
        <w:rPr>
          <w:vertAlign w:val="subscript"/>
        </w:rPr>
        <w:t>-5</w:t>
      </w:r>
      <w:r w:rsidR="00E2583C" w:rsidRPr="009B5648">
        <w:rPr>
          <w:vertAlign w:val="superscript"/>
        </w:rPr>
        <w:t>о</w:t>
      </w:r>
      <w:r w:rsidR="00E2583C" w:rsidRPr="009B5648">
        <w:t xml:space="preserve"> </w:t>
      </w:r>
      <w:r w:rsidR="001E2FA2" w:rsidRPr="009B5648">
        <w:t xml:space="preserve">+ </w:t>
      </w:r>
      <w:r w:rsidR="001E2FA2" w:rsidRPr="009B5648">
        <w:rPr>
          <w:lang w:val="en-US"/>
        </w:rPr>
        <w:t>0,05</w:t>
      </w:r>
      <w:r w:rsidR="00E2583C" w:rsidRPr="009B5648">
        <w:t xml:space="preserve">Ц </w:t>
      </w:r>
      <w:r w:rsidR="00E2583C" w:rsidRPr="009B5648">
        <w:rPr>
          <w:vertAlign w:val="subscript"/>
        </w:rPr>
        <w:t>лед -10</w:t>
      </w:r>
      <w:r w:rsidR="00E2583C" w:rsidRPr="009B5648">
        <w:rPr>
          <w:vertAlign w:val="superscript"/>
        </w:rPr>
        <w:t>о</w:t>
      </w:r>
      <w:r w:rsidR="001E2FA2" w:rsidRPr="009B5648">
        <w:t xml:space="preserve"> + </w:t>
      </w:r>
      <w:r w:rsidR="001E2FA2" w:rsidRPr="009B5648">
        <w:rPr>
          <w:lang w:val="en-US"/>
        </w:rPr>
        <w:t>0,05</w:t>
      </w:r>
      <w:r w:rsidR="00E2583C" w:rsidRPr="009B5648">
        <w:t xml:space="preserve">Ц </w:t>
      </w:r>
      <w:r w:rsidR="00E2583C" w:rsidRPr="009B5648">
        <w:rPr>
          <w:vertAlign w:val="subscript"/>
        </w:rPr>
        <w:t>упл. сняг</w:t>
      </w:r>
      <w:r w:rsidR="00E2583C" w:rsidRPr="009B5648">
        <w:t xml:space="preserve"> </w:t>
      </w:r>
      <w:r w:rsidR="00E2583C" w:rsidRPr="009B5648">
        <w:rPr>
          <w:vertAlign w:val="subscript"/>
        </w:rPr>
        <w:t>-10</w:t>
      </w:r>
      <w:r w:rsidR="00E2583C" w:rsidRPr="009B5648">
        <w:rPr>
          <w:vertAlign w:val="superscript"/>
        </w:rPr>
        <w:t>о</w:t>
      </w:r>
    </w:p>
    <w:p w:rsidR="0005195F" w:rsidRPr="009B5648" w:rsidRDefault="0005195F" w:rsidP="001C583D">
      <w:pPr>
        <w:jc w:val="both"/>
      </w:pPr>
      <w:r w:rsidRPr="009B5648">
        <w:t xml:space="preserve">където: </w:t>
      </w:r>
    </w:p>
    <w:p w:rsidR="0005195F" w:rsidRPr="009B5648" w:rsidRDefault="0005195F" w:rsidP="00F8286F">
      <w:pPr>
        <w:widowControl w:val="0"/>
        <w:autoSpaceDE w:val="0"/>
        <w:autoSpaceDN w:val="0"/>
        <w:adjustRightInd w:val="0"/>
        <w:jc w:val="both"/>
        <w:rPr>
          <w:shd w:val="clear" w:color="auto" w:fill="FEFEFE"/>
        </w:rPr>
      </w:pPr>
      <w:r w:rsidRPr="009B5648">
        <w:t xml:space="preserve">Ц </w:t>
      </w:r>
      <w:r w:rsidRPr="009B5648">
        <w:rPr>
          <w:sz w:val="28"/>
          <w:szCs w:val="28"/>
          <w:vertAlign w:val="subscript"/>
        </w:rPr>
        <w:t>опесъч</w:t>
      </w:r>
      <w:r w:rsidR="00E2583C" w:rsidRPr="009B5648">
        <w:rPr>
          <w:sz w:val="28"/>
          <w:szCs w:val="28"/>
          <w:vertAlign w:val="subscript"/>
        </w:rPr>
        <w:t>.</w:t>
      </w:r>
      <w:r w:rsidRPr="009B5648">
        <w:t xml:space="preserve"> </w:t>
      </w:r>
      <w:r w:rsidR="001C583D" w:rsidRPr="009B5648">
        <w:t>е единичната цената предложена за един километър опесъчен път</w:t>
      </w:r>
      <w:r w:rsidRPr="009B5648">
        <w:t xml:space="preserve"> с </w:t>
      </w:r>
      <w:r w:rsidRPr="009B5648">
        <w:rPr>
          <w:shd w:val="clear" w:color="auto" w:fill="FEFEFE"/>
        </w:rPr>
        <w:t>пясъко-солени смеси в съотношения посочени в т.4.5.1. на Приложение 3 от Наредбата;</w:t>
      </w:r>
    </w:p>
    <w:p w:rsidR="001C583D" w:rsidRPr="009B5648" w:rsidRDefault="0005195F" w:rsidP="000B0FC7">
      <w:pPr>
        <w:jc w:val="both"/>
      </w:pPr>
      <w:r w:rsidRPr="009B5648">
        <w:t>Ц</w:t>
      </w:r>
      <w:r w:rsidR="00E2583C" w:rsidRPr="009B5648">
        <w:rPr>
          <w:vertAlign w:val="subscript"/>
          <w:lang w:val="en-US"/>
        </w:rPr>
        <w:t xml:space="preserve"> </w:t>
      </w:r>
      <w:r w:rsidR="00E2583C" w:rsidRPr="009B5648">
        <w:rPr>
          <w:vertAlign w:val="subscript"/>
        </w:rPr>
        <w:t>лед</w:t>
      </w:r>
      <w:r w:rsidRPr="009B5648">
        <w:t xml:space="preserve"> </w:t>
      </w:r>
      <w:r w:rsidRPr="009B5648">
        <w:rPr>
          <w:vertAlign w:val="subscript"/>
        </w:rPr>
        <w:t>-5</w:t>
      </w:r>
      <w:r w:rsidRPr="009B5648">
        <w:rPr>
          <w:vertAlign w:val="superscript"/>
        </w:rPr>
        <w:t>о</w:t>
      </w:r>
      <w:r w:rsidRPr="009B5648">
        <w:t xml:space="preserve"> е единичната цената предложена за един километър обработено пътно платно с химически вещества </w:t>
      </w:r>
      <w:r w:rsidR="001F284B" w:rsidRPr="009B5648">
        <w:t xml:space="preserve">на </w:t>
      </w:r>
      <w:r w:rsidR="00E2583C" w:rsidRPr="009B5648">
        <w:t>заледен път</w:t>
      </w:r>
      <w:r w:rsidR="001F284B" w:rsidRPr="009B5648">
        <w:t xml:space="preserve"> при -5</w:t>
      </w:r>
      <w:r w:rsidR="001F284B" w:rsidRPr="009B5648">
        <w:rPr>
          <w:vertAlign w:val="superscript"/>
        </w:rPr>
        <w:t>о</w:t>
      </w:r>
      <w:r w:rsidR="001F284B" w:rsidRPr="009B5648">
        <w:t xml:space="preserve"> С</w:t>
      </w:r>
    </w:p>
    <w:p w:rsidR="0084338D" w:rsidRPr="009B5648" w:rsidRDefault="0084338D" w:rsidP="0084338D">
      <w:pPr>
        <w:jc w:val="both"/>
      </w:pPr>
      <w:r w:rsidRPr="009B5648">
        <w:t>Ц</w:t>
      </w:r>
      <w:r w:rsidRPr="009B5648">
        <w:rPr>
          <w:vertAlign w:val="subscript"/>
          <w:lang w:val="en-US"/>
        </w:rPr>
        <w:t xml:space="preserve"> </w:t>
      </w:r>
      <w:r w:rsidRPr="009B5648">
        <w:rPr>
          <w:vertAlign w:val="subscript"/>
        </w:rPr>
        <w:t>упл. сняг</w:t>
      </w:r>
      <w:r w:rsidRPr="009B5648">
        <w:t xml:space="preserve"> </w:t>
      </w:r>
      <w:r w:rsidRPr="009B5648">
        <w:rPr>
          <w:vertAlign w:val="subscript"/>
        </w:rPr>
        <w:t>-5</w:t>
      </w:r>
      <w:r w:rsidRPr="009B5648">
        <w:rPr>
          <w:vertAlign w:val="superscript"/>
        </w:rPr>
        <w:t>о</w:t>
      </w:r>
      <w:r w:rsidRPr="009B5648">
        <w:t xml:space="preserve"> е единичната цената предложена за един километър обработено пътно платно с химически вещества на уплътнен сняг при -5</w:t>
      </w:r>
      <w:r w:rsidRPr="009B5648">
        <w:rPr>
          <w:vertAlign w:val="superscript"/>
        </w:rPr>
        <w:t>о</w:t>
      </w:r>
      <w:r w:rsidRPr="009B5648">
        <w:t xml:space="preserve"> С</w:t>
      </w:r>
    </w:p>
    <w:p w:rsidR="001F284B" w:rsidRPr="009B5648" w:rsidRDefault="001F284B" w:rsidP="001F284B">
      <w:pPr>
        <w:jc w:val="both"/>
      </w:pPr>
      <w:r w:rsidRPr="009B5648">
        <w:t xml:space="preserve">Ц </w:t>
      </w:r>
      <w:r w:rsidR="00E2583C" w:rsidRPr="009B5648">
        <w:rPr>
          <w:vertAlign w:val="subscript"/>
        </w:rPr>
        <w:t xml:space="preserve">лед </w:t>
      </w:r>
      <w:r w:rsidRPr="009B5648">
        <w:rPr>
          <w:vertAlign w:val="subscript"/>
        </w:rPr>
        <w:t>-10</w:t>
      </w:r>
      <w:r w:rsidRPr="009B5648">
        <w:rPr>
          <w:vertAlign w:val="superscript"/>
        </w:rPr>
        <w:t>о</w:t>
      </w:r>
      <w:r w:rsidRPr="009B5648">
        <w:t xml:space="preserve"> е единичната цената предложена за един километър обработено пътно платно с химически вещества на </w:t>
      </w:r>
      <w:r w:rsidR="00E2583C" w:rsidRPr="009B5648">
        <w:t xml:space="preserve">заледен път </w:t>
      </w:r>
      <w:r w:rsidRPr="009B5648">
        <w:t>при -10</w:t>
      </w:r>
      <w:r w:rsidRPr="009B5648">
        <w:rPr>
          <w:vertAlign w:val="superscript"/>
        </w:rPr>
        <w:t>о</w:t>
      </w:r>
      <w:r w:rsidRPr="009B5648">
        <w:t xml:space="preserve"> С</w:t>
      </w:r>
    </w:p>
    <w:p w:rsidR="00E2583C" w:rsidRPr="009B5648" w:rsidRDefault="00E2583C" w:rsidP="00E2583C">
      <w:pPr>
        <w:jc w:val="both"/>
      </w:pPr>
      <w:r w:rsidRPr="009B5648">
        <w:t xml:space="preserve">Ц </w:t>
      </w:r>
      <w:r w:rsidRPr="009B5648">
        <w:rPr>
          <w:vertAlign w:val="subscript"/>
        </w:rPr>
        <w:t>упл. сняг</w:t>
      </w:r>
      <w:r w:rsidRPr="009B5648">
        <w:t xml:space="preserve"> </w:t>
      </w:r>
      <w:r w:rsidRPr="009B5648">
        <w:rPr>
          <w:vertAlign w:val="subscript"/>
        </w:rPr>
        <w:t>-10</w:t>
      </w:r>
      <w:r w:rsidRPr="009B5648">
        <w:rPr>
          <w:vertAlign w:val="superscript"/>
        </w:rPr>
        <w:t>о</w:t>
      </w:r>
      <w:r w:rsidRPr="009B5648">
        <w:t xml:space="preserve"> е единичната цената предложена за един километър обработено пътно платно с химически вещества на уплътнен сняг при -10</w:t>
      </w:r>
      <w:r w:rsidRPr="009B5648">
        <w:rPr>
          <w:vertAlign w:val="superscript"/>
        </w:rPr>
        <w:t>о</w:t>
      </w:r>
      <w:r w:rsidRPr="009B5648">
        <w:t xml:space="preserve"> С</w:t>
      </w:r>
    </w:p>
    <w:p w:rsidR="00E2583C" w:rsidRPr="009B5648" w:rsidRDefault="00E2583C" w:rsidP="001F284B">
      <w:pPr>
        <w:jc w:val="both"/>
      </w:pPr>
    </w:p>
    <w:p w:rsidR="00995F30" w:rsidRPr="009B5648" w:rsidRDefault="000B0FC7" w:rsidP="00995F30">
      <w:pPr>
        <w:widowControl w:val="0"/>
        <w:tabs>
          <w:tab w:val="left" w:pos="567"/>
        </w:tabs>
        <w:autoSpaceDE w:val="0"/>
        <w:autoSpaceDN w:val="0"/>
        <w:spacing w:after="120"/>
        <w:ind w:right="-6"/>
        <w:jc w:val="both"/>
      </w:pPr>
      <w:r w:rsidRPr="009B5648">
        <w:rPr>
          <w:b/>
          <w:u w:val="single"/>
        </w:rPr>
        <w:t>Б.</w:t>
      </w:r>
      <w:r w:rsidRPr="009B5648">
        <w:rPr>
          <w:b/>
        </w:rPr>
        <w:t xml:space="preserve"> </w:t>
      </w:r>
      <w:r w:rsidR="00976B4A" w:rsidRPr="009B5648">
        <w:t>За ОП</w:t>
      </w:r>
      <w:r w:rsidRPr="009B5648">
        <w:t>15</w:t>
      </w:r>
      <w:r w:rsidR="009B5648" w:rsidRPr="009B5648">
        <w:t xml:space="preserve"> </w:t>
      </w:r>
      <w:r w:rsidRPr="009B5648">
        <w:t xml:space="preserve">– </w:t>
      </w:r>
      <w:r w:rsidR="007A5667" w:rsidRPr="009B5648">
        <w:t>Подготовката на пътищата за експлоатация при зимни условия</w:t>
      </w:r>
      <w:r w:rsidR="00974D12" w:rsidRPr="009B5648">
        <w:t xml:space="preserve"> </w:t>
      </w:r>
      <w:r w:rsidR="00995F30" w:rsidRPr="009B5648">
        <w:t>цената на всеки участник се изчислява по следната формула:</w:t>
      </w:r>
    </w:p>
    <w:p w:rsidR="002D40BA" w:rsidRPr="009B5648" w:rsidRDefault="002D40BA" w:rsidP="00995F30">
      <w:pPr>
        <w:tabs>
          <w:tab w:val="left" w:pos="0"/>
          <w:tab w:val="left" w:pos="284"/>
        </w:tabs>
        <w:spacing w:after="120"/>
        <w:jc w:val="both"/>
        <w:rPr>
          <w:b/>
        </w:rPr>
      </w:pPr>
      <w:r w:rsidRPr="009B5648">
        <w:rPr>
          <w:b/>
        </w:rPr>
        <w:t xml:space="preserve">Ц </w:t>
      </w:r>
      <w:proofErr w:type="spellStart"/>
      <w:r w:rsidRPr="009B5648">
        <w:rPr>
          <w:b/>
          <w:vertAlign w:val="subscript"/>
        </w:rPr>
        <w:t>уч</w:t>
      </w:r>
      <w:proofErr w:type="spellEnd"/>
      <w:r w:rsidRPr="009B5648">
        <w:rPr>
          <w:b/>
          <w:vertAlign w:val="subscript"/>
        </w:rPr>
        <w:t>.</w:t>
      </w:r>
      <w:r w:rsidR="001E2FA2" w:rsidRPr="009B5648">
        <w:rPr>
          <w:b/>
        </w:rPr>
        <w:t xml:space="preserve"> = </w:t>
      </w:r>
      <w:r w:rsidR="001E2FA2" w:rsidRPr="009B5648">
        <w:rPr>
          <w:b/>
          <w:lang w:val="en-US"/>
        </w:rPr>
        <w:t>0,80</w:t>
      </w:r>
      <w:r w:rsidRPr="009B5648">
        <w:rPr>
          <w:b/>
        </w:rPr>
        <w:t>Ц1</w:t>
      </w:r>
      <w:r w:rsidR="001E2FA2" w:rsidRPr="009B5648">
        <w:rPr>
          <w:b/>
        </w:rPr>
        <w:t xml:space="preserve">+ </w:t>
      </w:r>
      <w:r w:rsidR="001E2FA2" w:rsidRPr="009B5648">
        <w:rPr>
          <w:b/>
          <w:lang w:val="en-US"/>
        </w:rPr>
        <w:t>0,15</w:t>
      </w:r>
      <w:r w:rsidR="001E2FA2" w:rsidRPr="009B5648">
        <w:rPr>
          <w:b/>
        </w:rPr>
        <w:t xml:space="preserve"> Ц2+</w:t>
      </w:r>
      <w:r w:rsidR="001E2FA2" w:rsidRPr="009B5648">
        <w:rPr>
          <w:b/>
          <w:lang w:val="en-US"/>
        </w:rPr>
        <w:t>0,05</w:t>
      </w:r>
      <w:r w:rsidRPr="009B5648">
        <w:rPr>
          <w:b/>
        </w:rPr>
        <w:t>Ц3</w:t>
      </w:r>
    </w:p>
    <w:p w:rsidR="002D40BA" w:rsidRPr="009B5648" w:rsidRDefault="002D40BA" w:rsidP="002D40BA">
      <w:pPr>
        <w:jc w:val="both"/>
        <w:rPr>
          <w:b/>
        </w:rPr>
      </w:pPr>
      <w:r w:rsidRPr="009B5648">
        <w:rPr>
          <w:b/>
        </w:rPr>
        <w:t>Където:</w:t>
      </w:r>
    </w:p>
    <w:p w:rsidR="002D40BA" w:rsidRPr="009B5648" w:rsidRDefault="002D40BA" w:rsidP="002D40BA">
      <w:pPr>
        <w:jc w:val="both"/>
      </w:pPr>
      <w:r w:rsidRPr="009B5648">
        <w:rPr>
          <w:b/>
        </w:rPr>
        <w:t xml:space="preserve">Ц </w:t>
      </w:r>
      <w:r w:rsidRPr="009B5648">
        <w:rPr>
          <w:b/>
          <w:sz w:val="28"/>
          <w:szCs w:val="28"/>
          <w:vertAlign w:val="subscript"/>
        </w:rPr>
        <w:t>уч</w:t>
      </w:r>
      <w:r w:rsidRPr="009B5648">
        <w:rPr>
          <w:b/>
        </w:rPr>
        <w:t>.</w:t>
      </w:r>
      <w:r w:rsidRPr="009B5648">
        <w:t xml:space="preserve"> е изчислената цена, за съответния участник;</w:t>
      </w:r>
    </w:p>
    <w:p w:rsidR="002D40BA" w:rsidRPr="009B5648" w:rsidRDefault="002D40BA" w:rsidP="002D40BA">
      <w:pPr>
        <w:jc w:val="both"/>
      </w:pPr>
      <w:r w:rsidRPr="009B5648">
        <w:rPr>
          <w:b/>
        </w:rPr>
        <w:t>Ц1</w:t>
      </w:r>
      <w:r w:rsidRPr="009B5648">
        <w:t xml:space="preserve"> е изчислената цена на всеки участник за отстраняване на повредите на настилката чрез </w:t>
      </w:r>
      <w:r w:rsidR="00E50C72" w:rsidRPr="009B5648">
        <w:t xml:space="preserve">изкърпване на дупките и запълване на пукнатини </w:t>
      </w:r>
      <w:r w:rsidRPr="009B5648">
        <w:t>- изчислява се по следната формула;</w:t>
      </w:r>
    </w:p>
    <w:p w:rsidR="002D40BA" w:rsidRPr="009B5648" w:rsidRDefault="002D40BA" w:rsidP="002D40BA">
      <w:pPr>
        <w:jc w:val="both"/>
      </w:pPr>
      <w:r w:rsidRPr="009B5648">
        <w:rPr>
          <w:b/>
        </w:rPr>
        <w:t>Ц1</w:t>
      </w:r>
      <w:r w:rsidR="001E2FA2" w:rsidRPr="009B5648">
        <w:t xml:space="preserve">= </w:t>
      </w:r>
      <w:r w:rsidR="001E2FA2" w:rsidRPr="009B5648">
        <w:rPr>
          <w:lang w:val="en-US"/>
        </w:rPr>
        <w:t>0,80</w:t>
      </w:r>
      <w:r w:rsidRPr="009B5648">
        <w:t>Ц</w:t>
      </w:r>
      <w:r w:rsidRPr="009B5648">
        <w:rPr>
          <w:vertAlign w:val="subscript"/>
        </w:rPr>
        <w:t>Т</w:t>
      </w:r>
      <w:r w:rsidR="001E2FA2" w:rsidRPr="009B5648">
        <w:t xml:space="preserve"> +</w:t>
      </w:r>
      <w:r w:rsidR="001E2FA2" w:rsidRPr="009B5648">
        <w:rPr>
          <w:lang w:val="en-US"/>
        </w:rPr>
        <w:t>0,15</w:t>
      </w:r>
      <w:r w:rsidRPr="009B5648">
        <w:t xml:space="preserve"> Ц</w:t>
      </w:r>
      <w:r w:rsidRPr="009B5648">
        <w:rPr>
          <w:vertAlign w:val="subscript"/>
        </w:rPr>
        <w:t>Ст</w:t>
      </w:r>
      <w:r w:rsidR="001E2FA2" w:rsidRPr="009B5648">
        <w:t xml:space="preserve"> +</w:t>
      </w:r>
      <w:r w:rsidR="001E2FA2" w:rsidRPr="009B5648">
        <w:rPr>
          <w:lang w:val="en-US"/>
        </w:rPr>
        <w:t>0,05</w:t>
      </w:r>
      <w:r w:rsidRPr="009B5648">
        <w:t>Ц</w:t>
      </w:r>
      <w:r w:rsidRPr="009B5648">
        <w:rPr>
          <w:vertAlign w:val="subscript"/>
        </w:rPr>
        <w:t>П</w:t>
      </w:r>
    </w:p>
    <w:p w:rsidR="002D40BA" w:rsidRPr="009B5648" w:rsidRDefault="002D40BA" w:rsidP="002D40BA">
      <w:pPr>
        <w:jc w:val="both"/>
      </w:pPr>
      <w:r w:rsidRPr="009B5648">
        <w:t>Където:</w:t>
      </w:r>
    </w:p>
    <w:p w:rsidR="002D40BA" w:rsidRPr="009B5648" w:rsidRDefault="002D40BA" w:rsidP="002D40BA">
      <w:pPr>
        <w:jc w:val="both"/>
      </w:pPr>
      <w:r w:rsidRPr="009B5648">
        <w:t>Ц</w:t>
      </w:r>
      <w:r w:rsidRPr="009B5648">
        <w:rPr>
          <w:vertAlign w:val="subscript"/>
        </w:rPr>
        <w:t>Т</w:t>
      </w:r>
      <w:r w:rsidRPr="009B5648">
        <w:t xml:space="preserve"> е единичната цената, предложена от съответния участник за изкърпване на дупки с топли асфалтови смеси;</w:t>
      </w:r>
    </w:p>
    <w:p w:rsidR="002D40BA" w:rsidRPr="009B5648" w:rsidRDefault="002D40BA" w:rsidP="002D40BA">
      <w:pPr>
        <w:jc w:val="both"/>
      </w:pPr>
      <w:r w:rsidRPr="009B5648">
        <w:t>Ц</w:t>
      </w:r>
      <w:r w:rsidRPr="009B5648">
        <w:rPr>
          <w:vertAlign w:val="subscript"/>
        </w:rPr>
        <w:t>Ст.</w:t>
      </w:r>
      <w:r w:rsidRPr="009B5648">
        <w:t xml:space="preserve"> е единичната цената, предложена от съответния участник за изкърпване на дупки с студени асфалтови смеси;</w:t>
      </w:r>
    </w:p>
    <w:p w:rsidR="002D40BA" w:rsidRPr="009B5648" w:rsidRDefault="002D40BA" w:rsidP="002D40BA">
      <w:pPr>
        <w:jc w:val="both"/>
      </w:pPr>
      <w:r w:rsidRPr="009B5648">
        <w:t>Ц</w:t>
      </w:r>
      <w:r w:rsidRPr="009B5648">
        <w:rPr>
          <w:vertAlign w:val="subscript"/>
        </w:rPr>
        <w:t>П</w:t>
      </w:r>
      <w:r w:rsidRPr="009B5648">
        <w:t xml:space="preserve"> е единичната цената, предложена от съответния участник за запълване на пукнатини;</w:t>
      </w:r>
    </w:p>
    <w:p w:rsidR="002D40BA" w:rsidRPr="009B5648" w:rsidRDefault="002D40BA" w:rsidP="002D40BA">
      <w:pPr>
        <w:jc w:val="both"/>
      </w:pPr>
      <w:r w:rsidRPr="009B5648">
        <w:rPr>
          <w:b/>
        </w:rPr>
        <w:t>Ц2</w:t>
      </w:r>
      <w:r w:rsidRPr="009B5648">
        <w:t xml:space="preserve"> е единичната цената, предложена от съответния участник за подравняване и профилиране на банкетите;</w:t>
      </w:r>
    </w:p>
    <w:p w:rsidR="002D40BA" w:rsidRPr="00360545" w:rsidRDefault="002D40BA" w:rsidP="002D40BA">
      <w:pPr>
        <w:jc w:val="both"/>
      </w:pPr>
      <w:r w:rsidRPr="009B5648">
        <w:rPr>
          <w:b/>
        </w:rPr>
        <w:t>Ц3</w:t>
      </w:r>
      <w:r w:rsidRPr="009B5648">
        <w:t xml:space="preserve"> е единичната цената на м</w:t>
      </w:r>
      <w:r w:rsidRPr="009B5648">
        <w:rPr>
          <w:vertAlign w:val="superscript"/>
        </w:rPr>
        <w:t>2</w:t>
      </w:r>
      <w:r w:rsidRPr="009B5648">
        <w:t xml:space="preserve">, предложена от съответния участник за полагане на </w:t>
      </w:r>
      <w:r w:rsidR="005579CB" w:rsidRPr="009B5648">
        <w:rPr>
          <w:color w:val="000000"/>
        </w:rPr>
        <w:t xml:space="preserve">надлъжна </w:t>
      </w:r>
      <w:r w:rsidR="005579CB" w:rsidRPr="009B5648">
        <w:rPr>
          <w:rStyle w:val="search43"/>
          <w:color w:val="000000"/>
          <w:shd w:val="clear" w:color="auto" w:fill="FFFFFF" w:themeFill="background1"/>
        </w:rPr>
        <w:t>пътна</w:t>
      </w:r>
      <w:r w:rsidR="005579CB" w:rsidRPr="009B5648">
        <w:rPr>
          <w:color w:val="000000"/>
        </w:rPr>
        <w:t xml:space="preserve"> </w:t>
      </w:r>
      <w:r w:rsidR="005579CB" w:rsidRPr="009B5648">
        <w:rPr>
          <w:rStyle w:val="search53"/>
          <w:color w:val="000000"/>
          <w:shd w:val="clear" w:color="auto" w:fill="FFFFFF" w:themeFill="background1"/>
        </w:rPr>
        <w:t>маркировка</w:t>
      </w:r>
      <w:r w:rsidR="005579CB" w:rsidRPr="009B5648">
        <w:t xml:space="preserve"> </w:t>
      </w:r>
      <w:r w:rsidRPr="009B5648">
        <w:t>с широчина 10 см.</w:t>
      </w:r>
      <w:r w:rsidR="001744C4" w:rsidRPr="009B5648">
        <w:t xml:space="preserve"> без използване на стъклените перли</w:t>
      </w:r>
      <w:r w:rsidRPr="009B5648">
        <w:t>;</w:t>
      </w:r>
      <w:bookmarkStart w:id="0" w:name="_GoBack"/>
      <w:bookmarkEnd w:id="0"/>
    </w:p>
    <w:sectPr w:rsidR="002D40BA" w:rsidRPr="00360545" w:rsidSect="00360545">
      <w:footerReference w:type="default" r:id="rId8"/>
      <w:pgSz w:w="11906" w:h="16838"/>
      <w:pgMar w:top="851" w:right="849" w:bottom="709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8A" w:rsidRDefault="002C688A" w:rsidP="00B059FA">
      <w:r>
        <w:separator/>
      </w:r>
    </w:p>
  </w:endnote>
  <w:endnote w:type="continuationSeparator" w:id="0">
    <w:p w:rsidR="002C688A" w:rsidRDefault="002C688A" w:rsidP="00B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03813"/>
      <w:docPartObj>
        <w:docPartGallery w:val="Page Numbers (Bottom of Page)"/>
        <w:docPartUnique/>
      </w:docPartObj>
    </w:sdtPr>
    <w:sdtEndPr/>
    <w:sdtContent>
      <w:p w:rsidR="00B059FA" w:rsidRDefault="00B059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648">
          <w:rPr>
            <w:noProof/>
          </w:rPr>
          <w:t>1</w:t>
        </w:r>
        <w:r>
          <w:fldChar w:fldCharType="end"/>
        </w:r>
      </w:p>
    </w:sdtContent>
  </w:sdt>
  <w:p w:rsidR="00B059FA" w:rsidRPr="00B059FA" w:rsidRDefault="00B059FA" w:rsidP="00B059F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8A" w:rsidRDefault="002C688A" w:rsidP="00B059FA">
      <w:r>
        <w:separator/>
      </w:r>
    </w:p>
  </w:footnote>
  <w:footnote w:type="continuationSeparator" w:id="0">
    <w:p w:rsidR="002C688A" w:rsidRDefault="002C688A" w:rsidP="00B0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A0C"/>
    <w:multiLevelType w:val="hybridMultilevel"/>
    <w:tmpl w:val="7FB6D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4CC8"/>
    <w:multiLevelType w:val="multilevel"/>
    <w:tmpl w:val="D0F61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60746A"/>
    <w:multiLevelType w:val="hybridMultilevel"/>
    <w:tmpl w:val="FD2C2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2738"/>
    <w:multiLevelType w:val="hybridMultilevel"/>
    <w:tmpl w:val="500EB34C"/>
    <w:lvl w:ilvl="0" w:tplc="6E0A00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CB5A7E"/>
    <w:multiLevelType w:val="hybridMultilevel"/>
    <w:tmpl w:val="B386A948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495DB5"/>
    <w:multiLevelType w:val="hybridMultilevel"/>
    <w:tmpl w:val="C2B0644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3D"/>
    <w:rsid w:val="00007625"/>
    <w:rsid w:val="00044F9C"/>
    <w:rsid w:val="0005195F"/>
    <w:rsid w:val="000726F0"/>
    <w:rsid w:val="00072E0F"/>
    <w:rsid w:val="000B0FC7"/>
    <w:rsid w:val="000C3E91"/>
    <w:rsid w:val="000D6D9C"/>
    <w:rsid w:val="000E392E"/>
    <w:rsid w:val="0011533E"/>
    <w:rsid w:val="001744C4"/>
    <w:rsid w:val="001B5BC4"/>
    <w:rsid w:val="001C583D"/>
    <w:rsid w:val="001E2FA2"/>
    <w:rsid w:val="001F284B"/>
    <w:rsid w:val="00230B3C"/>
    <w:rsid w:val="00233519"/>
    <w:rsid w:val="00266E6B"/>
    <w:rsid w:val="002C688A"/>
    <w:rsid w:val="002D40BA"/>
    <w:rsid w:val="002E268F"/>
    <w:rsid w:val="00301DA0"/>
    <w:rsid w:val="003270DD"/>
    <w:rsid w:val="00340F6A"/>
    <w:rsid w:val="00360545"/>
    <w:rsid w:val="00380263"/>
    <w:rsid w:val="003B2DB8"/>
    <w:rsid w:val="003D4CBC"/>
    <w:rsid w:val="00437C29"/>
    <w:rsid w:val="004E014A"/>
    <w:rsid w:val="004F5BDF"/>
    <w:rsid w:val="00500163"/>
    <w:rsid w:val="005579CB"/>
    <w:rsid w:val="00616573"/>
    <w:rsid w:val="00645F9D"/>
    <w:rsid w:val="006D65FE"/>
    <w:rsid w:val="0073412B"/>
    <w:rsid w:val="007A5667"/>
    <w:rsid w:val="007B5F74"/>
    <w:rsid w:val="007E63EC"/>
    <w:rsid w:val="00802C65"/>
    <w:rsid w:val="00815A3D"/>
    <w:rsid w:val="0084338D"/>
    <w:rsid w:val="008E168C"/>
    <w:rsid w:val="00940CDE"/>
    <w:rsid w:val="00974D12"/>
    <w:rsid w:val="00976B4A"/>
    <w:rsid w:val="0099114D"/>
    <w:rsid w:val="00995F30"/>
    <w:rsid w:val="009B5648"/>
    <w:rsid w:val="00A110B9"/>
    <w:rsid w:val="00A7560E"/>
    <w:rsid w:val="00AB2ACE"/>
    <w:rsid w:val="00AC4065"/>
    <w:rsid w:val="00AE70BE"/>
    <w:rsid w:val="00B059FA"/>
    <w:rsid w:val="00BB0425"/>
    <w:rsid w:val="00BC61A9"/>
    <w:rsid w:val="00C640E3"/>
    <w:rsid w:val="00C65D7F"/>
    <w:rsid w:val="00C83A69"/>
    <w:rsid w:val="00CB69FD"/>
    <w:rsid w:val="00CD5893"/>
    <w:rsid w:val="00D303C8"/>
    <w:rsid w:val="00D42F5A"/>
    <w:rsid w:val="00D84DC8"/>
    <w:rsid w:val="00E0542D"/>
    <w:rsid w:val="00E2583C"/>
    <w:rsid w:val="00E50C72"/>
    <w:rsid w:val="00E635AD"/>
    <w:rsid w:val="00E81D7B"/>
    <w:rsid w:val="00ED7A8B"/>
    <w:rsid w:val="00EF6AF5"/>
    <w:rsid w:val="00F03687"/>
    <w:rsid w:val="00F74A8A"/>
    <w:rsid w:val="00F8286F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5579CB"/>
    <w:rPr>
      <w:shd w:val="clear" w:color="auto" w:fill="A0FFFF"/>
    </w:rPr>
  </w:style>
  <w:style w:type="character" w:customStyle="1" w:styleId="search53">
    <w:name w:val="search53"/>
    <w:basedOn w:val="a0"/>
    <w:rsid w:val="005579CB"/>
    <w:rPr>
      <w:shd w:val="clear" w:color="auto" w:fill="CC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5579CB"/>
    <w:rPr>
      <w:shd w:val="clear" w:color="auto" w:fill="A0FFFF"/>
    </w:rPr>
  </w:style>
  <w:style w:type="character" w:customStyle="1" w:styleId="search53">
    <w:name w:val="search53"/>
    <w:basedOn w:val="a0"/>
    <w:rsid w:val="005579CB"/>
    <w:rPr>
      <w:shd w:val="clear" w:color="auto" w:fill="CC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28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pangaroff</dc:creator>
  <cp:keywords/>
  <dc:description/>
  <cp:lastModifiedBy>Атанас Пангаров</cp:lastModifiedBy>
  <cp:revision>14</cp:revision>
  <cp:lastPrinted>2019-02-11T06:58:00Z</cp:lastPrinted>
  <dcterms:created xsi:type="dcterms:W3CDTF">2019-02-10T10:33:00Z</dcterms:created>
  <dcterms:modified xsi:type="dcterms:W3CDTF">2020-06-02T13:50:00Z</dcterms:modified>
</cp:coreProperties>
</file>