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EE5" w:rsidRPr="00CA3864" w:rsidRDefault="004B6EE5" w:rsidP="004B6EE5">
      <w:pPr>
        <w:autoSpaceDE w:val="0"/>
        <w:autoSpaceDN w:val="0"/>
        <w:adjustRightInd w:val="0"/>
        <w:jc w:val="right"/>
        <w:rPr>
          <w:b/>
          <w:bCs/>
          <w:szCs w:val="24"/>
          <w:lang w:val="en-US"/>
        </w:rPr>
      </w:pPr>
      <w:r w:rsidRPr="00DA07FA">
        <w:rPr>
          <w:b/>
          <w:szCs w:val="24"/>
        </w:rPr>
        <w:t xml:space="preserve">Образец </w:t>
      </w:r>
      <w:r w:rsidRPr="00DA07FA">
        <w:rPr>
          <w:b/>
          <w:bCs/>
          <w:caps/>
          <w:szCs w:val="24"/>
        </w:rPr>
        <w:t xml:space="preserve">№ </w:t>
      </w:r>
      <w:r w:rsidR="00A63732">
        <w:rPr>
          <w:b/>
          <w:bCs/>
          <w:caps/>
          <w:szCs w:val="24"/>
        </w:rPr>
        <w:t>2</w:t>
      </w:r>
      <w:r w:rsidR="00CA3864">
        <w:rPr>
          <w:b/>
          <w:bCs/>
          <w:caps/>
          <w:szCs w:val="24"/>
          <w:lang w:val="en-US"/>
        </w:rPr>
        <w:t>.1</w:t>
      </w:r>
    </w:p>
    <w:p w:rsidR="004B6EE5" w:rsidRDefault="004B6EE5" w:rsidP="004B6EE5">
      <w:pPr>
        <w:jc w:val="both"/>
        <w:rPr>
          <w:b/>
          <w:bCs/>
          <w:color w:val="000000"/>
          <w:szCs w:val="24"/>
          <w:lang w:val="en-US"/>
        </w:rPr>
      </w:pPr>
      <w:r>
        <w:rPr>
          <w:b/>
          <w:bCs/>
          <w:color w:val="000000"/>
          <w:szCs w:val="24"/>
        </w:rPr>
        <w:t>ДО</w:t>
      </w:r>
    </w:p>
    <w:p w:rsidR="004B6EE5" w:rsidRPr="00DA07FA" w:rsidRDefault="004B6EE5" w:rsidP="004B6EE5">
      <w:pPr>
        <w:jc w:val="both"/>
        <w:rPr>
          <w:b/>
          <w:bCs/>
          <w:color w:val="000000"/>
          <w:szCs w:val="24"/>
        </w:rPr>
      </w:pPr>
      <w:r w:rsidRPr="00DA07FA">
        <w:rPr>
          <w:b/>
          <w:bCs/>
          <w:color w:val="000000"/>
          <w:szCs w:val="24"/>
        </w:rPr>
        <w:t>ОБЩИНА ДОБРИЧКА</w:t>
      </w:r>
    </w:p>
    <w:p w:rsidR="004B6EE5" w:rsidRDefault="004B6EE5" w:rsidP="004B6EE5">
      <w:pPr>
        <w:jc w:val="both"/>
        <w:rPr>
          <w:b/>
          <w:bCs/>
          <w:color w:val="000000"/>
          <w:szCs w:val="24"/>
          <w:lang w:val="en-US"/>
        </w:rPr>
      </w:pPr>
    </w:p>
    <w:p w:rsidR="004B6EE5" w:rsidRPr="004B6EE5" w:rsidRDefault="004B6EE5" w:rsidP="004B6EE5">
      <w:pPr>
        <w:jc w:val="both"/>
        <w:rPr>
          <w:b/>
          <w:bCs/>
          <w:color w:val="000000"/>
          <w:szCs w:val="24"/>
          <w:lang w:val="en-US"/>
        </w:rPr>
      </w:pPr>
    </w:p>
    <w:p w:rsidR="004B6EE5" w:rsidRDefault="004B6EE5" w:rsidP="002622DC">
      <w:pPr>
        <w:spacing w:before="240" w:after="240"/>
        <w:jc w:val="center"/>
        <w:rPr>
          <w:b/>
          <w:bCs/>
          <w:color w:val="000000"/>
          <w:szCs w:val="24"/>
          <w:lang w:val="en-US"/>
        </w:rPr>
      </w:pPr>
      <w:r w:rsidRPr="00DA07FA">
        <w:rPr>
          <w:b/>
          <w:bCs/>
          <w:color w:val="000000"/>
          <w:szCs w:val="24"/>
        </w:rPr>
        <w:t>ПРЕДЛОЖЕНИЕ ЗА ИЗПЪЛНЕНИЕ НА ПОРЪЧКАТА</w:t>
      </w:r>
    </w:p>
    <w:p w:rsidR="004B6EE5" w:rsidRDefault="004B6EE5" w:rsidP="004B6EE5">
      <w:pPr>
        <w:jc w:val="center"/>
        <w:rPr>
          <w:b/>
          <w:bCs/>
          <w:color w:val="000000"/>
          <w:szCs w:val="24"/>
          <w:lang w:val="en-US"/>
        </w:rPr>
      </w:pPr>
    </w:p>
    <w:p w:rsidR="00A63732" w:rsidRDefault="00B14076" w:rsidP="002622DC">
      <w:pPr>
        <w:jc w:val="both"/>
        <w:rPr>
          <w:szCs w:val="24"/>
        </w:rPr>
      </w:pPr>
      <w:r w:rsidRPr="00B14076">
        <w:rPr>
          <w:b/>
          <w:szCs w:val="24"/>
        </w:rPr>
        <w:t xml:space="preserve">по </w:t>
      </w:r>
      <w:r w:rsidR="00A63732" w:rsidRPr="00B11555">
        <w:rPr>
          <w:b/>
          <w:szCs w:val="24"/>
          <w:u w:val="single"/>
        </w:rPr>
        <w:t>Обособена позиция 1:</w:t>
      </w:r>
      <w:r w:rsidR="00A63732" w:rsidRPr="003203D7">
        <w:rPr>
          <w:b/>
          <w:szCs w:val="24"/>
        </w:rPr>
        <w:t xml:space="preserve"> </w:t>
      </w:r>
      <w:r w:rsidR="00A63732" w:rsidRPr="00EF71AA">
        <w:rPr>
          <w:b/>
          <w:szCs w:val="24"/>
        </w:rPr>
        <w:t>Доставка на електроматериали и резервни части за Улично осветление</w:t>
      </w:r>
      <w:r w:rsidR="002622DC">
        <w:rPr>
          <w:b/>
          <w:szCs w:val="24"/>
        </w:rPr>
        <w:t xml:space="preserve"> </w:t>
      </w:r>
      <w:r w:rsidR="00A63732" w:rsidRPr="00AD7CCD">
        <w:rPr>
          <w:bCs/>
          <w:color w:val="000000"/>
          <w:szCs w:val="24"/>
        </w:rPr>
        <w:t xml:space="preserve">на обществена поръчка </w:t>
      </w:r>
      <w:r w:rsidR="00A63732" w:rsidRPr="00AD7CCD">
        <w:rPr>
          <w:szCs w:val="24"/>
        </w:rPr>
        <w:t>„Доставка на електроматериали</w:t>
      </w:r>
      <w:r w:rsidR="00A63732">
        <w:rPr>
          <w:szCs w:val="24"/>
        </w:rPr>
        <w:t>,</w:t>
      </w:r>
      <w:r w:rsidR="00A63732" w:rsidRPr="00AD7CCD">
        <w:rPr>
          <w:szCs w:val="24"/>
        </w:rPr>
        <w:t xml:space="preserve"> резервни части</w:t>
      </w:r>
      <w:r w:rsidR="00A63732">
        <w:rPr>
          <w:szCs w:val="24"/>
        </w:rPr>
        <w:t xml:space="preserve"> и осветителни тела</w:t>
      </w:r>
      <w:r w:rsidR="00A63732" w:rsidRPr="00AD7CCD">
        <w:rPr>
          <w:szCs w:val="24"/>
        </w:rPr>
        <w:t xml:space="preserve"> за улично осветление </w:t>
      </w:r>
      <w:r w:rsidR="00A63732">
        <w:rPr>
          <w:szCs w:val="24"/>
        </w:rPr>
        <w:t>н</w:t>
      </w:r>
      <w:r w:rsidR="00A63732" w:rsidRPr="00AD7CCD">
        <w:rPr>
          <w:szCs w:val="24"/>
        </w:rPr>
        <w:t>а община Добричка“</w:t>
      </w:r>
    </w:p>
    <w:p w:rsidR="00A63732" w:rsidRDefault="00A63732" w:rsidP="00A63732">
      <w:pPr>
        <w:jc w:val="both"/>
        <w:rPr>
          <w:bCs/>
          <w:color w:val="000000"/>
          <w:szCs w:val="24"/>
        </w:rPr>
      </w:pPr>
    </w:p>
    <w:p w:rsidR="00B14076" w:rsidRDefault="00A63732" w:rsidP="00B14076">
      <w:pPr>
        <w:jc w:val="both"/>
        <w:rPr>
          <w:bCs/>
          <w:color w:val="000000"/>
          <w:szCs w:val="24"/>
        </w:rPr>
      </w:pPr>
      <w:r w:rsidRPr="00DA07FA">
        <w:rPr>
          <w:bCs/>
          <w:color w:val="000000"/>
          <w:szCs w:val="24"/>
        </w:rPr>
        <w:t>От ………………</w:t>
      </w:r>
      <w:r w:rsidR="00B14076">
        <w:rPr>
          <w:bCs/>
          <w:color w:val="000000"/>
          <w:szCs w:val="24"/>
        </w:rPr>
        <w:t>………….</w:t>
      </w:r>
      <w:r w:rsidRPr="00DA07FA">
        <w:rPr>
          <w:bCs/>
          <w:color w:val="000000"/>
          <w:szCs w:val="24"/>
        </w:rPr>
        <w:t>……………………..…….</w:t>
      </w:r>
      <w:r w:rsidR="00B14076">
        <w:rPr>
          <w:bCs/>
          <w:color w:val="000000"/>
          <w:szCs w:val="24"/>
        </w:rPr>
        <w:t>., ЕИК/БУЛСТАТ …………………..</w:t>
      </w:r>
      <w:r w:rsidRPr="00DA07FA">
        <w:rPr>
          <w:bCs/>
          <w:color w:val="000000"/>
          <w:szCs w:val="24"/>
        </w:rPr>
        <w:t xml:space="preserve">……, </w:t>
      </w:r>
    </w:p>
    <w:p w:rsidR="00B14076" w:rsidRDefault="00B14076" w:rsidP="00B14076">
      <w:pPr>
        <w:spacing w:line="360" w:lineRule="auto"/>
        <w:jc w:val="both"/>
        <w:rPr>
          <w:bCs/>
          <w:color w:val="000000"/>
          <w:szCs w:val="24"/>
        </w:rPr>
      </w:pPr>
      <w:r>
        <w:rPr>
          <w:bCs/>
          <w:color w:val="000000"/>
          <w:sz w:val="20"/>
          <w:szCs w:val="24"/>
        </w:rPr>
        <w:tab/>
      </w:r>
      <w:r w:rsidRPr="00B14076">
        <w:rPr>
          <w:bCs/>
          <w:color w:val="000000"/>
          <w:sz w:val="20"/>
          <w:szCs w:val="24"/>
        </w:rPr>
        <w:t>(наименование на участника)</w:t>
      </w:r>
    </w:p>
    <w:p w:rsidR="00B14076" w:rsidRDefault="00A63732" w:rsidP="00B14076">
      <w:pPr>
        <w:spacing w:line="360" w:lineRule="auto"/>
        <w:jc w:val="both"/>
        <w:rPr>
          <w:bCs/>
          <w:color w:val="000000"/>
          <w:szCs w:val="24"/>
        </w:rPr>
      </w:pPr>
      <w:r w:rsidRPr="00DA07FA">
        <w:rPr>
          <w:bCs/>
          <w:color w:val="000000"/>
          <w:szCs w:val="24"/>
        </w:rPr>
        <w:t>представлявано от ……………</w:t>
      </w:r>
      <w:r w:rsidR="00B14076">
        <w:rPr>
          <w:bCs/>
          <w:color w:val="000000"/>
          <w:szCs w:val="24"/>
        </w:rPr>
        <w:t>…………………………………………………………………...</w:t>
      </w:r>
      <w:r w:rsidRPr="00DA07FA">
        <w:rPr>
          <w:bCs/>
          <w:color w:val="000000"/>
          <w:szCs w:val="24"/>
        </w:rPr>
        <w:t xml:space="preserve">..… </w:t>
      </w:r>
    </w:p>
    <w:p w:rsidR="00A63732" w:rsidRPr="00DA07FA" w:rsidRDefault="00A63732" w:rsidP="00B14076">
      <w:pPr>
        <w:jc w:val="center"/>
        <w:rPr>
          <w:bCs/>
          <w:color w:val="000000"/>
          <w:szCs w:val="24"/>
        </w:rPr>
      </w:pPr>
      <w:r w:rsidRPr="00B14076">
        <w:rPr>
          <w:bCs/>
          <w:color w:val="000000"/>
          <w:sz w:val="20"/>
          <w:szCs w:val="24"/>
        </w:rPr>
        <w:t>(име, длъжност)</w:t>
      </w:r>
    </w:p>
    <w:p w:rsidR="004E5176" w:rsidRDefault="004E5176" w:rsidP="004B6EE5">
      <w:pPr>
        <w:jc w:val="both"/>
        <w:rPr>
          <w:szCs w:val="24"/>
        </w:rPr>
      </w:pPr>
    </w:p>
    <w:p w:rsidR="00950BDF" w:rsidRPr="00950BDF" w:rsidRDefault="00950BDF" w:rsidP="004B6EE5">
      <w:pPr>
        <w:jc w:val="both"/>
        <w:rPr>
          <w:szCs w:val="24"/>
        </w:rPr>
      </w:pPr>
    </w:p>
    <w:p w:rsidR="004B6EE5" w:rsidRPr="00DA07FA" w:rsidRDefault="004B6EE5" w:rsidP="004B6EE5">
      <w:pPr>
        <w:spacing w:before="240" w:after="240"/>
        <w:jc w:val="both"/>
        <w:rPr>
          <w:b/>
          <w:bCs/>
          <w:color w:val="000000"/>
          <w:szCs w:val="24"/>
        </w:rPr>
      </w:pPr>
      <w:r w:rsidRPr="00DA07FA">
        <w:rPr>
          <w:b/>
          <w:bCs/>
          <w:color w:val="000000"/>
          <w:szCs w:val="24"/>
        </w:rPr>
        <w:t xml:space="preserve">УВАЖАЕМИ ГОСПОЖИ И ГОСПОДА, </w:t>
      </w:r>
    </w:p>
    <w:p w:rsidR="004B6EE5" w:rsidRDefault="004B6EE5" w:rsidP="004B6EE5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bCs/>
          <w:color w:val="000000"/>
          <w:szCs w:val="24"/>
          <w:lang w:val="en-US"/>
        </w:rPr>
      </w:pPr>
      <w:r w:rsidRPr="00DA07FA">
        <w:rPr>
          <w:bCs/>
          <w:color w:val="000000"/>
          <w:szCs w:val="24"/>
        </w:rPr>
        <w:t xml:space="preserve">С настоящото Ви представяме нашето предложение за изпълнение на </w:t>
      </w:r>
      <w:r>
        <w:rPr>
          <w:bCs/>
          <w:color w:val="000000"/>
          <w:szCs w:val="24"/>
        </w:rPr>
        <w:t xml:space="preserve">посочената обществена поръчка, подготвено в съответствие с техническите спецификации, проекта на договор, изискванията и условията на възложителя и </w:t>
      </w:r>
      <w:r w:rsidRPr="00DA07FA">
        <w:rPr>
          <w:bCs/>
          <w:color w:val="000000"/>
          <w:szCs w:val="24"/>
        </w:rPr>
        <w:t>нормативните изисквания в тази област.</w:t>
      </w:r>
    </w:p>
    <w:p w:rsidR="00855C27" w:rsidRPr="00855C27" w:rsidRDefault="00855C27" w:rsidP="004B6EE5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bCs/>
          <w:color w:val="000000"/>
          <w:szCs w:val="24"/>
          <w:lang w:val="en-US"/>
        </w:rPr>
      </w:pPr>
    </w:p>
    <w:p w:rsidR="004B6EE5" w:rsidRDefault="0055122A" w:rsidP="004B6EE5">
      <w:pPr>
        <w:spacing w:before="120" w:after="240"/>
        <w:jc w:val="both"/>
        <w:rPr>
          <w:b/>
          <w:bCs/>
          <w:color w:val="000000"/>
          <w:szCs w:val="24"/>
        </w:rPr>
      </w:pPr>
      <w:r w:rsidRPr="00DA07FA">
        <w:rPr>
          <w:b/>
          <w:bCs/>
          <w:color w:val="000000"/>
          <w:szCs w:val="24"/>
        </w:rPr>
        <w:t>І.</w:t>
      </w:r>
      <w:r>
        <w:rPr>
          <w:b/>
          <w:bCs/>
          <w:color w:val="000000"/>
          <w:szCs w:val="24"/>
        </w:rPr>
        <w:t xml:space="preserve"> </w:t>
      </w:r>
      <w:r w:rsidRPr="00DA07FA">
        <w:rPr>
          <w:b/>
          <w:bCs/>
          <w:color w:val="000000"/>
          <w:szCs w:val="24"/>
        </w:rPr>
        <w:t>ПРЕДЛОЖЕНИЯ НА УЧАСТНИКА:</w:t>
      </w:r>
    </w:p>
    <w:p w:rsidR="004B6EE5" w:rsidRDefault="004B6EE5" w:rsidP="004B6EE5">
      <w:pPr>
        <w:ind w:firstLine="567"/>
        <w:jc w:val="both"/>
        <w:rPr>
          <w:szCs w:val="24"/>
        </w:rPr>
      </w:pPr>
      <w:r w:rsidRPr="009F39DB">
        <w:rPr>
          <w:b/>
          <w:szCs w:val="24"/>
        </w:rPr>
        <w:t xml:space="preserve">1. Срок за изпълнение на </w:t>
      </w:r>
      <w:r>
        <w:rPr>
          <w:b/>
          <w:szCs w:val="24"/>
        </w:rPr>
        <w:t>всяка доставка е</w:t>
      </w:r>
      <w:r w:rsidRPr="009F39DB">
        <w:rPr>
          <w:b/>
          <w:szCs w:val="24"/>
        </w:rPr>
        <w:t xml:space="preserve"> …………………….</w:t>
      </w:r>
      <w:r>
        <w:rPr>
          <w:b/>
          <w:szCs w:val="24"/>
        </w:rPr>
        <w:t xml:space="preserve"> работни</w:t>
      </w:r>
      <w:r w:rsidRPr="009F39DB">
        <w:rPr>
          <w:b/>
          <w:szCs w:val="24"/>
        </w:rPr>
        <w:t xml:space="preserve"> дни</w:t>
      </w:r>
      <w:r w:rsidRPr="003230A8">
        <w:rPr>
          <w:color w:val="000000"/>
          <w:szCs w:val="24"/>
        </w:rPr>
        <w:t>, считано от датата на подаване на писмена заявка от Възложителя.</w:t>
      </w:r>
      <w:r>
        <w:rPr>
          <w:i/>
          <w:szCs w:val="24"/>
        </w:rPr>
        <w:t>/</w:t>
      </w:r>
      <w:r w:rsidRPr="009F39DB">
        <w:rPr>
          <w:i/>
          <w:szCs w:val="24"/>
        </w:rPr>
        <w:t xml:space="preserve">не по–голям от </w:t>
      </w:r>
      <w:r>
        <w:rPr>
          <w:i/>
          <w:szCs w:val="24"/>
        </w:rPr>
        <w:t>7</w:t>
      </w:r>
      <w:r w:rsidRPr="003946DF">
        <w:rPr>
          <w:i/>
          <w:szCs w:val="24"/>
        </w:rPr>
        <w:t xml:space="preserve"> (</w:t>
      </w:r>
      <w:r>
        <w:rPr>
          <w:i/>
          <w:szCs w:val="24"/>
        </w:rPr>
        <w:t>седем</w:t>
      </w:r>
      <w:r w:rsidRPr="003946DF">
        <w:rPr>
          <w:i/>
          <w:szCs w:val="24"/>
        </w:rPr>
        <w:t xml:space="preserve">) </w:t>
      </w:r>
      <w:r>
        <w:rPr>
          <w:i/>
          <w:szCs w:val="24"/>
        </w:rPr>
        <w:t>работни</w:t>
      </w:r>
      <w:r w:rsidRPr="003946DF">
        <w:rPr>
          <w:i/>
          <w:szCs w:val="24"/>
        </w:rPr>
        <w:t xml:space="preserve"> дни.</w:t>
      </w:r>
      <w:r w:rsidR="00CA3864">
        <w:rPr>
          <w:i/>
          <w:szCs w:val="24"/>
          <w:lang w:val="en-US"/>
        </w:rPr>
        <w:t xml:space="preserve"> </w:t>
      </w:r>
      <w:r w:rsidRPr="00DA07FA">
        <w:rPr>
          <w:i/>
          <w:szCs w:val="24"/>
        </w:rPr>
        <w:t>Предложеният срок за изпълнение следва да бъде цяло число</w:t>
      </w:r>
      <w:r>
        <w:rPr>
          <w:i/>
          <w:szCs w:val="24"/>
        </w:rPr>
        <w:t>/</w:t>
      </w:r>
      <w:r>
        <w:rPr>
          <w:szCs w:val="24"/>
        </w:rPr>
        <w:t>.</w:t>
      </w:r>
    </w:p>
    <w:p w:rsidR="000B696D" w:rsidRPr="00813D7E" w:rsidRDefault="000B696D" w:rsidP="000B696D">
      <w:pPr>
        <w:spacing w:before="240"/>
        <w:ind w:firstLine="567"/>
        <w:jc w:val="both"/>
        <w:rPr>
          <w:color w:val="000000"/>
          <w:szCs w:val="24"/>
        </w:rPr>
      </w:pPr>
      <w:r>
        <w:t xml:space="preserve">В случай, че </w:t>
      </w:r>
      <w:r w:rsidRPr="00576876">
        <w:t>ВЪЗЛОЖИТЕЛЯТ откаже приемане на изпълнението</w:t>
      </w:r>
      <w:r>
        <w:t>, поради</w:t>
      </w:r>
      <w:r w:rsidRPr="00576876">
        <w:t xml:space="preserve"> установени несъответствия на изпълненото с уговореното или констатирани недостатъци</w:t>
      </w:r>
      <w:r>
        <w:t xml:space="preserve"> на доставените артикули</w:t>
      </w:r>
      <w:r w:rsidRPr="00576876">
        <w:t xml:space="preserve">, </w:t>
      </w:r>
      <w:r>
        <w:t>ще отстраня</w:t>
      </w:r>
      <w:r w:rsidRPr="00576876">
        <w:t xml:space="preserve"> </w:t>
      </w:r>
      <w:r>
        <w:t xml:space="preserve">за своя сметка констатираните несъответствия в срок </w:t>
      </w:r>
      <w:r w:rsidRPr="000B696D">
        <w:rPr>
          <w:szCs w:val="24"/>
        </w:rPr>
        <w:t>не по–голям от 7 (</w:t>
      </w:r>
      <w:r w:rsidRPr="000B696D">
        <w:rPr>
          <w:i/>
          <w:szCs w:val="24"/>
        </w:rPr>
        <w:t>седем</w:t>
      </w:r>
      <w:r w:rsidRPr="000B696D">
        <w:rPr>
          <w:szCs w:val="24"/>
        </w:rPr>
        <w:t>) работни дни</w:t>
      </w:r>
      <w:r>
        <w:rPr>
          <w:szCs w:val="24"/>
        </w:rPr>
        <w:t>.</w:t>
      </w:r>
    </w:p>
    <w:p w:rsidR="004B6EE5" w:rsidRPr="004278D2" w:rsidRDefault="004B6EE5" w:rsidP="004B6EE5">
      <w:pPr>
        <w:spacing w:before="240"/>
        <w:ind w:right="23" w:firstLine="567"/>
        <w:jc w:val="both"/>
        <w:rPr>
          <w:szCs w:val="24"/>
          <w:lang w:val="en-US"/>
        </w:rPr>
      </w:pPr>
      <w:r w:rsidRPr="00DE5EC2">
        <w:rPr>
          <w:b/>
          <w:szCs w:val="24"/>
        </w:rPr>
        <w:t xml:space="preserve">2. </w:t>
      </w:r>
      <w:r w:rsidR="00CA3864" w:rsidRPr="00453CA4">
        <w:rPr>
          <w:b/>
        </w:rPr>
        <w:t>Гаранционният срок</w:t>
      </w:r>
      <w:r w:rsidR="00CA3864" w:rsidRPr="00C823DC">
        <w:t xml:space="preserve"> </w:t>
      </w:r>
      <w:r w:rsidR="00F26C24">
        <w:t>на доставяните артикули</w:t>
      </w:r>
      <w:r w:rsidR="00CA3864" w:rsidRPr="00C823DC">
        <w:t xml:space="preserve"> е в съответствие с </w:t>
      </w:r>
      <w:r w:rsidR="00CA3864">
        <w:rPr>
          <w:bCs/>
          <w:color w:val="000000"/>
          <w:szCs w:val="24"/>
        </w:rPr>
        <w:t>приложената таблица</w:t>
      </w:r>
      <w:r w:rsidR="00CA3864" w:rsidRPr="00C823DC">
        <w:t xml:space="preserve"> и започва да </w:t>
      </w:r>
      <w:r w:rsidR="00CA3864">
        <w:t>тече от датата на фактурирането</w:t>
      </w:r>
      <w:r>
        <w:rPr>
          <w:szCs w:val="24"/>
        </w:rPr>
        <w:t>.</w:t>
      </w:r>
      <w:r w:rsidR="004278D2">
        <w:rPr>
          <w:szCs w:val="24"/>
        </w:rPr>
        <w:t xml:space="preserve"> </w:t>
      </w:r>
      <w:r w:rsidR="004278D2" w:rsidRPr="004278D2">
        <w:rPr>
          <w:color w:val="000000"/>
          <w:szCs w:val="24"/>
        </w:rPr>
        <w:t>Прилагам</w:t>
      </w:r>
      <w:r w:rsidR="00453CA4">
        <w:rPr>
          <w:color w:val="000000"/>
          <w:szCs w:val="24"/>
        </w:rPr>
        <w:t>е</w:t>
      </w:r>
      <w:r w:rsidR="004278D2" w:rsidRPr="004278D2">
        <w:rPr>
          <w:szCs w:val="24"/>
        </w:rPr>
        <w:t xml:space="preserve"> документи (сертификати), удостоверяващи съответствието на техническите характеристики на артикулите с изискванията на Възложителя съгласно описа от таблицата.</w:t>
      </w:r>
    </w:p>
    <w:tbl>
      <w:tblPr>
        <w:tblW w:w="965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4554"/>
        <w:gridCol w:w="443"/>
        <w:gridCol w:w="1526"/>
        <w:gridCol w:w="2551"/>
      </w:tblGrid>
      <w:tr w:rsidR="00CA3864" w:rsidRPr="006563D2" w:rsidTr="00453CA4">
        <w:trPr>
          <w:trHeight w:val="810"/>
        </w:trPr>
        <w:tc>
          <w:tcPr>
            <w:tcW w:w="580" w:type="dxa"/>
            <w:shd w:val="clear" w:color="auto" w:fill="auto"/>
            <w:vAlign w:val="center"/>
            <w:hideMark/>
          </w:tcPr>
          <w:p w:rsidR="00CA3864" w:rsidRPr="006563D2" w:rsidRDefault="00CA3864" w:rsidP="00557D46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6563D2">
              <w:rPr>
                <w:b/>
                <w:bCs/>
                <w:color w:val="000000"/>
                <w:sz w:val="22"/>
              </w:rPr>
              <w:t>Поз. №</w:t>
            </w:r>
          </w:p>
        </w:tc>
        <w:tc>
          <w:tcPr>
            <w:tcW w:w="4554" w:type="dxa"/>
            <w:shd w:val="clear" w:color="auto" w:fill="auto"/>
            <w:vAlign w:val="center"/>
            <w:hideMark/>
          </w:tcPr>
          <w:p w:rsidR="00CA3864" w:rsidRPr="006563D2" w:rsidRDefault="00CA3864" w:rsidP="00557D46">
            <w:pPr>
              <w:rPr>
                <w:b/>
                <w:bCs/>
                <w:color w:val="000000"/>
                <w:sz w:val="22"/>
              </w:rPr>
            </w:pPr>
            <w:r w:rsidRPr="006563D2">
              <w:rPr>
                <w:b/>
                <w:bCs/>
                <w:color w:val="000000"/>
                <w:sz w:val="22"/>
              </w:rPr>
              <w:t>Вид, наименование, означение</w:t>
            </w:r>
          </w:p>
        </w:tc>
        <w:tc>
          <w:tcPr>
            <w:tcW w:w="443" w:type="dxa"/>
            <w:shd w:val="clear" w:color="auto" w:fill="auto"/>
            <w:textDirection w:val="btLr"/>
            <w:vAlign w:val="center"/>
            <w:hideMark/>
          </w:tcPr>
          <w:p w:rsidR="00CA3864" w:rsidRPr="006563D2" w:rsidRDefault="00CA3864" w:rsidP="00557D46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6563D2">
              <w:rPr>
                <w:b/>
                <w:bCs/>
                <w:color w:val="000000"/>
                <w:sz w:val="22"/>
              </w:rPr>
              <w:t>Мярка</w:t>
            </w:r>
          </w:p>
        </w:tc>
        <w:tc>
          <w:tcPr>
            <w:tcW w:w="1526" w:type="dxa"/>
            <w:shd w:val="clear" w:color="auto" w:fill="auto"/>
            <w:vAlign w:val="center"/>
            <w:hideMark/>
          </w:tcPr>
          <w:p w:rsidR="00CA3864" w:rsidRPr="006563D2" w:rsidRDefault="00CA3864" w:rsidP="00CA3864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6563D2">
              <w:rPr>
                <w:b/>
                <w:bCs/>
                <w:color w:val="000000"/>
                <w:sz w:val="22"/>
              </w:rPr>
              <w:t>Гаранци</w:t>
            </w:r>
            <w:r>
              <w:rPr>
                <w:b/>
                <w:bCs/>
                <w:color w:val="000000"/>
                <w:sz w:val="22"/>
              </w:rPr>
              <w:t>онен срок</w:t>
            </w:r>
            <w:r w:rsidRPr="006563D2">
              <w:rPr>
                <w:b/>
                <w:bCs/>
                <w:color w:val="000000"/>
                <w:sz w:val="22"/>
              </w:rPr>
              <w:t>, месеци</w:t>
            </w:r>
          </w:p>
        </w:tc>
        <w:tc>
          <w:tcPr>
            <w:tcW w:w="2551" w:type="dxa"/>
            <w:vAlign w:val="center"/>
          </w:tcPr>
          <w:p w:rsidR="00CA3864" w:rsidRPr="006563D2" w:rsidRDefault="00CA3864" w:rsidP="00CA3864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Приложени документи</w:t>
            </w:r>
            <w:r w:rsidR="004278D2">
              <w:rPr>
                <w:b/>
                <w:bCs/>
                <w:color w:val="000000"/>
                <w:sz w:val="22"/>
              </w:rPr>
              <w:t xml:space="preserve"> (опис)</w:t>
            </w:r>
          </w:p>
        </w:tc>
      </w:tr>
      <w:tr w:rsidR="00CA3864" w:rsidRPr="006563D2" w:rsidTr="00453CA4">
        <w:trPr>
          <w:trHeight w:val="1224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CA3864" w:rsidRPr="00B461B6" w:rsidRDefault="00CA3864" w:rsidP="00557D46">
            <w:pPr>
              <w:jc w:val="center"/>
              <w:rPr>
                <w:color w:val="000000"/>
                <w:szCs w:val="24"/>
              </w:rPr>
            </w:pPr>
            <w:r w:rsidRPr="00B461B6">
              <w:rPr>
                <w:color w:val="000000"/>
                <w:szCs w:val="24"/>
              </w:rPr>
              <w:t>1</w:t>
            </w:r>
          </w:p>
        </w:tc>
        <w:tc>
          <w:tcPr>
            <w:tcW w:w="4554" w:type="dxa"/>
            <w:shd w:val="clear" w:color="auto" w:fill="auto"/>
            <w:vAlign w:val="center"/>
            <w:hideMark/>
          </w:tcPr>
          <w:p w:rsidR="00CA3864" w:rsidRPr="00B461B6" w:rsidRDefault="00CA3864" w:rsidP="00557D46">
            <w:pPr>
              <w:rPr>
                <w:color w:val="000000"/>
                <w:szCs w:val="24"/>
              </w:rPr>
            </w:pPr>
            <w:r w:rsidRPr="00B461B6">
              <w:rPr>
                <w:color w:val="000000"/>
                <w:szCs w:val="24"/>
              </w:rPr>
              <w:t xml:space="preserve">Енергоспестяваща луминесцентна лампа за улично осветление - 36 W/4 Р - PL - цветна температура 4000 К, 100% трифосфор, светлинен добив минимум 2900 lm, енергиен клас А, живот на </w:t>
            </w:r>
            <w:r w:rsidRPr="00B461B6">
              <w:rPr>
                <w:color w:val="000000"/>
                <w:szCs w:val="24"/>
              </w:rPr>
              <w:lastRenderedPageBreak/>
              <w:t xml:space="preserve">лампата </w:t>
            </w:r>
            <w:r w:rsidRPr="00B461B6">
              <w:rPr>
                <w:b/>
                <w:bCs/>
                <w:color w:val="000000"/>
                <w:szCs w:val="24"/>
              </w:rPr>
              <w:t xml:space="preserve">- </w:t>
            </w:r>
            <w:r w:rsidRPr="00B461B6">
              <w:rPr>
                <w:color w:val="000000"/>
                <w:szCs w:val="24"/>
              </w:rPr>
              <w:t>минимум 10000 h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CA3864" w:rsidRPr="00B461B6" w:rsidRDefault="00CA3864" w:rsidP="00557D46">
            <w:pPr>
              <w:jc w:val="center"/>
              <w:rPr>
                <w:color w:val="000000"/>
                <w:szCs w:val="24"/>
              </w:rPr>
            </w:pPr>
            <w:r w:rsidRPr="00B461B6">
              <w:rPr>
                <w:color w:val="000000"/>
                <w:szCs w:val="24"/>
              </w:rPr>
              <w:lastRenderedPageBreak/>
              <w:t>бр.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CA3864" w:rsidRPr="006563D2" w:rsidRDefault="00CA3864" w:rsidP="00557D46">
            <w:pPr>
              <w:rPr>
                <w:color w:val="000000"/>
                <w:sz w:val="22"/>
              </w:rPr>
            </w:pPr>
            <w:r w:rsidRPr="006563D2">
              <w:rPr>
                <w:color w:val="000000"/>
                <w:sz w:val="22"/>
              </w:rPr>
              <w:t> </w:t>
            </w:r>
          </w:p>
        </w:tc>
        <w:tc>
          <w:tcPr>
            <w:tcW w:w="2551" w:type="dxa"/>
          </w:tcPr>
          <w:p w:rsidR="00CA3864" w:rsidRPr="006563D2" w:rsidRDefault="00CA3864" w:rsidP="00557D46">
            <w:pPr>
              <w:rPr>
                <w:color w:val="000000"/>
                <w:sz w:val="22"/>
              </w:rPr>
            </w:pPr>
          </w:p>
        </w:tc>
      </w:tr>
      <w:tr w:rsidR="00CA3864" w:rsidRPr="006563D2" w:rsidTr="00453CA4">
        <w:trPr>
          <w:trHeight w:val="1228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CA3864" w:rsidRPr="00B461B6" w:rsidRDefault="00CA3864" w:rsidP="00557D46">
            <w:pPr>
              <w:jc w:val="center"/>
              <w:rPr>
                <w:color w:val="000000"/>
                <w:szCs w:val="24"/>
              </w:rPr>
            </w:pPr>
            <w:r w:rsidRPr="00B461B6">
              <w:rPr>
                <w:color w:val="000000"/>
                <w:szCs w:val="24"/>
              </w:rPr>
              <w:lastRenderedPageBreak/>
              <w:t>2</w:t>
            </w:r>
          </w:p>
        </w:tc>
        <w:tc>
          <w:tcPr>
            <w:tcW w:w="4554" w:type="dxa"/>
            <w:shd w:val="clear" w:color="auto" w:fill="auto"/>
            <w:vAlign w:val="center"/>
            <w:hideMark/>
          </w:tcPr>
          <w:p w:rsidR="00CA3864" w:rsidRPr="00B461B6" w:rsidRDefault="00CA3864" w:rsidP="00557D46">
            <w:pPr>
              <w:rPr>
                <w:color w:val="000000"/>
                <w:szCs w:val="24"/>
              </w:rPr>
            </w:pPr>
            <w:r w:rsidRPr="00B461B6">
              <w:rPr>
                <w:color w:val="000000"/>
                <w:szCs w:val="24"/>
              </w:rPr>
              <w:t>Енергоспестяваща луминесцентна лампа за улично осветление - 18 W/2 Р- PL</w:t>
            </w:r>
            <w:r w:rsidRPr="00B461B6">
              <w:rPr>
                <w:b/>
                <w:bCs/>
                <w:color w:val="000000"/>
                <w:szCs w:val="24"/>
              </w:rPr>
              <w:t>-</w:t>
            </w:r>
            <w:r w:rsidRPr="00B461B6">
              <w:rPr>
                <w:color w:val="000000"/>
                <w:szCs w:val="24"/>
              </w:rPr>
              <w:t>C - цветна температура 4000К, 100% трифосфор, светлинен добив - минимум 1200 lm, енергиен клас - мин. В, живот на лампата - минимум 10000 h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CA3864" w:rsidRPr="00B461B6" w:rsidRDefault="00CA3864" w:rsidP="00557D46">
            <w:pPr>
              <w:jc w:val="center"/>
              <w:rPr>
                <w:color w:val="000000"/>
                <w:szCs w:val="24"/>
              </w:rPr>
            </w:pPr>
            <w:r w:rsidRPr="00B461B6">
              <w:rPr>
                <w:color w:val="000000"/>
                <w:szCs w:val="24"/>
              </w:rPr>
              <w:t>бр.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CA3864" w:rsidRPr="006563D2" w:rsidRDefault="00CA3864" w:rsidP="00557D46">
            <w:pPr>
              <w:rPr>
                <w:color w:val="000000"/>
                <w:sz w:val="22"/>
              </w:rPr>
            </w:pPr>
            <w:r w:rsidRPr="006563D2">
              <w:rPr>
                <w:color w:val="000000"/>
                <w:sz w:val="22"/>
              </w:rPr>
              <w:t> </w:t>
            </w:r>
          </w:p>
        </w:tc>
        <w:tc>
          <w:tcPr>
            <w:tcW w:w="2551" w:type="dxa"/>
          </w:tcPr>
          <w:p w:rsidR="00CA3864" w:rsidRPr="006563D2" w:rsidRDefault="00CA3864" w:rsidP="00557D46">
            <w:pPr>
              <w:rPr>
                <w:color w:val="000000"/>
                <w:sz w:val="22"/>
              </w:rPr>
            </w:pPr>
          </w:p>
        </w:tc>
      </w:tr>
      <w:tr w:rsidR="00CA3864" w:rsidRPr="006563D2" w:rsidTr="00453CA4">
        <w:trPr>
          <w:trHeight w:val="948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CA3864" w:rsidRPr="00B461B6" w:rsidRDefault="00CA3864" w:rsidP="00557D46">
            <w:pPr>
              <w:jc w:val="center"/>
              <w:rPr>
                <w:color w:val="000000"/>
                <w:szCs w:val="24"/>
              </w:rPr>
            </w:pPr>
            <w:r w:rsidRPr="00B461B6">
              <w:rPr>
                <w:color w:val="000000"/>
                <w:szCs w:val="24"/>
              </w:rPr>
              <w:t>3</w:t>
            </w:r>
          </w:p>
        </w:tc>
        <w:tc>
          <w:tcPr>
            <w:tcW w:w="4554" w:type="dxa"/>
            <w:shd w:val="clear" w:color="auto" w:fill="auto"/>
            <w:vAlign w:val="center"/>
            <w:hideMark/>
          </w:tcPr>
          <w:p w:rsidR="00CA3864" w:rsidRPr="00B461B6" w:rsidRDefault="00CA3864" w:rsidP="00557D46">
            <w:pPr>
              <w:rPr>
                <w:color w:val="000000"/>
                <w:szCs w:val="24"/>
              </w:rPr>
            </w:pPr>
            <w:r w:rsidRPr="00B461B6">
              <w:rPr>
                <w:color w:val="000000"/>
                <w:szCs w:val="24"/>
              </w:rPr>
              <w:t>Енергоспестяваща лампа 20 HLX / E-27 спирала –  цветна температура 4000К, 100% трифосфор, светлинен добив -минимум1200 lm,живот на лампата - минимум 10000 h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CA3864" w:rsidRPr="00B461B6" w:rsidRDefault="00CA3864" w:rsidP="00557D46">
            <w:pPr>
              <w:jc w:val="center"/>
              <w:rPr>
                <w:color w:val="000000"/>
                <w:szCs w:val="24"/>
              </w:rPr>
            </w:pPr>
            <w:r w:rsidRPr="00B461B6">
              <w:rPr>
                <w:color w:val="000000"/>
                <w:szCs w:val="24"/>
              </w:rPr>
              <w:t>бр.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CA3864" w:rsidRPr="006563D2" w:rsidRDefault="00CA3864" w:rsidP="00557D46">
            <w:pPr>
              <w:rPr>
                <w:color w:val="000000"/>
                <w:sz w:val="22"/>
              </w:rPr>
            </w:pPr>
            <w:r w:rsidRPr="006563D2">
              <w:rPr>
                <w:color w:val="000000"/>
                <w:sz w:val="22"/>
              </w:rPr>
              <w:t> </w:t>
            </w:r>
          </w:p>
        </w:tc>
        <w:tc>
          <w:tcPr>
            <w:tcW w:w="2551" w:type="dxa"/>
          </w:tcPr>
          <w:p w:rsidR="00CA3864" w:rsidRPr="006563D2" w:rsidRDefault="00CA3864" w:rsidP="00557D46">
            <w:pPr>
              <w:rPr>
                <w:color w:val="000000"/>
                <w:sz w:val="22"/>
              </w:rPr>
            </w:pPr>
          </w:p>
        </w:tc>
      </w:tr>
      <w:tr w:rsidR="00CA3864" w:rsidRPr="006563D2" w:rsidTr="00453CA4">
        <w:trPr>
          <w:trHeight w:val="33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CA3864" w:rsidRPr="00B461B6" w:rsidRDefault="00CA3864" w:rsidP="00557D46">
            <w:pPr>
              <w:jc w:val="center"/>
              <w:rPr>
                <w:color w:val="000000"/>
                <w:szCs w:val="24"/>
              </w:rPr>
            </w:pPr>
            <w:r w:rsidRPr="00B461B6">
              <w:rPr>
                <w:color w:val="000000"/>
                <w:szCs w:val="24"/>
              </w:rPr>
              <w:t>4</w:t>
            </w:r>
          </w:p>
        </w:tc>
        <w:tc>
          <w:tcPr>
            <w:tcW w:w="4554" w:type="dxa"/>
            <w:shd w:val="clear" w:color="auto" w:fill="auto"/>
            <w:vAlign w:val="center"/>
            <w:hideMark/>
          </w:tcPr>
          <w:p w:rsidR="00CA3864" w:rsidRPr="00B461B6" w:rsidRDefault="00CA3864" w:rsidP="00557D46">
            <w:pPr>
              <w:rPr>
                <w:color w:val="000000"/>
                <w:szCs w:val="24"/>
              </w:rPr>
            </w:pPr>
            <w:r w:rsidRPr="00B461B6">
              <w:rPr>
                <w:color w:val="000000"/>
                <w:szCs w:val="24"/>
              </w:rPr>
              <w:t>LED лампа - 10W/T ≥ 4000K/E27/1200 lm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CA3864" w:rsidRPr="00B461B6" w:rsidRDefault="00CA3864" w:rsidP="00557D46">
            <w:pPr>
              <w:jc w:val="center"/>
              <w:rPr>
                <w:color w:val="000000"/>
                <w:szCs w:val="24"/>
              </w:rPr>
            </w:pPr>
            <w:r w:rsidRPr="00B461B6">
              <w:rPr>
                <w:color w:val="000000"/>
                <w:szCs w:val="24"/>
              </w:rPr>
              <w:t>бр.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CA3864" w:rsidRPr="006563D2" w:rsidRDefault="00CA3864" w:rsidP="00557D46">
            <w:pPr>
              <w:rPr>
                <w:color w:val="000000"/>
                <w:sz w:val="22"/>
              </w:rPr>
            </w:pPr>
            <w:r w:rsidRPr="006563D2">
              <w:rPr>
                <w:color w:val="000000"/>
                <w:sz w:val="22"/>
              </w:rPr>
              <w:t> </w:t>
            </w:r>
          </w:p>
        </w:tc>
        <w:tc>
          <w:tcPr>
            <w:tcW w:w="2551" w:type="dxa"/>
          </w:tcPr>
          <w:p w:rsidR="00CA3864" w:rsidRPr="006563D2" w:rsidRDefault="00CA3864" w:rsidP="00557D46">
            <w:pPr>
              <w:rPr>
                <w:color w:val="000000"/>
                <w:sz w:val="22"/>
              </w:rPr>
            </w:pPr>
          </w:p>
        </w:tc>
      </w:tr>
      <w:tr w:rsidR="00CA3864" w:rsidRPr="006563D2" w:rsidTr="00453CA4">
        <w:trPr>
          <w:trHeight w:val="33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CA3864" w:rsidRPr="00B461B6" w:rsidRDefault="00CA3864" w:rsidP="00557D46">
            <w:pPr>
              <w:jc w:val="center"/>
              <w:rPr>
                <w:color w:val="000000"/>
                <w:szCs w:val="24"/>
              </w:rPr>
            </w:pPr>
            <w:r w:rsidRPr="00B461B6">
              <w:rPr>
                <w:color w:val="000000"/>
                <w:szCs w:val="24"/>
              </w:rPr>
              <w:t>5</w:t>
            </w:r>
          </w:p>
        </w:tc>
        <w:tc>
          <w:tcPr>
            <w:tcW w:w="4554" w:type="dxa"/>
            <w:shd w:val="clear" w:color="auto" w:fill="auto"/>
            <w:vAlign w:val="center"/>
            <w:hideMark/>
          </w:tcPr>
          <w:p w:rsidR="00CA3864" w:rsidRPr="00B461B6" w:rsidRDefault="00CA3864" w:rsidP="00557D46">
            <w:pPr>
              <w:rPr>
                <w:color w:val="000000"/>
                <w:szCs w:val="24"/>
              </w:rPr>
            </w:pPr>
            <w:r w:rsidRPr="00B461B6">
              <w:rPr>
                <w:color w:val="000000"/>
                <w:szCs w:val="24"/>
              </w:rPr>
              <w:t>LED лампа 30W / 6000K/E27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CA3864" w:rsidRPr="00B461B6" w:rsidRDefault="00CA3864" w:rsidP="00557D46">
            <w:pPr>
              <w:jc w:val="center"/>
              <w:rPr>
                <w:color w:val="000000"/>
                <w:szCs w:val="24"/>
              </w:rPr>
            </w:pPr>
            <w:r w:rsidRPr="00B461B6">
              <w:rPr>
                <w:color w:val="000000"/>
                <w:szCs w:val="24"/>
              </w:rPr>
              <w:t>бр.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CA3864" w:rsidRPr="006563D2" w:rsidRDefault="00CA3864" w:rsidP="00557D46">
            <w:pPr>
              <w:rPr>
                <w:color w:val="000000"/>
                <w:sz w:val="22"/>
              </w:rPr>
            </w:pPr>
            <w:r w:rsidRPr="006563D2">
              <w:rPr>
                <w:color w:val="000000"/>
                <w:sz w:val="22"/>
              </w:rPr>
              <w:t> </w:t>
            </w:r>
          </w:p>
        </w:tc>
        <w:tc>
          <w:tcPr>
            <w:tcW w:w="2551" w:type="dxa"/>
          </w:tcPr>
          <w:p w:rsidR="00CA3864" w:rsidRPr="006563D2" w:rsidRDefault="00CA3864" w:rsidP="00557D46">
            <w:pPr>
              <w:rPr>
                <w:color w:val="000000"/>
                <w:sz w:val="22"/>
              </w:rPr>
            </w:pPr>
          </w:p>
        </w:tc>
      </w:tr>
      <w:tr w:rsidR="00CA3864" w:rsidRPr="006563D2" w:rsidTr="00453CA4">
        <w:trPr>
          <w:trHeight w:val="33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CA3864" w:rsidRPr="00B461B6" w:rsidRDefault="00CA3864" w:rsidP="00557D46">
            <w:pPr>
              <w:jc w:val="center"/>
              <w:rPr>
                <w:color w:val="000000"/>
                <w:szCs w:val="24"/>
              </w:rPr>
            </w:pPr>
            <w:r w:rsidRPr="00B461B6">
              <w:rPr>
                <w:color w:val="000000"/>
                <w:szCs w:val="24"/>
              </w:rPr>
              <w:t>6</w:t>
            </w:r>
          </w:p>
        </w:tc>
        <w:tc>
          <w:tcPr>
            <w:tcW w:w="4554" w:type="dxa"/>
            <w:shd w:val="clear" w:color="auto" w:fill="auto"/>
            <w:vAlign w:val="center"/>
            <w:hideMark/>
          </w:tcPr>
          <w:p w:rsidR="00CA3864" w:rsidRPr="00B461B6" w:rsidRDefault="00CA3864" w:rsidP="00557D46">
            <w:pPr>
              <w:rPr>
                <w:color w:val="000000"/>
                <w:szCs w:val="24"/>
              </w:rPr>
            </w:pPr>
            <w:r w:rsidRPr="00B461B6">
              <w:rPr>
                <w:color w:val="000000"/>
                <w:szCs w:val="24"/>
              </w:rPr>
              <w:t>LED лампа PLL 21W / 4000K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CA3864" w:rsidRPr="00B461B6" w:rsidRDefault="00CA3864" w:rsidP="00557D46">
            <w:pPr>
              <w:jc w:val="center"/>
              <w:rPr>
                <w:color w:val="000000"/>
                <w:szCs w:val="24"/>
              </w:rPr>
            </w:pPr>
            <w:r w:rsidRPr="00B461B6">
              <w:rPr>
                <w:color w:val="000000"/>
                <w:szCs w:val="24"/>
              </w:rPr>
              <w:t>бр.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CA3864" w:rsidRPr="006563D2" w:rsidRDefault="00CA3864" w:rsidP="00557D46">
            <w:pPr>
              <w:rPr>
                <w:color w:val="000000"/>
                <w:sz w:val="22"/>
              </w:rPr>
            </w:pPr>
            <w:r w:rsidRPr="006563D2">
              <w:rPr>
                <w:color w:val="000000"/>
                <w:sz w:val="22"/>
              </w:rPr>
              <w:t> </w:t>
            </w:r>
          </w:p>
        </w:tc>
        <w:tc>
          <w:tcPr>
            <w:tcW w:w="2551" w:type="dxa"/>
          </w:tcPr>
          <w:p w:rsidR="00CA3864" w:rsidRPr="006563D2" w:rsidRDefault="00CA3864" w:rsidP="00557D46">
            <w:pPr>
              <w:rPr>
                <w:color w:val="000000"/>
                <w:sz w:val="22"/>
              </w:rPr>
            </w:pPr>
          </w:p>
        </w:tc>
      </w:tr>
      <w:tr w:rsidR="00CA3864" w:rsidRPr="006563D2" w:rsidTr="00453CA4">
        <w:trPr>
          <w:trHeight w:val="33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CA3864" w:rsidRPr="00B461B6" w:rsidRDefault="00CA3864" w:rsidP="00557D46">
            <w:pPr>
              <w:jc w:val="center"/>
              <w:rPr>
                <w:color w:val="000000"/>
                <w:szCs w:val="24"/>
              </w:rPr>
            </w:pPr>
            <w:r w:rsidRPr="00B461B6">
              <w:rPr>
                <w:color w:val="000000"/>
                <w:szCs w:val="24"/>
              </w:rPr>
              <w:t>7</w:t>
            </w:r>
          </w:p>
        </w:tc>
        <w:tc>
          <w:tcPr>
            <w:tcW w:w="4554" w:type="dxa"/>
            <w:shd w:val="clear" w:color="auto" w:fill="auto"/>
            <w:vAlign w:val="center"/>
            <w:hideMark/>
          </w:tcPr>
          <w:p w:rsidR="00CA3864" w:rsidRPr="00B461B6" w:rsidRDefault="00CA3864" w:rsidP="00557D46">
            <w:pPr>
              <w:rPr>
                <w:color w:val="000000"/>
                <w:szCs w:val="24"/>
              </w:rPr>
            </w:pPr>
            <w:r w:rsidRPr="00B461B6">
              <w:rPr>
                <w:color w:val="000000"/>
                <w:szCs w:val="24"/>
              </w:rPr>
              <w:t>Дросел – 36W / 230V - електромагнитен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CA3864" w:rsidRPr="00B461B6" w:rsidRDefault="00CA3864" w:rsidP="00557D46">
            <w:pPr>
              <w:jc w:val="center"/>
              <w:rPr>
                <w:color w:val="000000"/>
                <w:szCs w:val="24"/>
              </w:rPr>
            </w:pPr>
            <w:r w:rsidRPr="00B461B6">
              <w:rPr>
                <w:color w:val="000000"/>
                <w:szCs w:val="24"/>
              </w:rPr>
              <w:t>бр.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CA3864" w:rsidRPr="006563D2" w:rsidRDefault="00CA3864" w:rsidP="00557D46">
            <w:pPr>
              <w:rPr>
                <w:color w:val="000000"/>
                <w:sz w:val="22"/>
              </w:rPr>
            </w:pPr>
            <w:r w:rsidRPr="006563D2">
              <w:rPr>
                <w:color w:val="000000"/>
                <w:sz w:val="22"/>
              </w:rPr>
              <w:t> </w:t>
            </w:r>
          </w:p>
        </w:tc>
        <w:tc>
          <w:tcPr>
            <w:tcW w:w="2551" w:type="dxa"/>
          </w:tcPr>
          <w:p w:rsidR="00CA3864" w:rsidRPr="006563D2" w:rsidRDefault="00CA3864" w:rsidP="00557D46">
            <w:pPr>
              <w:rPr>
                <w:color w:val="000000"/>
                <w:sz w:val="22"/>
              </w:rPr>
            </w:pPr>
          </w:p>
        </w:tc>
      </w:tr>
      <w:tr w:rsidR="00CA3864" w:rsidRPr="006563D2" w:rsidTr="00453CA4">
        <w:trPr>
          <w:trHeight w:val="33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CA3864" w:rsidRPr="00B461B6" w:rsidRDefault="00CA3864" w:rsidP="00557D46">
            <w:pPr>
              <w:jc w:val="center"/>
              <w:rPr>
                <w:color w:val="000000"/>
                <w:szCs w:val="24"/>
              </w:rPr>
            </w:pPr>
            <w:r w:rsidRPr="00B461B6">
              <w:rPr>
                <w:color w:val="000000"/>
                <w:szCs w:val="24"/>
              </w:rPr>
              <w:t>8</w:t>
            </w:r>
          </w:p>
        </w:tc>
        <w:tc>
          <w:tcPr>
            <w:tcW w:w="4554" w:type="dxa"/>
            <w:shd w:val="clear" w:color="auto" w:fill="auto"/>
            <w:vAlign w:val="center"/>
            <w:hideMark/>
          </w:tcPr>
          <w:p w:rsidR="00CA3864" w:rsidRPr="00B461B6" w:rsidRDefault="00CA3864" w:rsidP="00557D46">
            <w:pPr>
              <w:rPr>
                <w:color w:val="000000"/>
                <w:szCs w:val="24"/>
              </w:rPr>
            </w:pPr>
            <w:r w:rsidRPr="00B461B6">
              <w:rPr>
                <w:color w:val="000000"/>
                <w:szCs w:val="24"/>
              </w:rPr>
              <w:t>Дросел – 18 W / 230V - електромагнитен, с къса планка, размери 85 х 40 mm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CA3864" w:rsidRPr="00B461B6" w:rsidRDefault="00CA3864" w:rsidP="00557D46">
            <w:pPr>
              <w:jc w:val="center"/>
              <w:rPr>
                <w:color w:val="000000"/>
                <w:szCs w:val="24"/>
              </w:rPr>
            </w:pPr>
            <w:r w:rsidRPr="00B461B6">
              <w:rPr>
                <w:color w:val="000000"/>
                <w:szCs w:val="24"/>
              </w:rPr>
              <w:t>бр.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CA3864" w:rsidRPr="006563D2" w:rsidRDefault="00CA3864" w:rsidP="00557D46">
            <w:pPr>
              <w:rPr>
                <w:color w:val="000000"/>
                <w:sz w:val="22"/>
              </w:rPr>
            </w:pPr>
            <w:r w:rsidRPr="006563D2">
              <w:rPr>
                <w:color w:val="000000"/>
                <w:sz w:val="22"/>
              </w:rPr>
              <w:t> </w:t>
            </w:r>
          </w:p>
        </w:tc>
        <w:tc>
          <w:tcPr>
            <w:tcW w:w="2551" w:type="dxa"/>
          </w:tcPr>
          <w:p w:rsidR="00CA3864" w:rsidRPr="006563D2" w:rsidRDefault="00CA3864" w:rsidP="00557D46">
            <w:pPr>
              <w:rPr>
                <w:color w:val="000000"/>
                <w:sz w:val="22"/>
              </w:rPr>
            </w:pPr>
          </w:p>
        </w:tc>
      </w:tr>
      <w:tr w:rsidR="00CA3864" w:rsidRPr="006563D2" w:rsidTr="00453CA4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CA3864" w:rsidRPr="00B461B6" w:rsidRDefault="00CA3864" w:rsidP="00557D46">
            <w:pPr>
              <w:jc w:val="center"/>
              <w:rPr>
                <w:color w:val="000000"/>
                <w:szCs w:val="24"/>
              </w:rPr>
            </w:pPr>
            <w:r w:rsidRPr="00B461B6">
              <w:rPr>
                <w:color w:val="000000"/>
                <w:szCs w:val="24"/>
              </w:rPr>
              <w:t>9</w:t>
            </w:r>
          </w:p>
        </w:tc>
        <w:tc>
          <w:tcPr>
            <w:tcW w:w="4554" w:type="dxa"/>
            <w:shd w:val="clear" w:color="auto" w:fill="auto"/>
            <w:vAlign w:val="center"/>
            <w:hideMark/>
          </w:tcPr>
          <w:p w:rsidR="00CA3864" w:rsidRPr="00B461B6" w:rsidRDefault="00CA3864" w:rsidP="00557D46">
            <w:pPr>
              <w:rPr>
                <w:color w:val="000000"/>
                <w:szCs w:val="24"/>
              </w:rPr>
            </w:pPr>
            <w:r w:rsidRPr="00B461B6">
              <w:rPr>
                <w:color w:val="000000"/>
                <w:szCs w:val="24"/>
              </w:rPr>
              <w:t xml:space="preserve">Куплунг за енергоспестяваща луминесцентна лампа за улично осветление - PL 36 W/4 Р 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CA3864" w:rsidRPr="00B461B6" w:rsidRDefault="00CA3864" w:rsidP="00557D46">
            <w:pPr>
              <w:jc w:val="center"/>
              <w:rPr>
                <w:color w:val="000000"/>
                <w:szCs w:val="24"/>
              </w:rPr>
            </w:pPr>
            <w:r w:rsidRPr="00B461B6">
              <w:rPr>
                <w:color w:val="000000"/>
                <w:szCs w:val="24"/>
              </w:rPr>
              <w:t>бр.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CA3864" w:rsidRPr="006563D2" w:rsidRDefault="00CA3864" w:rsidP="00557D46">
            <w:pPr>
              <w:rPr>
                <w:color w:val="000000"/>
                <w:sz w:val="22"/>
              </w:rPr>
            </w:pPr>
            <w:r w:rsidRPr="006563D2">
              <w:rPr>
                <w:color w:val="000000"/>
                <w:sz w:val="22"/>
              </w:rPr>
              <w:t> </w:t>
            </w:r>
          </w:p>
        </w:tc>
        <w:tc>
          <w:tcPr>
            <w:tcW w:w="2551" w:type="dxa"/>
          </w:tcPr>
          <w:p w:rsidR="00CA3864" w:rsidRPr="006563D2" w:rsidRDefault="00CA3864" w:rsidP="00557D46">
            <w:pPr>
              <w:rPr>
                <w:color w:val="000000"/>
                <w:sz w:val="22"/>
              </w:rPr>
            </w:pPr>
          </w:p>
        </w:tc>
      </w:tr>
      <w:tr w:rsidR="00CA3864" w:rsidRPr="006563D2" w:rsidTr="00453CA4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CA3864" w:rsidRPr="00B461B6" w:rsidRDefault="00CA3864" w:rsidP="00557D46">
            <w:pPr>
              <w:jc w:val="center"/>
              <w:rPr>
                <w:color w:val="000000"/>
                <w:szCs w:val="24"/>
              </w:rPr>
            </w:pPr>
            <w:r w:rsidRPr="00B461B6">
              <w:rPr>
                <w:color w:val="000000"/>
                <w:szCs w:val="24"/>
              </w:rPr>
              <w:t>10</w:t>
            </w:r>
          </w:p>
        </w:tc>
        <w:tc>
          <w:tcPr>
            <w:tcW w:w="4554" w:type="dxa"/>
            <w:shd w:val="clear" w:color="auto" w:fill="auto"/>
            <w:vAlign w:val="center"/>
            <w:hideMark/>
          </w:tcPr>
          <w:p w:rsidR="00CA3864" w:rsidRPr="00B461B6" w:rsidRDefault="00CA3864" w:rsidP="00557D46">
            <w:pPr>
              <w:rPr>
                <w:color w:val="000000"/>
                <w:szCs w:val="24"/>
              </w:rPr>
            </w:pPr>
            <w:r w:rsidRPr="00B461B6">
              <w:rPr>
                <w:color w:val="000000"/>
                <w:szCs w:val="24"/>
              </w:rPr>
              <w:t xml:space="preserve">Куплунг за енергоспестяваща луминесцентна лампа за улично осветление - PL 18 W/2 Р 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CA3864" w:rsidRPr="00B461B6" w:rsidRDefault="00CA3864" w:rsidP="00557D46">
            <w:pPr>
              <w:jc w:val="center"/>
              <w:rPr>
                <w:color w:val="000000"/>
                <w:szCs w:val="24"/>
              </w:rPr>
            </w:pPr>
            <w:r w:rsidRPr="00B461B6">
              <w:rPr>
                <w:color w:val="000000"/>
                <w:szCs w:val="24"/>
              </w:rPr>
              <w:t>бр.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CA3864" w:rsidRPr="006563D2" w:rsidRDefault="00CA3864" w:rsidP="00557D46">
            <w:pPr>
              <w:rPr>
                <w:color w:val="000000"/>
                <w:sz w:val="22"/>
              </w:rPr>
            </w:pPr>
            <w:r w:rsidRPr="006563D2">
              <w:rPr>
                <w:color w:val="000000"/>
                <w:sz w:val="22"/>
              </w:rPr>
              <w:t> </w:t>
            </w:r>
          </w:p>
        </w:tc>
        <w:tc>
          <w:tcPr>
            <w:tcW w:w="2551" w:type="dxa"/>
          </w:tcPr>
          <w:p w:rsidR="00CA3864" w:rsidRPr="006563D2" w:rsidRDefault="00CA3864" w:rsidP="00557D46">
            <w:pPr>
              <w:rPr>
                <w:color w:val="000000"/>
                <w:sz w:val="22"/>
              </w:rPr>
            </w:pPr>
          </w:p>
        </w:tc>
      </w:tr>
      <w:tr w:rsidR="00CA3864" w:rsidRPr="006563D2" w:rsidTr="00453CA4">
        <w:trPr>
          <w:trHeight w:val="6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CA3864" w:rsidRPr="00B461B6" w:rsidRDefault="00CA3864" w:rsidP="00557D46">
            <w:pPr>
              <w:jc w:val="center"/>
              <w:rPr>
                <w:color w:val="000000"/>
                <w:szCs w:val="24"/>
              </w:rPr>
            </w:pPr>
            <w:r w:rsidRPr="00B461B6">
              <w:rPr>
                <w:color w:val="000000"/>
                <w:szCs w:val="24"/>
              </w:rPr>
              <w:t>11</w:t>
            </w:r>
          </w:p>
        </w:tc>
        <w:tc>
          <w:tcPr>
            <w:tcW w:w="4554" w:type="dxa"/>
            <w:shd w:val="clear" w:color="auto" w:fill="auto"/>
            <w:vAlign w:val="center"/>
            <w:hideMark/>
          </w:tcPr>
          <w:p w:rsidR="00CA3864" w:rsidRPr="00B461B6" w:rsidRDefault="00CA3864" w:rsidP="00557D46">
            <w:pPr>
              <w:rPr>
                <w:color w:val="000000"/>
                <w:szCs w:val="24"/>
              </w:rPr>
            </w:pPr>
            <w:r w:rsidRPr="00B461B6">
              <w:rPr>
                <w:color w:val="000000"/>
                <w:szCs w:val="24"/>
              </w:rPr>
              <w:t>Куплунг за стартер 36 W – ВИМ57 – 2/250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CA3864" w:rsidRPr="00B461B6" w:rsidRDefault="00CA3864" w:rsidP="00557D46">
            <w:pPr>
              <w:jc w:val="center"/>
              <w:rPr>
                <w:color w:val="000000"/>
                <w:szCs w:val="24"/>
              </w:rPr>
            </w:pPr>
            <w:r w:rsidRPr="00B461B6">
              <w:rPr>
                <w:color w:val="000000"/>
                <w:szCs w:val="24"/>
              </w:rPr>
              <w:t>бр.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CA3864" w:rsidRPr="006563D2" w:rsidRDefault="00CA3864" w:rsidP="00557D46">
            <w:pPr>
              <w:rPr>
                <w:color w:val="000000"/>
                <w:sz w:val="22"/>
              </w:rPr>
            </w:pPr>
            <w:r w:rsidRPr="006563D2">
              <w:rPr>
                <w:color w:val="000000"/>
                <w:sz w:val="22"/>
              </w:rPr>
              <w:t> </w:t>
            </w:r>
          </w:p>
        </w:tc>
        <w:tc>
          <w:tcPr>
            <w:tcW w:w="2551" w:type="dxa"/>
          </w:tcPr>
          <w:p w:rsidR="00CA3864" w:rsidRPr="006563D2" w:rsidRDefault="00CA3864" w:rsidP="00557D46">
            <w:pPr>
              <w:rPr>
                <w:color w:val="000000"/>
                <w:sz w:val="22"/>
              </w:rPr>
            </w:pPr>
          </w:p>
        </w:tc>
      </w:tr>
      <w:tr w:rsidR="00CA3864" w:rsidRPr="006563D2" w:rsidTr="003D0196">
        <w:trPr>
          <w:trHeight w:val="563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CA3864" w:rsidRPr="00B461B6" w:rsidRDefault="00CA3864" w:rsidP="00557D46">
            <w:pPr>
              <w:jc w:val="center"/>
              <w:rPr>
                <w:color w:val="000000"/>
                <w:szCs w:val="24"/>
              </w:rPr>
            </w:pPr>
            <w:r w:rsidRPr="00B461B6">
              <w:rPr>
                <w:color w:val="000000"/>
                <w:szCs w:val="24"/>
              </w:rPr>
              <w:t>12</w:t>
            </w:r>
          </w:p>
        </w:tc>
        <w:tc>
          <w:tcPr>
            <w:tcW w:w="4554" w:type="dxa"/>
            <w:shd w:val="clear" w:color="auto" w:fill="auto"/>
            <w:vAlign w:val="center"/>
            <w:hideMark/>
          </w:tcPr>
          <w:p w:rsidR="00CA3864" w:rsidRPr="00B461B6" w:rsidRDefault="00CA3864" w:rsidP="00557D46">
            <w:pPr>
              <w:rPr>
                <w:color w:val="000000"/>
                <w:szCs w:val="24"/>
              </w:rPr>
            </w:pPr>
            <w:r w:rsidRPr="00B461B6">
              <w:rPr>
                <w:color w:val="000000"/>
                <w:szCs w:val="24"/>
              </w:rPr>
              <w:t>Стартер 4-65 W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CA3864" w:rsidRPr="00B461B6" w:rsidRDefault="00CA3864" w:rsidP="00557D46">
            <w:pPr>
              <w:jc w:val="center"/>
              <w:rPr>
                <w:color w:val="000000"/>
                <w:szCs w:val="24"/>
              </w:rPr>
            </w:pPr>
            <w:r w:rsidRPr="00B461B6">
              <w:rPr>
                <w:color w:val="000000"/>
                <w:szCs w:val="24"/>
              </w:rPr>
              <w:t>бр.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CA3864" w:rsidRPr="006563D2" w:rsidRDefault="00CA3864" w:rsidP="00557D46">
            <w:pPr>
              <w:rPr>
                <w:color w:val="000000"/>
                <w:sz w:val="22"/>
              </w:rPr>
            </w:pPr>
            <w:r w:rsidRPr="006563D2">
              <w:rPr>
                <w:color w:val="000000"/>
                <w:sz w:val="22"/>
              </w:rPr>
              <w:t> </w:t>
            </w:r>
          </w:p>
        </w:tc>
        <w:tc>
          <w:tcPr>
            <w:tcW w:w="2551" w:type="dxa"/>
          </w:tcPr>
          <w:p w:rsidR="00CA3864" w:rsidRPr="006563D2" w:rsidRDefault="00CA3864" w:rsidP="00557D46">
            <w:pPr>
              <w:rPr>
                <w:color w:val="000000"/>
                <w:sz w:val="22"/>
              </w:rPr>
            </w:pPr>
          </w:p>
        </w:tc>
      </w:tr>
      <w:tr w:rsidR="00CA3864" w:rsidRPr="006563D2" w:rsidTr="00453CA4">
        <w:trPr>
          <w:trHeight w:val="314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CA3864" w:rsidRPr="00B461B6" w:rsidRDefault="00CA3864" w:rsidP="00557D46">
            <w:pPr>
              <w:jc w:val="center"/>
              <w:rPr>
                <w:color w:val="000000"/>
                <w:szCs w:val="24"/>
              </w:rPr>
            </w:pPr>
            <w:r w:rsidRPr="00B461B6">
              <w:rPr>
                <w:color w:val="000000"/>
                <w:szCs w:val="24"/>
              </w:rPr>
              <w:t>13</w:t>
            </w:r>
          </w:p>
        </w:tc>
        <w:tc>
          <w:tcPr>
            <w:tcW w:w="4554" w:type="dxa"/>
            <w:shd w:val="clear" w:color="auto" w:fill="auto"/>
            <w:vAlign w:val="center"/>
            <w:hideMark/>
          </w:tcPr>
          <w:p w:rsidR="00CA3864" w:rsidRPr="00B461B6" w:rsidRDefault="00CA3864" w:rsidP="00557D46">
            <w:pPr>
              <w:rPr>
                <w:color w:val="000000"/>
                <w:szCs w:val="24"/>
              </w:rPr>
            </w:pPr>
            <w:r w:rsidRPr="00B461B6">
              <w:rPr>
                <w:color w:val="000000"/>
                <w:szCs w:val="24"/>
              </w:rPr>
              <w:t xml:space="preserve">Часовник електронен, двойнотарифен  (температура от -25 до +55 </w:t>
            </w:r>
            <w:r w:rsidRPr="00B461B6">
              <w:rPr>
                <w:color w:val="000000"/>
                <w:szCs w:val="24"/>
                <w:vertAlign w:val="superscript"/>
              </w:rPr>
              <w:t>о</w:t>
            </w:r>
            <w:r w:rsidRPr="00B461B6">
              <w:rPr>
                <w:color w:val="000000"/>
                <w:szCs w:val="24"/>
              </w:rPr>
              <w:t>C)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CA3864" w:rsidRPr="00B461B6" w:rsidRDefault="00CA3864" w:rsidP="00557D46">
            <w:pPr>
              <w:jc w:val="center"/>
              <w:rPr>
                <w:color w:val="000000"/>
                <w:szCs w:val="24"/>
              </w:rPr>
            </w:pPr>
            <w:r w:rsidRPr="00B461B6">
              <w:rPr>
                <w:color w:val="000000"/>
                <w:szCs w:val="24"/>
              </w:rPr>
              <w:t>бр.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CA3864" w:rsidRPr="006563D2" w:rsidRDefault="00CA3864" w:rsidP="00557D46">
            <w:pPr>
              <w:rPr>
                <w:color w:val="000000"/>
                <w:sz w:val="22"/>
              </w:rPr>
            </w:pPr>
            <w:r w:rsidRPr="006563D2">
              <w:rPr>
                <w:color w:val="000000"/>
                <w:sz w:val="22"/>
              </w:rPr>
              <w:t> </w:t>
            </w:r>
          </w:p>
        </w:tc>
        <w:tc>
          <w:tcPr>
            <w:tcW w:w="2551" w:type="dxa"/>
          </w:tcPr>
          <w:p w:rsidR="00CA3864" w:rsidRPr="002508A0" w:rsidRDefault="004278D2" w:rsidP="002508A0">
            <w:pPr>
              <w:rPr>
                <w:color w:val="000000"/>
                <w:sz w:val="22"/>
                <w:szCs w:val="22"/>
              </w:rPr>
            </w:pPr>
            <w:r w:rsidRPr="002508A0">
              <w:rPr>
                <w:sz w:val="22"/>
                <w:szCs w:val="22"/>
              </w:rPr>
              <w:t>За да се установи съответствие с техническите спецификации се изисква предоставянето</w:t>
            </w:r>
            <w:r w:rsidR="002508A0" w:rsidRPr="002508A0">
              <w:rPr>
                <w:sz w:val="22"/>
                <w:szCs w:val="22"/>
              </w:rPr>
              <w:t xml:space="preserve"> на мостра и</w:t>
            </w:r>
            <w:r w:rsidRPr="002508A0">
              <w:rPr>
                <w:sz w:val="22"/>
                <w:szCs w:val="22"/>
              </w:rPr>
              <w:t xml:space="preserve"> на документи (сертификати</w:t>
            </w:r>
            <w:r w:rsidR="002508A0" w:rsidRPr="002508A0">
              <w:rPr>
                <w:sz w:val="22"/>
                <w:szCs w:val="22"/>
              </w:rPr>
              <w:t xml:space="preserve">), </w:t>
            </w:r>
            <w:r w:rsidRPr="002508A0">
              <w:rPr>
                <w:sz w:val="22"/>
                <w:szCs w:val="22"/>
              </w:rPr>
              <w:t xml:space="preserve">удостоверяващи съответствието </w:t>
            </w:r>
            <w:r w:rsidR="002508A0" w:rsidRPr="002508A0">
              <w:rPr>
                <w:sz w:val="22"/>
                <w:szCs w:val="22"/>
              </w:rPr>
              <w:t>на</w:t>
            </w:r>
            <w:r w:rsidRPr="002508A0">
              <w:rPr>
                <w:sz w:val="22"/>
                <w:szCs w:val="22"/>
              </w:rPr>
              <w:t xml:space="preserve"> артикулите с изискванията на Възложителя </w:t>
            </w:r>
          </w:p>
        </w:tc>
      </w:tr>
      <w:tr w:rsidR="00CA3864" w:rsidRPr="006563D2" w:rsidTr="00453CA4">
        <w:trPr>
          <w:trHeight w:val="54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CA3864" w:rsidRPr="00B461B6" w:rsidRDefault="00CA3864" w:rsidP="00557D46">
            <w:pPr>
              <w:jc w:val="center"/>
              <w:rPr>
                <w:color w:val="000000"/>
                <w:szCs w:val="24"/>
              </w:rPr>
            </w:pPr>
            <w:r w:rsidRPr="00B461B6">
              <w:rPr>
                <w:color w:val="000000"/>
                <w:szCs w:val="24"/>
              </w:rPr>
              <w:t>14</w:t>
            </w:r>
          </w:p>
        </w:tc>
        <w:tc>
          <w:tcPr>
            <w:tcW w:w="4554" w:type="dxa"/>
            <w:shd w:val="clear" w:color="auto" w:fill="auto"/>
            <w:vAlign w:val="center"/>
            <w:hideMark/>
          </w:tcPr>
          <w:p w:rsidR="00CA3864" w:rsidRPr="00B461B6" w:rsidRDefault="00CA3864" w:rsidP="00557D46">
            <w:pPr>
              <w:rPr>
                <w:color w:val="000000"/>
                <w:szCs w:val="24"/>
              </w:rPr>
            </w:pPr>
            <w:r w:rsidRPr="00B461B6">
              <w:rPr>
                <w:color w:val="000000"/>
                <w:szCs w:val="24"/>
              </w:rPr>
              <w:t xml:space="preserve">Часовник механичен, двойнотарифен (температура от -25 до +55 </w:t>
            </w:r>
            <w:r w:rsidRPr="00B461B6">
              <w:rPr>
                <w:color w:val="000000"/>
                <w:szCs w:val="24"/>
                <w:vertAlign w:val="superscript"/>
              </w:rPr>
              <w:t>о</w:t>
            </w:r>
            <w:r w:rsidRPr="00B461B6">
              <w:rPr>
                <w:color w:val="000000"/>
                <w:szCs w:val="24"/>
              </w:rPr>
              <w:t>C)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CA3864" w:rsidRPr="00B461B6" w:rsidRDefault="00CA3864" w:rsidP="00557D46">
            <w:pPr>
              <w:jc w:val="center"/>
              <w:rPr>
                <w:color w:val="000000"/>
                <w:szCs w:val="24"/>
              </w:rPr>
            </w:pPr>
            <w:r w:rsidRPr="00B461B6">
              <w:rPr>
                <w:color w:val="000000"/>
                <w:szCs w:val="24"/>
              </w:rPr>
              <w:t>бр.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CA3864" w:rsidRPr="006563D2" w:rsidRDefault="00CA3864" w:rsidP="00557D46">
            <w:pPr>
              <w:rPr>
                <w:color w:val="000000"/>
                <w:sz w:val="22"/>
              </w:rPr>
            </w:pPr>
            <w:r w:rsidRPr="006563D2">
              <w:rPr>
                <w:color w:val="000000"/>
                <w:sz w:val="22"/>
              </w:rPr>
              <w:t> </w:t>
            </w:r>
          </w:p>
        </w:tc>
        <w:tc>
          <w:tcPr>
            <w:tcW w:w="2551" w:type="dxa"/>
          </w:tcPr>
          <w:p w:rsidR="00CA3864" w:rsidRPr="006563D2" w:rsidRDefault="006570A7" w:rsidP="00557D46">
            <w:pPr>
              <w:rPr>
                <w:color w:val="000000"/>
                <w:sz w:val="22"/>
              </w:rPr>
            </w:pPr>
            <w:r w:rsidRPr="002508A0">
              <w:rPr>
                <w:sz w:val="22"/>
                <w:szCs w:val="22"/>
              </w:rPr>
              <w:t>За да се установи съответствие с техническите спецификации се изисква предоставянето на мостра и на документи (сертификати), удостоверяващи съответствието на артикулите с изискванията на Възложителя</w:t>
            </w:r>
          </w:p>
        </w:tc>
      </w:tr>
      <w:tr w:rsidR="00CA3864" w:rsidRPr="006563D2" w:rsidTr="00453CA4">
        <w:trPr>
          <w:trHeight w:val="567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CA3864" w:rsidRPr="00B461B6" w:rsidRDefault="00CA3864" w:rsidP="00557D46">
            <w:pPr>
              <w:jc w:val="center"/>
              <w:rPr>
                <w:color w:val="000000"/>
                <w:szCs w:val="24"/>
              </w:rPr>
            </w:pPr>
            <w:r w:rsidRPr="00B461B6">
              <w:rPr>
                <w:color w:val="000000"/>
                <w:szCs w:val="24"/>
              </w:rPr>
              <w:t>15</w:t>
            </w:r>
          </w:p>
        </w:tc>
        <w:tc>
          <w:tcPr>
            <w:tcW w:w="4554" w:type="dxa"/>
            <w:shd w:val="clear" w:color="auto" w:fill="auto"/>
            <w:vAlign w:val="center"/>
            <w:hideMark/>
          </w:tcPr>
          <w:p w:rsidR="00CA3864" w:rsidRPr="00B461B6" w:rsidRDefault="00CA3864" w:rsidP="00557D46">
            <w:pPr>
              <w:rPr>
                <w:color w:val="000000"/>
                <w:szCs w:val="24"/>
              </w:rPr>
            </w:pPr>
            <w:r w:rsidRPr="00B461B6">
              <w:rPr>
                <w:color w:val="000000"/>
                <w:szCs w:val="24"/>
              </w:rPr>
              <w:t>Контактор - Ie = 25A, Uе = 400V, Uб = 230V, 50Hz, вградени помощни контакти: 1 N/O; 1 N/C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CA3864" w:rsidRPr="00B461B6" w:rsidRDefault="00CA3864" w:rsidP="00557D46">
            <w:pPr>
              <w:jc w:val="center"/>
              <w:rPr>
                <w:color w:val="000000"/>
                <w:szCs w:val="24"/>
              </w:rPr>
            </w:pPr>
            <w:r w:rsidRPr="00B461B6">
              <w:rPr>
                <w:color w:val="000000"/>
                <w:szCs w:val="24"/>
              </w:rPr>
              <w:t>бр.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CA3864" w:rsidRPr="006563D2" w:rsidRDefault="00CA3864" w:rsidP="00557D46">
            <w:pPr>
              <w:rPr>
                <w:color w:val="000000"/>
                <w:sz w:val="22"/>
              </w:rPr>
            </w:pPr>
            <w:r w:rsidRPr="006563D2">
              <w:rPr>
                <w:color w:val="000000"/>
                <w:sz w:val="22"/>
              </w:rPr>
              <w:t> </w:t>
            </w:r>
          </w:p>
        </w:tc>
        <w:tc>
          <w:tcPr>
            <w:tcW w:w="2551" w:type="dxa"/>
          </w:tcPr>
          <w:p w:rsidR="00CA3864" w:rsidRPr="006563D2" w:rsidRDefault="00CA3864" w:rsidP="00557D46">
            <w:pPr>
              <w:rPr>
                <w:color w:val="000000"/>
                <w:sz w:val="22"/>
              </w:rPr>
            </w:pPr>
          </w:p>
        </w:tc>
      </w:tr>
      <w:tr w:rsidR="00CA3864" w:rsidRPr="006563D2" w:rsidTr="00453CA4">
        <w:trPr>
          <w:trHeight w:val="561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CA3864" w:rsidRPr="00B461B6" w:rsidRDefault="00CA3864" w:rsidP="00557D46">
            <w:pPr>
              <w:jc w:val="center"/>
              <w:rPr>
                <w:color w:val="000000"/>
                <w:szCs w:val="24"/>
              </w:rPr>
            </w:pPr>
            <w:r w:rsidRPr="00B461B6">
              <w:rPr>
                <w:color w:val="000000"/>
                <w:szCs w:val="24"/>
              </w:rPr>
              <w:t>16</w:t>
            </w:r>
          </w:p>
        </w:tc>
        <w:tc>
          <w:tcPr>
            <w:tcW w:w="4554" w:type="dxa"/>
            <w:shd w:val="clear" w:color="auto" w:fill="auto"/>
            <w:vAlign w:val="center"/>
            <w:hideMark/>
          </w:tcPr>
          <w:p w:rsidR="00CA3864" w:rsidRPr="00B461B6" w:rsidRDefault="00CA3864" w:rsidP="00557D46">
            <w:pPr>
              <w:rPr>
                <w:color w:val="000000"/>
                <w:szCs w:val="24"/>
              </w:rPr>
            </w:pPr>
            <w:r w:rsidRPr="00B461B6">
              <w:rPr>
                <w:color w:val="000000"/>
                <w:szCs w:val="24"/>
              </w:rPr>
              <w:t>Фасунга (керамична) с планка - Е27 / 250V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CA3864" w:rsidRPr="00B461B6" w:rsidRDefault="00CA3864" w:rsidP="00557D46">
            <w:pPr>
              <w:jc w:val="center"/>
              <w:rPr>
                <w:color w:val="000000"/>
                <w:szCs w:val="24"/>
              </w:rPr>
            </w:pPr>
            <w:r w:rsidRPr="00B461B6">
              <w:rPr>
                <w:color w:val="000000"/>
                <w:szCs w:val="24"/>
              </w:rPr>
              <w:t>бр.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CA3864" w:rsidRPr="006563D2" w:rsidRDefault="00CA3864" w:rsidP="00557D46">
            <w:pPr>
              <w:rPr>
                <w:color w:val="000000"/>
                <w:sz w:val="22"/>
              </w:rPr>
            </w:pPr>
            <w:r w:rsidRPr="006563D2">
              <w:rPr>
                <w:color w:val="000000"/>
                <w:sz w:val="22"/>
              </w:rPr>
              <w:t> </w:t>
            </w:r>
          </w:p>
        </w:tc>
        <w:tc>
          <w:tcPr>
            <w:tcW w:w="2551" w:type="dxa"/>
          </w:tcPr>
          <w:p w:rsidR="00CA3864" w:rsidRPr="006563D2" w:rsidRDefault="00CA3864" w:rsidP="00557D46">
            <w:pPr>
              <w:rPr>
                <w:color w:val="000000"/>
                <w:sz w:val="22"/>
              </w:rPr>
            </w:pPr>
          </w:p>
        </w:tc>
      </w:tr>
      <w:tr w:rsidR="00CA3864" w:rsidRPr="006563D2" w:rsidTr="00453CA4">
        <w:trPr>
          <w:trHeight w:val="272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CA3864" w:rsidRPr="00B461B6" w:rsidRDefault="00CA3864" w:rsidP="00557D46">
            <w:pPr>
              <w:jc w:val="center"/>
              <w:rPr>
                <w:color w:val="000000"/>
                <w:szCs w:val="24"/>
              </w:rPr>
            </w:pPr>
            <w:r w:rsidRPr="00B461B6">
              <w:rPr>
                <w:color w:val="000000"/>
                <w:szCs w:val="24"/>
              </w:rPr>
              <w:t>17</w:t>
            </w:r>
          </w:p>
        </w:tc>
        <w:tc>
          <w:tcPr>
            <w:tcW w:w="4554" w:type="dxa"/>
            <w:shd w:val="clear" w:color="auto" w:fill="auto"/>
            <w:vAlign w:val="center"/>
            <w:hideMark/>
          </w:tcPr>
          <w:p w:rsidR="00CA3864" w:rsidRPr="00B461B6" w:rsidRDefault="00CA3864" w:rsidP="00557D46">
            <w:pPr>
              <w:rPr>
                <w:color w:val="000000"/>
                <w:szCs w:val="24"/>
              </w:rPr>
            </w:pPr>
            <w:r w:rsidRPr="00B461B6">
              <w:rPr>
                <w:color w:val="000000"/>
                <w:szCs w:val="24"/>
              </w:rPr>
              <w:t>Автоматичен прекъсвач – 1P, 6A, крива C, 6kA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CA3864" w:rsidRPr="00B461B6" w:rsidRDefault="00CA3864" w:rsidP="00557D46">
            <w:pPr>
              <w:jc w:val="center"/>
              <w:rPr>
                <w:color w:val="000000"/>
                <w:szCs w:val="24"/>
              </w:rPr>
            </w:pPr>
            <w:r w:rsidRPr="00B461B6">
              <w:rPr>
                <w:color w:val="000000"/>
                <w:szCs w:val="24"/>
              </w:rPr>
              <w:t>бр.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CA3864" w:rsidRPr="006563D2" w:rsidRDefault="00CA3864" w:rsidP="00557D46">
            <w:pPr>
              <w:rPr>
                <w:color w:val="000000"/>
                <w:sz w:val="22"/>
              </w:rPr>
            </w:pPr>
            <w:r w:rsidRPr="006563D2">
              <w:rPr>
                <w:color w:val="000000"/>
                <w:sz w:val="22"/>
              </w:rPr>
              <w:t> </w:t>
            </w:r>
          </w:p>
        </w:tc>
        <w:tc>
          <w:tcPr>
            <w:tcW w:w="2551" w:type="dxa"/>
          </w:tcPr>
          <w:p w:rsidR="00CA3864" w:rsidRPr="006563D2" w:rsidRDefault="00CA3864" w:rsidP="00557D46">
            <w:pPr>
              <w:rPr>
                <w:color w:val="000000"/>
                <w:sz w:val="22"/>
              </w:rPr>
            </w:pPr>
          </w:p>
        </w:tc>
      </w:tr>
      <w:tr w:rsidR="00CA3864" w:rsidRPr="006563D2" w:rsidTr="00453CA4">
        <w:trPr>
          <w:trHeight w:val="33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CA3864" w:rsidRPr="00B461B6" w:rsidRDefault="00CA3864" w:rsidP="00557D46">
            <w:pPr>
              <w:jc w:val="center"/>
              <w:rPr>
                <w:color w:val="000000"/>
                <w:szCs w:val="24"/>
              </w:rPr>
            </w:pPr>
            <w:r w:rsidRPr="00B461B6">
              <w:rPr>
                <w:color w:val="000000"/>
                <w:szCs w:val="24"/>
              </w:rPr>
              <w:t>18</w:t>
            </w:r>
          </w:p>
        </w:tc>
        <w:tc>
          <w:tcPr>
            <w:tcW w:w="4554" w:type="dxa"/>
            <w:shd w:val="clear" w:color="auto" w:fill="auto"/>
            <w:vAlign w:val="center"/>
            <w:hideMark/>
          </w:tcPr>
          <w:p w:rsidR="00CA3864" w:rsidRPr="00B461B6" w:rsidRDefault="00CA3864" w:rsidP="00557D46">
            <w:pPr>
              <w:rPr>
                <w:color w:val="000000"/>
                <w:szCs w:val="24"/>
              </w:rPr>
            </w:pPr>
            <w:r w:rsidRPr="00B461B6">
              <w:rPr>
                <w:color w:val="000000"/>
                <w:szCs w:val="24"/>
              </w:rPr>
              <w:t>Автоматичен прекъсвач – 1P, 25A, крива C, 6kA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CA3864" w:rsidRPr="00B461B6" w:rsidRDefault="00CA3864" w:rsidP="00557D46">
            <w:pPr>
              <w:jc w:val="center"/>
              <w:rPr>
                <w:color w:val="000000"/>
                <w:szCs w:val="24"/>
              </w:rPr>
            </w:pPr>
            <w:r w:rsidRPr="00B461B6">
              <w:rPr>
                <w:color w:val="000000"/>
                <w:szCs w:val="24"/>
              </w:rPr>
              <w:t>бр.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CA3864" w:rsidRPr="006563D2" w:rsidRDefault="00CA3864" w:rsidP="00557D46">
            <w:pPr>
              <w:rPr>
                <w:color w:val="000000"/>
                <w:sz w:val="22"/>
              </w:rPr>
            </w:pPr>
            <w:r w:rsidRPr="006563D2">
              <w:rPr>
                <w:color w:val="000000"/>
                <w:sz w:val="22"/>
              </w:rPr>
              <w:t> </w:t>
            </w:r>
          </w:p>
        </w:tc>
        <w:tc>
          <w:tcPr>
            <w:tcW w:w="2551" w:type="dxa"/>
          </w:tcPr>
          <w:p w:rsidR="00CA3864" w:rsidRPr="006563D2" w:rsidRDefault="00CA3864" w:rsidP="00557D46">
            <w:pPr>
              <w:rPr>
                <w:color w:val="000000"/>
                <w:sz w:val="22"/>
              </w:rPr>
            </w:pPr>
          </w:p>
        </w:tc>
      </w:tr>
      <w:tr w:rsidR="00CA3864" w:rsidRPr="006563D2" w:rsidTr="00453CA4">
        <w:trPr>
          <w:trHeight w:val="33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CA3864" w:rsidRPr="00B461B6" w:rsidRDefault="00CA3864" w:rsidP="00557D46">
            <w:pPr>
              <w:jc w:val="center"/>
              <w:rPr>
                <w:color w:val="000000"/>
                <w:szCs w:val="24"/>
              </w:rPr>
            </w:pPr>
            <w:r w:rsidRPr="00B461B6">
              <w:rPr>
                <w:color w:val="000000"/>
                <w:szCs w:val="24"/>
              </w:rPr>
              <w:t>19</w:t>
            </w:r>
          </w:p>
        </w:tc>
        <w:tc>
          <w:tcPr>
            <w:tcW w:w="4554" w:type="dxa"/>
            <w:shd w:val="clear" w:color="auto" w:fill="auto"/>
            <w:vAlign w:val="center"/>
            <w:hideMark/>
          </w:tcPr>
          <w:p w:rsidR="00CA3864" w:rsidRPr="00B461B6" w:rsidRDefault="00CA3864" w:rsidP="00557D46">
            <w:pPr>
              <w:rPr>
                <w:color w:val="000000"/>
                <w:szCs w:val="24"/>
              </w:rPr>
            </w:pPr>
            <w:r w:rsidRPr="00B461B6">
              <w:rPr>
                <w:color w:val="000000"/>
                <w:szCs w:val="24"/>
              </w:rPr>
              <w:t>Биметална клема (мед-алуминий) 25/16 mm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CA3864" w:rsidRPr="00B461B6" w:rsidRDefault="00CA3864" w:rsidP="00557D46">
            <w:pPr>
              <w:jc w:val="center"/>
              <w:rPr>
                <w:color w:val="000000"/>
                <w:szCs w:val="24"/>
              </w:rPr>
            </w:pPr>
            <w:r w:rsidRPr="00B461B6">
              <w:rPr>
                <w:color w:val="000000"/>
                <w:szCs w:val="24"/>
              </w:rPr>
              <w:t>бр.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CA3864" w:rsidRPr="006563D2" w:rsidRDefault="00CA3864" w:rsidP="00557D46">
            <w:pPr>
              <w:rPr>
                <w:color w:val="000000"/>
                <w:sz w:val="22"/>
              </w:rPr>
            </w:pPr>
            <w:r w:rsidRPr="006563D2">
              <w:rPr>
                <w:color w:val="000000"/>
                <w:sz w:val="22"/>
              </w:rPr>
              <w:t> </w:t>
            </w:r>
          </w:p>
        </w:tc>
        <w:tc>
          <w:tcPr>
            <w:tcW w:w="2551" w:type="dxa"/>
          </w:tcPr>
          <w:p w:rsidR="00CA3864" w:rsidRPr="006563D2" w:rsidRDefault="00CA3864" w:rsidP="00557D46">
            <w:pPr>
              <w:rPr>
                <w:color w:val="000000"/>
                <w:sz w:val="22"/>
              </w:rPr>
            </w:pPr>
          </w:p>
        </w:tc>
      </w:tr>
      <w:tr w:rsidR="00CA3864" w:rsidRPr="006563D2" w:rsidTr="00453CA4">
        <w:trPr>
          <w:trHeight w:val="33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CA3864" w:rsidRPr="00B461B6" w:rsidRDefault="00CA3864" w:rsidP="00557D46">
            <w:pPr>
              <w:jc w:val="center"/>
              <w:rPr>
                <w:color w:val="000000"/>
                <w:szCs w:val="24"/>
              </w:rPr>
            </w:pPr>
            <w:r w:rsidRPr="00B461B6">
              <w:rPr>
                <w:color w:val="000000"/>
                <w:szCs w:val="24"/>
              </w:rPr>
              <w:t>20</w:t>
            </w:r>
          </w:p>
        </w:tc>
        <w:tc>
          <w:tcPr>
            <w:tcW w:w="4554" w:type="dxa"/>
            <w:shd w:val="clear" w:color="auto" w:fill="auto"/>
            <w:vAlign w:val="center"/>
            <w:hideMark/>
          </w:tcPr>
          <w:p w:rsidR="00CA3864" w:rsidRPr="00B461B6" w:rsidRDefault="00CA3864" w:rsidP="00557D46">
            <w:pPr>
              <w:rPr>
                <w:color w:val="000000"/>
                <w:szCs w:val="24"/>
              </w:rPr>
            </w:pPr>
            <w:r w:rsidRPr="00B461B6">
              <w:rPr>
                <w:color w:val="000000"/>
                <w:szCs w:val="24"/>
              </w:rPr>
              <w:t>Токова клема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CA3864" w:rsidRPr="00B461B6" w:rsidRDefault="00CA3864" w:rsidP="00557D46">
            <w:pPr>
              <w:jc w:val="center"/>
              <w:rPr>
                <w:color w:val="000000"/>
                <w:szCs w:val="24"/>
              </w:rPr>
            </w:pPr>
            <w:r w:rsidRPr="00B461B6">
              <w:rPr>
                <w:color w:val="000000"/>
                <w:szCs w:val="24"/>
              </w:rPr>
              <w:t>бр.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CA3864" w:rsidRPr="006563D2" w:rsidRDefault="00CA3864" w:rsidP="00557D46">
            <w:pPr>
              <w:rPr>
                <w:color w:val="000000"/>
                <w:sz w:val="22"/>
              </w:rPr>
            </w:pPr>
            <w:r w:rsidRPr="006563D2">
              <w:rPr>
                <w:color w:val="000000"/>
                <w:sz w:val="22"/>
              </w:rPr>
              <w:t> </w:t>
            </w:r>
          </w:p>
        </w:tc>
        <w:tc>
          <w:tcPr>
            <w:tcW w:w="2551" w:type="dxa"/>
          </w:tcPr>
          <w:p w:rsidR="00CA3864" w:rsidRPr="006563D2" w:rsidRDefault="00CA3864" w:rsidP="00557D46">
            <w:pPr>
              <w:rPr>
                <w:color w:val="000000"/>
                <w:sz w:val="22"/>
              </w:rPr>
            </w:pPr>
          </w:p>
        </w:tc>
      </w:tr>
      <w:tr w:rsidR="00CA3864" w:rsidRPr="006563D2" w:rsidTr="00453CA4">
        <w:trPr>
          <w:trHeight w:val="248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CA3864" w:rsidRPr="00B461B6" w:rsidRDefault="00CA3864" w:rsidP="00557D46">
            <w:pPr>
              <w:jc w:val="center"/>
              <w:rPr>
                <w:color w:val="000000"/>
                <w:szCs w:val="24"/>
              </w:rPr>
            </w:pPr>
            <w:r w:rsidRPr="00B461B6">
              <w:rPr>
                <w:color w:val="000000"/>
                <w:szCs w:val="24"/>
              </w:rPr>
              <w:t>21</w:t>
            </w:r>
          </w:p>
        </w:tc>
        <w:tc>
          <w:tcPr>
            <w:tcW w:w="4554" w:type="dxa"/>
            <w:shd w:val="clear" w:color="auto" w:fill="auto"/>
            <w:vAlign w:val="center"/>
            <w:hideMark/>
          </w:tcPr>
          <w:p w:rsidR="00CA3864" w:rsidRPr="00B461B6" w:rsidRDefault="00CA3864" w:rsidP="00557D46">
            <w:pPr>
              <w:rPr>
                <w:color w:val="000000"/>
                <w:szCs w:val="24"/>
              </w:rPr>
            </w:pPr>
            <w:r w:rsidRPr="00B461B6">
              <w:rPr>
                <w:color w:val="000000"/>
                <w:szCs w:val="24"/>
              </w:rPr>
              <w:t>Проводник – 1 х 1mm</w:t>
            </w:r>
            <w:r w:rsidRPr="00B461B6">
              <w:rPr>
                <w:color w:val="000000"/>
                <w:szCs w:val="24"/>
                <w:vertAlign w:val="superscript"/>
              </w:rPr>
              <w:t xml:space="preserve">2 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CA3864" w:rsidRPr="00B461B6" w:rsidRDefault="00CA3864" w:rsidP="00557D46">
            <w:pPr>
              <w:jc w:val="center"/>
              <w:rPr>
                <w:color w:val="000000"/>
                <w:szCs w:val="24"/>
              </w:rPr>
            </w:pPr>
            <w:r w:rsidRPr="00B461B6">
              <w:rPr>
                <w:color w:val="000000"/>
                <w:szCs w:val="24"/>
              </w:rPr>
              <w:t>m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CA3864" w:rsidRPr="006563D2" w:rsidRDefault="00CA3864" w:rsidP="00557D46">
            <w:pPr>
              <w:rPr>
                <w:color w:val="000000"/>
                <w:sz w:val="22"/>
              </w:rPr>
            </w:pPr>
            <w:r w:rsidRPr="006563D2">
              <w:rPr>
                <w:color w:val="000000"/>
                <w:sz w:val="22"/>
              </w:rPr>
              <w:t> </w:t>
            </w:r>
          </w:p>
        </w:tc>
        <w:tc>
          <w:tcPr>
            <w:tcW w:w="2551" w:type="dxa"/>
          </w:tcPr>
          <w:p w:rsidR="00CA3864" w:rsidRPr="006563D2" w:rsidRDefault="00CA3864" w:rsidP="00557D46">
            <w:pPr>
              <w:rPr>
                <w:color w:val="000000"/>
                <w:sz w:val="22"/>
              </w:rPr>
            </w:pPr>
          </w:p>
        </w:tc>
      </w:tr>
      <w:tr w:rsidR="00CA3864" w:rsidRPr="006563D2" w:rsidTr="00453CA4">
        <w:trPr>
          <w:trHeight w:val="28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CA3864" w:rsidRPr="00B461B6" w:rsidRDefault="00CA3864" w:rsidP="00557D46">
            <w:pPr>
              <w:jc w:val="center"/>
              <w:rPr>
                <w:color w:val="000000"/>
                <w:szCs w:val="24"/>
              </w:rPr>
            </w:pPr>
            <w:r w:rsidRPr="00B461B6">
              <w:rPr>
                <w:color w:val="000000"/>
                <w:szCs w:val="24"/>
              </w:rPr>
              <w:t>22</w:t>
            </w:r>
          </w:p>
        </w:tc>
        <w:tc>
          <w:tcPr>
            <w:tcW w:w="4554" w:type="dxa"/>
            <w:shd w:val="clear" w:color="auto" w:fill="auto"/>
            <w:vAlign w:val="center"/>
            <w:hideMark/>
          </w:tcPr>
          <w:p w:rsidR="00CA3864" w:rsidRPr="00B461B6" w:rsidRDefault="00CA3864" w:rsidP="00557D46">
            <w:pPr>
              <w:rPr>
                <w:color w:val="000000"/>
                <w:szCs w:val="24"/>
              </w:rPr>
            </w:pPr>
            <w:r w:rsidRPr="00B461B6">
              <w:rPr>
                <w:color w:val="000000"/>
                <w:szCs w:val="24"/>
              </w:rPr>
              <w:t>Рекордоман 6 mm</w:t>
            </w:r>
            <w:r w:rsidRPr="00B461B6">
              <w:rPr>
                <w:color w:val="000000"/>
                <w:szCs w:val="24"/>
                <w:vertAlign w:val="superscript"/>
              </w:rPr>
              <w:t>2</w:t>
            </w:r>
            <w:r w:rsidRPr="00B461B6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CA3864" w:rsidRPr="00B461B6" w:rsidRDefault="00CA3864" w:rsidP="00557D46">
            <w:pPr>
              <w:jc w:val="center"/>
              <w:rPr>
                <w:color w:val="000000"/>
                <w:szCs w:val="24"/>
              </w:rPr>
            </w:pPr>
            <w:r w:rsidRPr="00B461B6">
              <w:rPr>
                <w:color w:val="000000"/>
                <w:szCs w:val="24"/>
              </w:rPr>
              <w:t>m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CA3864" w:rsidRPr="006563D2" w:rsidRDefault="00CA3864" w:rsidP="00557D46">
            <w:pPr>
              <w:rPr>
                <w:color w:val="000000"/>
                <w:sz w:val="22"/>
              </w:rPr>
            </w:pPr>
            <w:r w:rsidRPr="006563D2">
              <w:rPr>
                <w:color w:val="000000"/>
                <w:sz w:val="22"/>
              </w:rPr>
              <w:t> </w:t>
            </w:r>
          </w:p>
        </w:tc>
        <w:tc>
          <w:tcPr>
            <w:tcW w:w="2551" w:type="dxa"/>
          </w:tcPr>
          <w:p w:rsidR="00CA3864" w:rsidRPr="006563D2" w:rsidRDefault="00CA3864" w:rsidP="00557D46">
            <w:pPr>
              <w:rPr>
                <w:color w:val="000000"/>
                <w:sz w:val="22"/>
              </w:rPr>
            </w:pPr>
          </w:p>
        </w:tc>
      </w:tr>
      <w:tr w:rsidR="00CA3864" w:rsidRPr="006563D2" w:rsidTr="00453CA4">
        <w:trPr>
          <w:trHeight w:val="256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CA3864" w:rsidRPr="00B461B6" w:rsidRDefault="00CA3864" w:rsidP="00557D46">
            <w:pPr>
              <w:jc w:val="center"/>
              <w:rPr>
                <w:color w:val="000000"/>
                <w:szCs w:val="24"/>
              </w:rPr>
            </w:pPr>
            <w:r w:rsidRPr="00B461B6">
              <w:rPr>
                <w:color w:val="000000"/>
                <w:szCs w:val="24"/>
              </w:rPr>
              <w:t>23</w:t>
            </w:r>
          </w:p>
        </w:tc>
        <w:tc>
          <w:tcPr>
            <w:tcW w:w="4554" w:type="dxa"/>
            <w:shd w:val="clear" w:color="auto" w:fill="auto"/>
            <w:vAlign w:val="center"/>
            <w:hideMark/>
          </w:tcPr>
          <w:p w:rsidR="00CA3864" w:rsidRPr="00B461B6" w:rsidRDefault="00CA3864" w:rsidP="00557D46">
            <w:pPr>
              <w:rPr>
                <w:color w:val="000000"/>
                <w:szCs w:val="24"/>
              </w:rPr>
            </w:pPr>
            <w:r w:rsidRPr="00B461B6">
              <w:rPr>
                <w:color w:val="000000"/>
                <w:szCs w:val="24"/>
              </w:rPr>
              <w:t>СВТ кабел – 2х1,5 mm</w:t>
            </w:r>
            <w:r w:rsidRPr="00B461B6">
              <w:rPr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CA3864" w:rsidRPr="00B461B6" w:rsidRDefault="00CA3864" w:rsidP="00557D46">
            <w:pPr>
              <w:jc w:val="center"/>
              <w:rPr>
                <w:color w:val="000000"/>
                <w:szCs w:val="24"/>
              </w:rPr>
            </w:pPr>
            <w:r w:rsidRPr="00B461B6">
              <w:rPr>
                <w:color w:val="000000"/>
                <w:szCs w:val="24"/>
              </w:rPr>
              <w:t>m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CA3864" w:rsidRPr="006563D2" w:rsidRDefault="00CA3864" w:rsidP="00557D46">
            <w:pPr>
              <w:rPr>
                <w:color w:val="000000"/>
                <w:sz w:val="22"/>
              </w:rPr>
            </w:pPr>
            <w:r w:rsidRPr="006563D2">
              <w:rPr>
                <w:color w:val="000000"/>
                <w:sz w:val="22"/>
              </w:rPr>
              <w:t> </w:t>
            </w:r>
          </w:p>
        </w:tc>
        <w:tc>
          <w:tcPr>
            <w:tcW w:w="2551" w:type="dxa"/>
          </w:tcPr>
          <w:p w:rsidR="00CA3864" w:rsidRPr="006563D2" w:rsidRDefault="00CA3864" w:rsidP="00557D46">
            <w:pPr>
              <w:rPr>
                <w:color w:val="000000"/>
                <w:sz w:val="22"/>
              </w:rPr>
            </w:pPr>
          </w:p>
        </w:tc>
      </w:tr>
      <w:tr w:rsidR="00CA3864" w:rsidRPr="006563D2" w:rsidTr="00453CA4">
        <w:trPr>
          <w:trHeight w:val="287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CA3864" w:rsidRPr="00B461B6" w:rsidRDefault="00CA3864" w:rsidP="00557D46">
            <w:pPr>
              <w:jc w:val="center"/>
              <w:rPr>
                <w:color w:val="000000"/>
                <w:szCs w:val="24"/>
              </w:rPr>
            </w:pPr>
            <w:r w:rsidRPr="00B461B6">
              <w:rPr>
                <w:color w:val="000000"/>
                <w:szCs w:val="24"/>
              </w:rPr>
              <w:t>24</w:t>
            </w:r>
          </w:p>
        </w:tc>
        <w:tc>
          <w:tcPr>
            <w:tcW w:w="4554" w:type="dxa"/>
            <w:shd w:val="clear" w:color="auto" w:fill="auto"/>
            <w:vAlign w:val="center"/>
            <w:hideMark/>
          </w:tcPr>
          <w:p w:rsidR="00CA3864" w:rsidRPr="00B461B6" w:rsidRDefault="00CA3864" w:rsidP="00557D46">
            <w:pPr>
              <w:rPr>
                <w:color w:val="000000"/>
                <w:szCs w:val="24"/>
              </w:rPr>
            </w:pPr>
            <w:r w:rsidRPr="00B461B6">
              <w:rPr>
                <w:color w:val="000000"/>
                <w:szCs w:val="24"/>
              </w:rPr>
              <w:t>Лустер клема – 6mm</w:t>
            </w:r>
            <w:r w:rsidRPr="00B461B6">
              <w:rPr>
                <w:color w:val="000000"/>
                <w:szCs w:val="24"/>
                <w:vertAlign w:val="superscript"/>
              </w:rPr>
              <w:t>2</w:t>
            </w:r>
            <w:r w:rsidRPr="00B461B6">
              <w:rPr>
                <w:color w:val="000000"/>
                <w:szCs w:val="24"/>
              </w:rPr>
              <w:t>/380 V – 12 бр. на ред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CA3864" w:rsidRPr="00B461B6" w:rsidRDefault="00CA3864" w:rsidP="00557D46">
            <w:pPr>
              <w:jc w:val="center"/>
              <w:rPr>
                <w:color w:val="000000"/>
                <w:szCs w:val="24"/>
              </w:rPr>
            </w:pPr>
            <w:r w:rsidRPr="00B461B6">
              <w:rPr>
                <w:color w:val="000000"/>
                <w:szCs w:val="24"/>
              </w:rPr>
              <w:t>бр.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CA3864" w:rsidRPr="006563D2" w:rsidRDefault="00CA3864" w:rsidP="00557D46">
            <w:pPr>
              <w:rPr>
                <w:color w:val="000000"/>
                <w:sz w:val="22"/>
              </w:rPr>
            </w:pPr>
            <w:r w:rsidRPr="006563D2">
              <w:rPr>
                <w:color w:val="000000"/>
                <w:sz w:val="22"/>
              </w:rPr>
              <w:t> </w:t>
            </w:r>
          </w:p>
        </w:tc>
        <w:tc>
          <w:tcPr>
            <w:tcW w:w="2551" w:type="dxa"/>
          </w:tcPr>
          <w:p w:rsidR="00CA3864" w:rsidRPr="006563D2" w:rsidRDefault="00CA3864" w:rsidP="00557D46">
            <w:pPr>
              <w:rPr>
                <w:color w:val="000000"/>
                <w:sz w:val="22"/>
              </w:rPr>
            </w:pPr>
          </w:p>
        </w:tc>
      </w:tr>
      <w:tr w:rsidR="00CA3864" w:rsidRPr="006563D2" w:rsidTr="00453CA4">
        <w:trPr>
          <w:trHeight w:val="264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CA3864" w:rsidRPr="00B461B6" w:rsidRDefault="00CA3864" w:rsidP="00557D46">
            <w:pPr>
              <w:jc w:val="center"/>
              <w:rPr>
                <w:color w:val="000000"/>
                <w:szCs w:val="24"/>
              </w:rPr>
            </w:pPr>
            <w:r w:rsidRPr="00B461B6">
              <w:rPr>
                <w:color w:val="000000"/>
                <w:szCs w:val="24"/>
              </w:rPr>
              <w:t>25</w:t>
            </w:r>
          </w:p>
        </w:tc>
        <w:tc>
          <w:tcPr>
            <w:tcW w:w="4554" w:type="dxa"/>
            <w:shd w:val="clear" w:color="auto" w:fill="auto"/>
            <w:vAlign w:val="center"/>
            <w:hideMark/>
          </w:tcPr>
          <w:p w:rsidR="00CA3864" w:rsidRPr="00B461B6" w:rsidRDefault="00CA3864" w:rsidP="00557D46">
            <w:pPr>
              <w:rPr>
                <w:color w:val="000000"/>
                <w:szCs w:val="24"/>
              </w:rPr>
            </w:pPr>
            <w:r w:rsidRPr="00B461B6">
              <w:rPr>
                <w:color w:val="000000"/>
                <w:szCs w:val="24"/>
              </w:rPr>
              <w:t>Изолационна PVC изолираща „Шведска” лента – 15 mm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CA3864" w:rsidRPr="00B461B6" w:rsidRDefault="00CA3864" w:rsidP="00557D46">
            <w:pPr>
              <w:jc w:val="center"/>
              <w:rPr>
                <w:color w:val="000000"/>
                <w:szCs w:val="24"/>
              </w:rPr>
            </w:pPr>
            <w:r w:rsidRPr="00B461B6">
              <w:rPr>
                <w:color w:val="000000"/>
                <w:szCs w:val="24"/>
              </w:rPr>
              <w:t>бр.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CA3864" w:rsidRPr="006563D2" w:rsidRDefault="00CA3864" w:rsidP="00557D46">
            <w:pPr>
              <w:rPr>
                <w:color w:val="000000"/>
                <w:sz w:val="22"/>
              </w:rPr>
            </w:pPr>
            <w:r w:rsidRPr="006563D2">
              <w:rPr>
                <w:color w:val="000000"/>
                <w:sz w:val="22"/>
              </w:rPr>
              <w:t> </w:t>
            </w:r>
          </w:p>
        </w:tc>
        <w:tc>
          <w:tcPr>
            <w:tcW w:w="2551" w:type="dxa"/>
          </w:tcPr>
          <w:p w:rsidR="00CA3864" w:rsidRPr="006563D2" w:rsidRDefault="00CA3864" w:rsidP="00557D46">
            <w:pPr>
              <w:rPr>
                <w:color w:val="000000"/>
                <w:sz w:val="22"/>
              </w:rPr>
            </w:pPr>
          </w:p>
        </w:tc>
      </w:tr>
      <w:tr w:rsidR="00CA3864" w:rsidRPr="006563D2" w:rsidTr="00453CA4">
        <w:trPr>
          <w:trHeight w:val="41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CA3864" w:rsidRPr="00B461B6" w:rsidRDefault="00CA3864" w:rsidP="00557D46">
            <w:pPr>
              <w:jc w:val="center"/>
              <w:rPr>
                <w:color w:val="000000"/>
                <w:szCs w:val="24"/>
              </w:rPr>
            </w:pPr>
            <w:r w:rsidRPr="00B461B6">
              <w:rPr>
                <w:color w:val="000000"/>
                <w:szCs w:val="24"/>
              </w:rPr>
              <w:t>26</w:t>
            </w:r>
          </w:p>
        </w:tc>
        <w:tc>
          <w:tcPr>
            <w:tcW w:w="4554" w:type="dxa"/>
            <w:shd w:val="clear" w:color="auto" w:fill="auto"/>
            <w:vAlign w:val="center"/>
            <w:hideMark/>
          </w:tcPr>
          <w:p w:rsidR="00CA3864" w:rsidRPr="00B461B6" w:rsidRDefault="00CA3864" w:rsidP="00557D46">
            <w:pPr>
              <w:rPr>
                <w:color w:val="000000"/>
                <w:szCs w:val="24"/>
              </w:rPr>
            </w:pPr>
            <w:r w:rsidRPr="00B461B6">
              <w:rPr>
                <w:color w:val="000000"/>
                <w:szCs w:val="24"/>
              </w:rPr>
              <w:t>Усукан изолиран проводник УИП (френски) 2х16 AL/R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CA3864" w:rsidRPr="00B461B6" w:rsidRDefault="00CA3864" w:rsidP="00557D46">
            <w:pPr>
              <w:jc w:val="center"/>
              <w:rPr>
                <w:color w:val="000000"/>
                <w:szCs w:val="24"/>
              </w:rPr>
            </w:pPr>
            <w:r w:rsidRPr="00B461B6">
              <w:rPr>
                <w:color w:val="000000"/>
                <w:szCs w:val="24"/>
              </w:rPr>
              <w:t>m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CA3864" w:rsidRPr="006563D2" w:rsidRDefault="00CA3864" w:rsidP="00557D46">
            <w:pPr>
              <w:rPr>
                <w:color w:val="000000"/>
                <w:sz w:val="22"/>
              </w:rPr>
            </w:pPr>
            <w:r w:rsidRPr="006563D2">
              <w:rPr>
                <w:color w:val="000000"/>
                <w:sz w:val="22"/>
              </w:rPr>
              <w:t> </w:t>
            </w:r>
          </w:p>
        </w:tc>
        <w:tc>
          <w:tcPr>
            <w:tcW w:w="2551" w:type="dxa"/>
          </w:tcPr>
          <w:p w:rsidR="00CA3864" w:rsidRPr="006563D2" w:rsidRDefault="00CA3864" w:rsidP="00557D46">
            <w:pPr>
              <w:rPr>
                <w:color w:val="000000"/>
                <w:sz w:val="22"/>
              </w:rPr>
            </w:pPr>
          </w:p>
        </w:tc>
      </w:tr>
      <w:tr w:rsidR="00CA3864" w:rsidRPr="006563D2" w:rsidTr="00453CA4">
        <w:trPr>
          <w:trHeight w:val="473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CA3864" w:rsidRPr="00B461B6" w:rsidRDefault="00CA3864" w:rsidP="00557D46">
            <w:pPr>
              <w:jc w:val="center"/>
              <w:rPr>
                <w:color w:val="000000"/>
                <w:szCs w:val="24"/>
              </w:rPr>
            </w:pPr>
            <w:r w:rsidRPr="00B461B6">
              <w:rPr>
                <w:color w:val="000000"/>
                <w:szCs w:val="24"/>
              </w:rPr>
              <w:t>27</w:t>
            </w:r>
          </w:p>
        </w:tc>
        <w:tc>
          <w:tcPr>
            <w:tcW w:w="4554" w:type="dxa"/>
            <w:shd w:val="clear" w:color="auto" w:fill="auto"/>
            <w:vAlign w:val="center"/>
            <w:hideMark/>
          </w:tcPr>
          <w:p w:rsidR="00CA3864" w:rsidRPr="00B461B6" w:rsidRDefault="00CA3864" w:rsidP="00557D46">
            <w:pPr>
              <w:rPr>
                <w:color w:val="000000"/>
                <w:szCs w:val="24"/>
              </w:rPr>
            </w:pPr>
            <w:r w:rsidRPr="00B461B6">
              <w:rPr>
                <w:color w:val="000000"/>
                <w:szCs w:val="24"/>
              </w:rPr>
              <w:t xml:space="preserve">Отклонителна клема за УИП 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CA3864" w:rsidRPr="00B461B6" w:rsidRDefault="00CA3864" w:rsidP="00557D46">
            <w:pPr>
              <w:jc w:val="center"/>
              <w:rPr>
                <w:color w:val="000000"/>
                <w:szCs w:val="24"/>
              </w:rPr>
            </w:pPr>
            <w:r w:rsidRPr="00B461B6">
              <w:rPr>
                <w:color w:val="000000"/>
                <w:szCs w:val="24"/>
              </w:rPr>
              <w:t>бр.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CA3864" w:rsidRPr="006563D2" w:rsidRDefault="00CA3864" w:rsidP="00557D46">
            <w:pPr>
              <w:rPr>
                <w:color w:val="000000"/>
                <w:sz w:val="22"/>
              </w:rPr>
            </w:pPr>
            <w:r w:rsidRPr="006563D2">
              <w:rPr>
                <w:color w:val="000000"/>
                <w:sz w:val="22"/>
              </w:rPr>
              <w:t> </w:t>
            </w:r>
          </w:p>
        </w:tc>
        <w:tc>
          <w:tcPr>
            <w:tcW w:w="2551" w:type="dxa"/>
          </w:tcPr>
          <w:p w:rsidR="00CA3864" w:rsidRPr="006563D2" w:rsidRDefault="00CA3864" w:rsidP="00557D46">
            <w:pPr>
              <w:rPr>
                <w:color w:val="000000"/>
                <w:sz w:val="22"/>
              </w:rPr>
            </w:pPr>
          </w:p>
        </w:tc>
      </w:tr>
      <w:tr w:rsidR="00CA3864" w:rsidRPr="006563D2" w:rsidTr="00453CA4">
        <w:trPr>
          <w:trHeight w:val="239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CA3864" w:rsidRPr="00B461B6" w:rsidRDefault="00CA3864" w:rsidP="00557D46">
            <w:pPr>
              <w:jc w:val="center"/>
              <w:rPr>
                <w:color w:val="000000"/>
                <w:szCs w:val="24"/>
              </w:rPr>
            </w:pPr>
            <w:r w:rsidRPr="00B461B6">
              <w:rPr>
                <w:color w:val="000000"/>
                <w:szCs w:val="24"/>
              </w:rPr>
              <w:t>28</w:t>
            </w:r>
          </w:p>
        </w:tc>
        <w:tc>
          <w:tcPr>
            <w:tcW w:w="4554" w:type="dxa"/>
            <w:shd w:val="clear" w:color="auto" w:fill="auto"/>
            <w:vAlign w:val="center"/>
            <w:hideMark/>
          </w:tcPr>
          <w:p w:rsidR="00CA3864" w:rsidRPr="00B461B6" w:rsidRDefault="00CA3864" w:rsidP="00557D46">
            <w:pPr>
              <w:rPr>
                <w:color w:val="000000"/>
                <w:szCs w:val="24"/>
              </w:rPr>
            </w:pPr>
            <w:r w:rsidRPr="00B461B6">
              <w:rPr>
                <w:color w:val="000000"/>
                <w:szCs w:val="24"/>
              </w:rPr>
              <w:t>Опъвателна клема регулираща за УИП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CA3864" w:rsidRPr="00B461B6" w:rsidRDefault="00CA3864" w:rsidP="00557D46">
            <w:pPr>
              <w:jc w:val="center"/>
              <w:rPr>
                <w:color w:val="000000"/>
                <w:szCs w:val="24"/>
              </w:rPr>
            </w:pPr>
            <w:r w:rsidRPr="00B461B6">
              <w:rPr>
                <w:color w:val="000000"/>
                <w:szCs w:val="24"/>
              </w:rPr>
              <w:t>бр.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CA3864" w:rsidRPr="006563D2" w:rsidRDefault="00CA3864" w:rsidP="00557D46">
            <w:pPr>
              <w:rPr>
                <w:color w:val="000000"/>
                <w:sz w:val="22"/>
              </w:rPr>
            </w:pPr>
            <w:r w:rsidRPr="006563D2">
              <w:rPr>
                <w:color w:val="000000"/>
                <w:sz w:val="22"/>
              </w:rPr>
              <w:t> </w:t>
            </w:r>
          </w:p>
        </w:tc>
        <w:tc>
          <w:tcPr>
            <w:tcW w:w="2551" w:type="dxa"/>
          </w:tcPr>
          <w:p w:rsidR="00CA3864" w:rsidRPr="006563D2" w:rsidRDefault="00CA3864" w:rsidP="00557D46">
            <w:pPr>
              <w:rPr>
                <w:color w:val="000000"/>
                <w:sz w:val="22"/>
              </w:rPr>
            </w:pPr>
          </w:p>
        </w:tc>
      </w:tr>
      <w:tr w:rsidR="00CA3864" w:rsidRPr="006563D2" w:rsidTr="00453CA4">
        <w:trPr>
          <w:trHeight w:val="33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CA3864" w:rsidRPr="00B461B6" w:rsidRDefault="00CA3864" w:rsidP="00557D46">
            <w:pPr>
              <w:jc w:val="center"/>
              <w:rPr>
                <w:color w:val="000000"/>
                <w:szCs w:val="24"/>
              </w:rPr>
            </w:pPr>
            <w:r w:rsidRPr="00B461B6">
              <w:rPr>
                <w:color w:val="000000"/>
                <w:szCs w:val="24"/>
              </w:rPr>
              <w:t>29</w:t>
            </w:r>
          </w:p>
        </w:tc>
        <w:tc>
          <w:tcPr>
            <w:tcW w:w="4554" w:type="dxa"/>
            <w:shd w:val="clear" w:color="auto" w:fill="auto"/>
            <w:vAlign w:val="center"/>
            <w:hideMark/>
          </w:tcPr>
          <w:p w:rsidR="00CA3864" w:rsidRPr="00B461B6" w:rsidRDefault="00CA3864" w:rsidP="00557D46">
            <w:pPr>
              <w:rPr>
                <w:color w:val="000000"/>
                <w:szCs w:val="24"/>
              </w:rPr>
            </w:pPr>
            <w:r w:rsidRPr="00B461B6">
              <w:rPr>
                <w:color w:val="000000"/>
                <w:szCs w:val="24"/>
              </w:rPr>
              <w:t>Носеща клема за УИП</w:t>
            </w:r>
          </w:p>
        </w:tc>
        <w:tc>
          <w:tcPr>
            <w:tcW w:w="443" w:type="dxa"/>
            <w:shd w:val="clear" w:color="auto" w:fill="auto"/>
            <w:vAlign w:val="center"/>
            <w:hideMark/>
          </w:tcPr>
          <w:p w:rsidR="00CA3864" w:rsidRPr="00B461B6" w:rsidRDefault="00CA3864" w:rsidP="00557D46">
            <w:pPr>
              <w:jc w:val="center"/>
              <w:rPr>
                <w:color w:val="000000"/>
                <w:szCs w:val="24"/>
              </w:rPr>
            </w:pPr>
            <w:r w:rsidRPr="00B461B6">
              <w:rPr>
                <w:color w:val="000000"/>
                <w:szCs w:val="24"/>
              </w:rPr>
              <w:t>бр.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CA3864" w:rsidRPr="006563D2" w:rsidRDefault="00CA3864" w:rsidP="00557D46">
            <w:pPr>
              <w:rPr>
                <w:color w:val="000000"/>
                <w:sz w:val="22"/>
              </w:rPr>
            </w:pPr>
            <w:r w:rsidRPr="006563D2">
              <w:rPr>
                <w:color w:val="000000"/>
                <w:sz w:val="22"/>
              </w:rPr>
              <w:t> </w:t>
            </w:r>
          </w:p>
        </w:tc>
        <w:tc>
          <w:tcPr>
            <w:tcW w:w="2551" w:type="dxa"/>
          </w:tcPr>
          <w:p w:rsidR="00CA3864" w:rsidRPr="006563D2" w:rsidRDefault="00CA3864" w:rsidP="00557D46">
            <w:pPr>
              <w:rPr>
                <w:color w:val="000000"/>
                <w:sz w:val="22"/>
              </w:rPr>
            </w:pPr>
          </w:p>
        </w:tc>
      </w:tr>
    </w:tbl>
    <w:p w:rsidR="00BC1925" w:rsidRDefault="00BC1925" w:rsidP="005318ED">
      <w:pPr>
        <w:spacing w:before="240" w:after="240"/>
        <w:ind w:firstLine="567"/>
        <w:jc w:val="both"/>
      </w:pPr>
      <w:r w:rsidRPr="00766E6C">
        <w:rPr>
          <w:b/>
          <w:lang w:eastAsia="en-US"/>
        </w:rPr>
        <w:t>„Гаранционен срок“</w:t>
      </w:r>
      <w:r w:rsidRPr="00766E6C">
        <w:rPr>
          <w:i/>
          <w:lang w:eastAsia="en-US"/>
        </w:rPr>
        <w:t xml:space="preserve"> </w:t>
      </w:r>
      <w:r w:rsidRPr="00766E6C">
        <w:rPr>
          <w:lang w:eastAsia="en-US"/>
        </w:rPr>
        <w:t>е срокът, в ко</w:t>
      </w:r>
      <w:r>
        <w:rPr>
          <w:lang w:eastAsia="en-US"/>
        </w:rPr>
        <w:t>й</w:t>
      </w:r>
      <w:r w:rsidRPr="00766E6C">
        <w:rPr>
          <w:lang w:eastAsia="en-US"/>
        </w:rPr>
        <w:t xml:space="preserve">то </w:t>
      </w:r>
      <w:r w:rsidRPr="00766E6C">
        <w:t xml:space="preserve">Изпълнителят се задължава за своя сметка да отстрани всички дефекти и/или недостатъци на </w:t>
      </w:r>
      <w:r>
        <w:t>доставените от него стоки</w:t>
      </w:r>
      <w:r w:rsidRPr="00766E6C">
        <w:t xml:space="preserve">, с изключение на тези предизвикани от </w:t>
      </w:r>
      <w:r>
        <w:t>неправилна експлоатация на артикулите и/или неправомерен опит за отстраняване на констатираното несъответствие</w:t>
      </w:r>
      <w:r w:rsidRPr="00766E6C">
        <w:t>.</w:t>
      </w:r>
    </w:p>
    <w:p w:rsidR="006E641B" w:rsidRPr="006E641B" w:rsidRDefault="006F5F49" w:rsidP="005318ED">
      <w:pPr>
        <w:spacing w:before="240" w:after="240"/>
        <w:ind w:firstLine="567"/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3. </w:t>
      </w:r>
      <w:r w:rsidR="006E641B" w:rsidRPr="006E641B">
        <w:rPr>
          <w:b/>
          <w:color w:val="000000"/>
          <w:szCs w:val="24"/>
        </w:rPr>
        <w:t>Всички несъответствия на стоките</w:t>
      </w:r>
      <w:r w:rsidR="00D851EF">
        <w:rPr>
          <w:b/>
          <w:color w:val="000000"/>
          <w:szCs w:val="24"/>
        </w:rPr>
        <w:t xml:space="preserve"> получени </w:t>
      </w:r>
      <w:r>
        <w:rPr>
          <w:b/>
          <w:color w:val="000000"/>
          <w:szCs w:val="24"/>
        </w:rPr>
        <w:t>в гаранционния срок</w:t>
      </w:r>
      <w:r w:rsidR="00D851EF">
        <w:rPr>
          <w:b/>
          <w:color w:val="000000"/>
          <w:szCs w:val="24"/>
        </w:rPr>
        <w:t xml:space="preserve"> </w:t>
      </w:r>
      <w:r>
        <w:rPr>
          <w:b/>
          <w:color w:val="000000"/>
          <w:szCs w:val="24"/>
        </w:rPr>
        <w:t xml:space="preserve">ще </w:t>
      </w:r>
      <w:r w:rsidR="006E641B" w:rsidRPr="006E641B">
        <w:rPr>
          <w:b/>
          <w:color w:val="000000"/>
          <w:szCs w:val="24"/>
        </w:rPr>
        <w:t>отстранява</w:t>
      </w:r>
      <w:r>
        <w:rPr>
          <w:b/>
          <w:color w:val="000000"/>
          <w:szCs w:val="24"/>
        </w:rPr>
        <w:t>ме</w:t>
      </w:r>
      <w:r w:rsidR="006E641B" w:rsidRPr="006E641B">
        <w:rPr>
          <w:b/>
          <w:color w:val="000000"/>
          <w:szCs w:val="24"/>
        </w:rPr>
        <w:t xml:space="preserve"> за </w:t>
      </w:r>
      <w:r>
        <w:rPr>
          <w:b/>
          <w:color w:val="000000"/>
          <w:szCs w:val="24"/>
        </w:rPr>
        <w:t xml:space="preserve">своя </w:t>
      </w:r>
      <w:r w:rsidR="006E641B" w:rsidRPr="006E641B">
        <w:rPr>
          <w:b/>
          <w:color w:val="000000"/>
          <w:szCs w:val="24"/>
        </w:rPr>
        <w:t>сметка, като:</w:t>
      </w:r>
    </w:p>
    <w:p w:rsidR="006E641B" w:rsidRDefault="007178A3" w:rsidP="006E641B">
      <w:pPr>
        <w:ind w:firstLine="567"/>
        <w:jc w:val="both"/>
        <w:rPr>
          <w:color w:val="000000"/>
          <w:szCs w:val="24"/>
        </w:rPr>
      </w:pPr>
      <w:r>
        <w:rPr>
          <w:b/>
          <w:color w:val="000000"/>
          <w:szCs w:val="24"/>
        </w:rPr>
        <w:t xml:space="preserve">3.1. </w:t>
      </w:r>
      <w:r w:rsidR="006E641B" w:rsidRPr="006E641B">
        <w:rPr>
          <w:b/>
          <w:color w:val="000000"/>
          <w:szCs w:val="24"/>
        </w:rPr>
        <w:t xml:space="preserve">Срокът за отстраняване на дефектите </w:t>
      </w:r>
      <w:r w:rsidR="002747FA">
        <w:rPr>
          <w:b/>
          <w:color w:val="000000"/>
          <w:szCs w:val="24"/>
        </w:rPr>
        <w:t xml:space="preserve">на стоките </w:t>
      </w:r>
      <w:r w:rsidR="006E641B" w:rsidRPr="006E641B">
        <w:rPr>
          <w:b/>
          <w:color w:val="000000"/>
          <w:szCs w:val="24"/>
        </w:rPr>
        <w:t>е</w:t>
      </w:r>
      <w:r w:rsidR="006E641B">
        <w:rPr>
          <w:color w:val="000000"/>
          <w:szCs w:val="24"/>
        </w:rPr>
        <w:t xml:space="preserve"> ………………… </w:t>
      </w:r>
      <w:r w:rsidR="00C45A27">
        <w:rPr>
          <w:color w:val="000000"/>
          <w:szCs w:val="24"/>
        </w:rPr>
        <w:t>работни</w:t>
      </w:r>
      <w:r w:rsidR="006E641B">
        <w:rPr>
          <w:color w:val="000000"/>
          <w:szCs w:val="24"/>
        </w:rPr>
        <w:t xml:space="preserve"> дни</w:t>
      </w:r>
      <w:r w:rsidR="005318ED">
        <w:rPr>
          <w:color w:val="000000"/>
          <w:szCs w:val="24"/>
        </w:rPr>
        <w:t>, считано</w:t>
      </w:r>
      <w:r w:rsidR="006E641B">
        <w:rPr>
          <w:color w:val="000000"/>
          <w:szCs w:val="24"/>
        </w:rPr>
        <w:t xml:space="preserve"> от датата на писменото уведомление на Възложителя (</w:t>
      </w:r>
      <w:r w:rsidR="006E641B" w:rsidRPr="006E641B">
        <w:rPr>
          <w:i/>
          <w:color w:val="000000"/>
          <w:szCs w:val="24"/>
        </w:rPr>
        <w:t xml:space="preserve">не повече от </w:t>
      </w:r>
      <w:r w:rsidR="00C45A27">
        <w:rPr>
          <w:i/>
          <w:color w:val="000000"/>
          <w:szCs w:val="24"/>
        </w:rPr>
        <w:t>21</w:t>
      </w:r>
      <w:r w:rsidR="006E641B" w:rsidRPr="006E641B">
        <w:rPr>
          <w:i/>
          <w:color w:val="000000"/>
          <w:szCs w:val="24"/>
        </w:rPr>
        <w:t xml:space="preserve"> (</w:t>
      </w:r>
      <w:r w:rsidR="00C45A27">
        <w:rPr>
          <w:i/>
          <w:color w:val="000000"/>
          <w:szCs w:val="24"/>
        </w:rPr>
        <w:t>двадесет и един</w:t>
      </w:r>
      <w:r w:rsidR="006E641B" w:rsidRPr="006E641B">
        <w:rPr>
          <w:i/>
          <w:color w:val="000000"/>
          <w:szCs w:val="24"/>
        </w:rPr>
        <w:t xml:space="preserve">) </w:t>
      </w:r>
      <w:r w:rsidR="00C45A27">
        <w:rPr>
          <w:i/>
          <w:color w:val="000000"/>
          <w:szCs w:val="24"/>
        </w:rPr>
        <w:t>работни</w:t>
      </w:r>
      <w:r w:rsidR="006E641B" w:rsidRPr="006E641B">
        <w:rPr>
          <w:i/>
          <w:color w:val="000000"/>
          <w:szCs w:val="24"/>
        </w:rPr>
        <w:t xml:space="preserve"> дни</w:t>
      </w:r>
      <w:r w:rsidR="006E641B">
        <w:rPr>
          <w:color w:val="000000"/>
          <w:szCs w:val="24"/>
        </w:rPr>
        <w:t>);</w:t>
      </w:r>
    </w:p>
    <w:p w:rsidR="005318ED" w:rsidRDefault="005318ED" w:rsidP="005318ED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До пълното отстраняване на дефекта/повредата, Изпълнителят осигурява на Възложителя оборотна стока от същия или подобен клас, като гаранционният срок на стоката в процес на поправяне се удължава със срока на ремонта.</w:t>
      </w:r>
    </w:p>
    <w:p w:rsidR="006E641B" w:rsidRDefault="007178A3" w:rsidP="005318ED">
      <w:pPr>
        <w:spacing w:before="240" w:after="240"/>
        <w:ind w:firstLine="567"/>
        <w:jc w:val="both"/>
        <w:rPr>
          <w:color w:val="000000"/>
          <w:szCs w:val="24"/>
        </w:rPr>
      </w:pPr>
      <w:r>
        <w:rPr>
          <w:b/>
          <w:color w:val="000000"/>
          <w:szCs w:val="24"/>
        </w:rPr>
        <w:t xml:space="preserve">3.2. </w:t>
      </w:r>
      <w:r w:rsidR="006E641B" w:rsidRPr="006E641B">
        <w:rPr>
          <w:b/>
          <w:color w:val="000000"/>
          <w:szCs w:val="24"/>
        </w:rPr>
        <w:t>Замяната на стоките се извършва</w:t>
      </w:r>
      <w:r w:rsidR="006E641B">
        <w:rPr>
          <w:color w:val="000000"/>
          <w:szCs w:val="24"/>
        </w:rPr>
        <w:t xml:space="preserve"> в срок от …………. работни дни</w:t>
      </w:r>
      <w:r w:rsidR="005318ED">
        <w:rPr>
          <w:color w:val="000000"/>
          <w:szCs w:val="24"/>
        </w:rPr>
        <w:t>, считано</w:t>
      </w:r>
      <w:r w:rsidR="006E641B">
        <w:rPr>
          <w:color w:val="000000"/>
          <w:szCs w:val="24"/>
        </w:rPr>
        <w:t xml:space="preserve"> от датата на писменото уведомление на Възложителя (</w:t>
      </w:r>
      <w:r w:rsidR="006E641B" w:rsidRPr="006E641B">
        <w:rPr>
          <w:i/>
          <w:color w:val="000000"/>
          <w:szCs w:val="24"/>
        </w:rPr>
        <w:t xml:space="preserve">не повече от </w:t>
      </w:r>
      <w:r w:rsidR="006E641B">
        <w:rPr>
          <w:i/>
          <w:color w:val="000000"/>
          <w:szCs w:val="24"/>
        </w:rPr>
        <w:t>7</w:t>
      </w:r>
      <w:r w:rsidR="006E641B" w:rsidRPr="006E641B">
        <w:rPr>
          <w:i/>
          <w:color w:val="000000"/>
          <w:szCs w:val="24"/>
        </w:rPr>
        <w:t xml:space="preserve"> (</w:t>
      </w:r>
      <w:r w:rsidR="006E641B">
        <w:rPr>
          <w:i/>
          <w:color w:val="000000"/>
          <w:szCs w:val="24"/>
        </w:rPr>
        <w:t>седем</w:t>
      </w:r>
      <w:r w:rsidR="006E641B" w:rsidRPr="006E641B">
        <w:rPr>
          <w:i/>
          <w:color w:val="000000"/>
          <w:szCs w:val="24"/>
        </w:rPr>
        <w:t xml:space="preserve">) </w:t>
      </w:r>
      <w:r w:rsidR="006E641B">
        <w:rPr>
          <w:i/>
          <w:color w:val="000000"/>
          <w:szCs w:val="24"/>
        </w:rPr>
        <w:t>работни дни</w:t>
      </w:r>
      <w:r w:rsidR="006E641B">
        <w:rPr>
          <w:color w:val="000000"/>
          <w:szCs w:val="24"/>
        </w:rPr>
        <w:t>)</w:t>
      </w:r>
      <w:r w:rsidR="005318ED">
        <w:rPr>
          <w:color w:val="000000"/>
          <w:szCs w:val="24"/>
        </w:rPr>
        <w:t>.</w:t>
      </w:r>
    </w:p>
    <w:p w:rsidR="00BC1925" w:rsidRDefault="00BC1925" w:rsidP="0055122A">
      <w:pPr>
        <w:widowControl/>
        <w:suppressAutoHyphens w:val="0"/>
        <w:spacing w:before="120" w:after="240"/>
        <w:jc w:val="both"/>
        <w:rPr>
          <w:b/>
          <w:bCs/>
          <w:color w:val="000000"/>
          <w:szCs w:val="24"/>
        </w:rPr>
      </w:pPr>
    </w:p>
    <w:p w:rsidR="0055122A" w:rsidRPr="000C14F3" w:rsidRDefault="0055122A" w:rsidP="0055122A">
      <w:pPr>
        <w:widowControl/>
        <w:suppressAutoHyphens w:val="0"/>
        <w:spacing w:before="120" w:after="240"/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  <w:lang w:val="en-US"/>
        </w:rPr>
        <w:t xml:space="preserve">II. </w:t>
      </w:r>
      <w:r>
        <w:rPr>
          <w:b/>
          <w:bCs/>
          <w:color w:val="000000"/>
          <w:szCs w:val="24"/>
        </w:rPr>
        <w:t>С НАСТОЯЩОТО ПРЕДЛОЖЕНИЕ</w:t>
      </w:r>
      <w:r w:rsidRPr="000C14F3">
        <w:rPr>
          <w:b/>
          <w:bCs/>
          <w:color w:val="000000"/>
          <w:szCs w:val="24"/>
        </w:rPr>
        <w:t>:</w:t>
      </w:r>
    </w:p>
    <w:p w:rsidR="0055122A" w:rsidRDefault="0055122A" w:rsidP="0055122A">
      <w:pPr>
        <w:numPr>
          <w:ilvl w:val="0"/>
          <w:numId w:val="17"/>
        </w:numPr>
        <w:suppressAutoHyphens w:val="0"/>
        <w:autoSpaceDE w:val="0"/>
        <w:autoSpaceDN w:val="0"/>
        <w:adjustRightInd w:val="0"/>
        <w:ind w:left="0" w:firstLine="851"/>
        <w:jc w:val="both"/>
        <w:rPr>
          <w:szCs w:val="24"/>
          <w:highlight w:val="white"/>
          <w:shd w:val="clear" w:color="auto" w:fill="FEFEFE"/>
        </w:rPr>
      </w:pPr>
      <w:r>
        <w:rPr>
          <w:szCs w:val="24"/>
          <w:highlight w:val="white"/>
          <w:shd w:val="clear" w:color="auto" w:fill="FEFEFE"/>
        </w:rPr>
        <w:t>Декларирам, че при изготвяне на офертата са спазени задълженията, свързани с данъци и осигуровки, опазване на околната среда, закрила на заетостта и условията на труд, съгласно с чл. 47, ал. 3 и 4 от ЗОП;</w:t>
      </w:r>
    </w:p>
    <w:p w:rsidR="0055122A" w:rsidRPr="00270BCA" w:rsidRDefault="0055122A" w:rsidP="0055122A">
      <w:pPr>
        <w:pStyle w:val="ab"/>
        <w:numPr>
          <w:ilvl w:val="0"/>
          <w:numId w:val="17"/>
        </w:numPr>
        <w:spacing w:line="240" w:lineRule="auto"/>
        <w:ind w:left="0" w:firstLine="851"/>
        <w:jc w:val="both"/>
        <w:rPr>
          <w:rFonts w:eastAsia="Times New Roman"/>
          <w:szCs w:val="24"/>
          <w:highlight w:val="white"/>
          <w:shd w:val="clear" w:color="auto" w:fill="FEFEFE"/>
          <w:lang w:val="bg-BG" w:eastAsia="bg-BG"/>
        </w:rPr>
      </w:pPr>
      <w:r w:rsidRPr="00270BCA">
        <w:rPr>
          <w:rFonts w:eastAsia="Times New Roman"/>
          <w:szCs w:val="24"/>
          <w:highlight w:val="white"/>
          <w:shd w:val="clear" w:color="auto" w:fill="FEFEFE"/>
          <w:lang w:val="bg-BG" w:eastAsia="bg-BG"/>
        </w:rPr>
        <w:t>Всички електроматериали, доставяни от нас, ще бъдат придружавани от съответните сертификати за произход и качество, информационен лист за безопасност на продукта, сертификат - инструкция за употреба на български език и декларация, удостоверяваща съответствието на всеки един от електроматериалите със съществените изисквания на Възложителя.</w:t>
      </w:r>
    </w:p>
    <w:p w:rsidR="0055122A" w:rsidRPr="00270BCA" w:rsidRDefault="0055122A" w:rsidP="0055122A">
      <w:pPr>
        <w:pStyle w:val="ab"/>
        <w:numPr>
          <w:ilvl w:val="0"/>
          <w:numId w:val="17"/>
        </w:numPr>
        <w:spacing w:line="240" w:lineRule="auto"/>
        <w:ind w:left="0" w:firstLine="851"/>
        <w:jc w:val="both"/>
        <w:rPr>
          <w:lang w:val="bg-BG"/>
        </w:rPr>
      </w:pPr>
      <w:r w:rsidRPr="00270BCA">
        <w:rPr>
          <w:lang w:val="bg-BG"/>
        </w:rPr>
        <w:t>Доставяните продукти ще бъдат в оригиналните опаковки на производителя, с ненарушена цялост, от която да са видни произход на стоката, информация за фирмата производител, както и срока на годност и условията, при които се използват.</w:t>
      </w:r>
    </w:p>
    <w:p w:rsidR="0055122A" w:rsidRDefault="0055122A" w:rsidP="0055122A">
      <w:pPr>
        <w:spacing w:before="240"/>
        <w:jc w:val="both"/>
        <w:rPr>
          <w:i/>
          <w:iCs/>
          <w:szCs w:val="24"/>
          <w:lang w:val="en-US"/>
        </w:rPr>
      </w:pPr>
      <w:r w:rsidRPr="0045100A">
        <w:rPr>
          <w:i/>
          <w:szCs w:val="24"/>
        </w:rPr>
        <w:t>Приложения</w:t>
      </w:r>
      <w:r w:rsidRPr="0045100A">
        <w:rPr>
          <w:i/>
          <w:iCs/>
          <w:szCs w:val="24"/>
        </w:rPr>
        <w:t xml:space="preserve">: </w:t>
      </w:r>
    </w:p>
    <w:p w:rsidR="00CA25FC" w:rsidRPr="004D5872" w:rsidRDefault="00CA25FC" w:rsidP="00CA25FC">
      <w:pPr>
        <w:widowControl/>
        <w:suppressAutoHyphens w:val="0"/>
        <w:ind w:firstLine="993"/>
        <w:jc w:val="both"/>
      </w:pPr>
      <w:r>
        <w:rPr>
          <w:lang w:val="en-US"/>
        </w:rPr>
        <w:t>1.</w:t>
      </w:r>
      <w:r>
        <w:rPr>
          <w:lang w:val="en-US"/>
        </w:rPr>
        <w:tab/>
      </w:r>
      <w:r w:rsidRPr="004D5872">
        <w:t>Документи (сертификати), удостоверяващи съответствието на техническите характеристики на артикулите с изискванията на Възложителя съгласно описа от таблицата.</w:t>
      </w:r>
    </w:p>
    <w:p w:rsidR="0055122A" w:rsidRDefault="00CA25FC" w:rsidP="00CA25FC">
      <w:pPr>
        <w:widowControl/>
        <w:tabs>
          <w:tab w:val="left" w:pos="0"/>
        </w:tabs>
        <w:suppressAutoHyphens w:val="0"/>
        <w:ind w:firstLine="993"/>
        <w:jc w:val="both"/>
        <w:rPr>
          <w:iCs/>
          <w:szCs w:val="24"/>
        </w:rPr>
      </w:pPr>
      <w:r>
        <w:rPr>
          <w:iCs/>
          <w:szCs w:val="24"/>
          <w:lang w:val="en-US"/>
        </w:rPr>
        <w:t>2.</w:t>
      </w:r>
      <w:r>
        <w:rPr>
          <w:iCs/>
          <w:szCs w:val="24"/>
          <w:lang w:val="en-US"/>
        </w:rPr>
        <w:tab/>
      </w:r>
      <w:r w:rsidR="0055122A">
        <w:rPr>
          <w:iCs/>
          <w:szCs w:val="24"/>
        </w:rPr>
        <w:t>Документ за упълномощаване, когато лицето, което подава офертата, не е законният представител на участника - по образец на участника;</w:t>
      </w:r>
    </w:p>
    <w:p w:rsidR="0055122A" w:rsidRDefault="00CA25FC" w:rsidP="00CA25FC">
      <w:pPr>
        <w:widowControl/>
        <w:tabs>
          <w:tab w:val="left" w:pos="0"/>
        </w:tabs>
        <w:suppressAutoHyphens w:val="0"/>
        <w:ind w:firstLine="993"/>
        <w:jc w:val="both"/>
        <w:rPr>
          <w:iCs/>
          <w:szCs w:val="24"/>
        </w:rPr>
      </w:pPr>
      <w:r>
        <w:rPr>
          <w:iCs/>
          <w:szCs w:val="24"/>
          <w:lang w:val="en-US"/>
        </w:rPr>
        <w:t xml:space="preserve">3. </w:t>
      </w:r>
      <w:r w:rsidR="0055122A">
        <w:rPr>
          <w:iCs/>
          <w:szCs w:val="24"/>
        </w:rPr>
        <w:t xml:space="preserve">Декларация </w:t>
      </w:r>
      <w:bookmarkStart w:id="0" w:name="_GoBack"/>
      <w:bookmarkEnd w:id="0"/>
      <w:r w:rsidR="0055122A">
        <w:rPr>
          <w:iCs/>
          <w:szCs w:val="24"/>
        </w:rPr>
        <w:t>за конфиденциалност – по образец на участника. Не е конфиденциална информация, на базата на която се извършва оценяването.</w:t>
      </w:r>
    </w:p>
    <w:p w:rsidR="0055122A" w:rsidRPr="00113975" w:rsidRDefault="00CA25FC" w:rsidP="00CA25FC">
      <w:pPr>
        <w:widowControl/>
        <w:tabs>
          <w:tab w:val="left" w:pos="0"/>
        </w:tabs>
        <w:suppressAutoHyphens w:val="0"/>
        <w:ind w:firstLine="993"/>
        <w:jc w:val="both"/>
        <w:rPr>
          <w:szCs w:val="24"/>
        </w:rPr>
      </w:pPr>
      <w:r>
        <w:rPr>
          <w:szCs w:val="24"/>
          <w:lang w:val="en-US"/>
        </w:rPr>
        <w:t xml:space="preserve">4. </w:t>
      </w:r>
      <w:r w:rsidR="0055122A" w:rsidRPr="00113975">
        <w:rPr>
          <w:szCs w:val="24"/>
        </w:rPr>
        <w:t>Копие от договора за обединение</w:t>
      </w:r>
      <w:r w:rsidR="0055122A">
        <w:rPr>
          <w:szCs w:val="24"/>
        </w:rPr>
        <w:t>, в</w:t>
      </w:r>
      <w:r w:rsidR="0055122A" w:rsidRPr="00113975">
        <w:rPr>
          <w:szCs w:val="24"/>
        </w:rPr>
        <w:t xml:space="preserve"> случай, че Участникът участва като обединение (или консорциум), което не е регистрирано като самостоятелно юридическо лице</w:t>
      </w:r>
      <w:r w:rsidR="0055122A">
        <w:rPr>
          <w:szCs w:val="24"/>
        </w:rPr>
        <w:t xml:space="preserve"> и </w:t>
      </w:r>
      <w:r w:rsidR="0055122A" w:rsidRPr="00113975">
        <w:rPr>
          <w:szCs w:val="24"/>
        </w:rPr>
        <w:t>документ /споразумение/, подписан от лицата в обединението, в к</w:t>
      </w:r>
      <w:r w:rsidR="0055122A">
        <w:rPr>
          <w:szCs w:val="24"/>
        </w:rPr>
        <w:t>ойто се посочва представляващия,</w:t>
      </w:r>
      <w:r w:rsidR="0055122A" w:rsidRPr="00113975">
        <w:rPr>
          <w:szCs w:val="24"/>
        </w:rPr>
        <w:t xml:space="preserve"> когато в договора не е посочено лицето, което представ</w:t>
      </w:r>
      <w:r w:rsidR="0055122A">
        <w:rPr>
          <w:szCs w:val="24"/>
        </w:rPr>
        <w:t>лява участниците в обединението.</w:t>
      </w:r>
    </w:p>
    <w:p w:rsidR="0055122A" w:rsidRDefault="0055122A" w:rsidP="0055122A">
      <w:pPr>
        <w:ind w:hanging="153"/>
        <w:jc w:val="both"/>
        <w:rPr>
          <w:iCs/>
          <w:szCs w:val="24"/>
        </w:rPr>
      </w:pPr>
    </w:p>
    <w:p w:rsidR="0055122A" w:rsidRDefault="0055122A" w:rsidP="0055122A">
      <w:pPr>
        <w:ind w:hanging="153"/>
        <w:jc w:val="both"/>
        <w:rPr>
          <w:iCs/>
          <w:szCs w:val="24"/>
        </w:rPr>
      </w:pPr>
    </w:p>
    <w:p w:rsidR="003D0196" w:rsidRDefault="003D0196" w:rsidP="0055122A">
      <w:pPr>
        <w:ind w:hanging="153"/>
        <w:jc w:val="both"/>
        <w:rPr>
          <w:iCs/>
          <w:szCs w:val="24"/>
        </w:rPr>
      </w:pPr>
    </w:p>
    <w:p w:rsidR="0055122A" w:rsidRPr="00113975" w:rsidRDefault="0055122A" w:rsidP="0055122A">
      <w:pPr>
        <w:ind w:hanging="153"/>
        <w:jc w:val="both"/>
        <w:rPr>
          <w:iCs/>
          <w:szCs w:val="24"/>
        </w:rPr>
      </w:pPr>
    </w:p>
    <w:p w:rsidR="0055122A" w:rsidRDefault="0055122A" w:rsidP="0055122A">
      <w:pPr>
        <w:jc w:val="both"/>
        <w:rPr>
          <w:bCs/>
          <w:szCs w:val="24"/>
        </w:rPr>
      </w:pPr>
      <w:r>
        <w:rPr>
          <w:bCs/>
          <w:szCs w:val="24"/>
        </w:rPr>
        <w:t>Известна ми е отговорността по чл.313 от Наказателния кодекс.</w:t>
      </w:r>
    </w:p>
    <w:p w:rsidR="0055122A" w:rsidRDefault="0055122A" w:rsidP="0055122A">
      <w:pPr>
        <w:tabs>
          <w:tab w:val="num" w:pos="1260"/>
        </w:tabs>
        <w:jc w:val="both"/>
        <w:rPr>
          <w:i/>
        </w:rPr>
      </w:pPr>
    </w:p>
    <w:tbl>
      <w:tblPr>
        <w:tblW w:w="0" w:type="auto"/>
        <w:tblInd w:w="7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7"/>
        <w:gridCol w:w="6095"/>
      </w:tblGrid>
      <w:tr w:rsidR="0055122A" w:rsidTr="00D4212F">
        <w:trPr>
          <w:trHeight w:val="397"/>
        </w:trPr>
        <w:tc>
          <w:tcPr>
            <w:tcW w:w="2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22A" w:rsidRDefault="0055122A" w:rsidP="00D4212F">
            <w:pPr>
              <w:jc w:val="both"/>
            </w:pPr>
            <w:r>
              <w:t xml:space="preserve"> Дата </w:t>
            </w: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22A" w:rsidRDefault="0055122A" w:rsidP="00D4212F">
            <w:pPr>
              <w:jc w:val="both"/>
            </w:pPr>
            <w:r>
              <w:t>................/ ................../ .................</w:t>
            </w:r>
          </w:p>
        </w:tc>
      </w:tr>
      <w:tr w:rsidR="0055122A" w:rsidTr="00D4212F">
        <w:trPr>
          <w:trHeight w:val="397"/>
        </w:trPr>
        <w:tc>
          <w:tcPr>
            <w:tcW w:w="2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22A" w:rsidRDefault="0055122A" w:rsidP="00D4212F">
            <w:pPr>
              <w:jc w:val="both"/>
            </w:pPr>
            <w:r>
              <w:t>Име и фамилия</w:t>
            </w: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22A" w:rsidRDefault="0055122A" w:rsidP="00D4212F">
            <w:pPr>
              <w:jc w:val="both"/>
            </w:pPr>
            <w:r>
              <w:t>..................................................................</w:t>
            </w:r>
          </w:p>
        </w:tc>
      </w:tr>
      <w:tr w:rsidR="0055122A" w:rsidTr="00D4212F">
        <w:trPr>
          <w:trHeight w:val="397"/>
        </w:trPr>
        <w:tc>
          <w:tcPr>
            <w:tcW w:w="2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22A" w:rsidRDefault="0055122A" w:rsidP="00D4212F">
            <w:pPr>
              <w:jc w:val="both"/>
            </w:pPr>
            <w:r>
              <w:t xml:space="preserve">Длъжност </w:t>
            </w: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22A" w:rsidRDefault="0055122A" w:rsidP="00D4212F">
            <w:pPr>
              <w:jc w:val="both"/>
            </w:pPr>
            <w:r>
              <w:t>..................................................................</w:t>
            </w:r>
          </w:p>
        </w:tc>
      </w:tr>
      <w:tr w:rsidR="0055122A" w:rsidTr="00D4212F">
        <w:trPr>
          <w:trHeight w:val="397"/>
        </w:trPr>
        <w:tc>
          <w:tcPr>
            <w:tcW w:w="2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22A" w:rsidRDefault="0055122A" w:rsidP="00D4212F">
            <w:pPr>
              <w:jc w:val="both"/>
            </w:pPr>
            <w:r>
              <w:t>Подпис и печат</w:t>
            </w: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22A" w:rsidRDefault="0055122A" w:rsidP="00D4212F">
            <w:pPr>
              <w:jc w:val="both"/>
            </w:pPr>
            <w:r>
              <w:t>..................................................................</w:t>
            </w:r>
          </w:p>
        </w:tc>
      </w:tr>
    </w:tbl>
    <w:p w:rsidR="00FF6F4A" w:rsidRPr="00270BCA" w:rsidRDefault="00FF6F4A" w:rsidP="00A31012">
      <w:pPr>
        <w:jc w:val="both"/>
        <w:rPr>
          <w:lang w:val="en-US"/>
        </w:rPr>
      </w:pPr>
    </w:p>
    <w:sectPr w:rsidR="00FF6F4A" w:rsidRPr="00270BCA" w:rsidSect="00780E70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964" w:bottom="907" w:left="1247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9E0" w:rsidRDefault="00D619E0">
      <w:r>
        <w:separator/>
      </w:r>
    </w:p>
  </w:endnote>
  <w:endnote w:type="continuationSeparator" w:id="0">
    <w:p w:rsidR="00D619E0" w:rsidRDefault="00D61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EE2" w:rsidRDefault="00B728E3" w:rsidP="00786A13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264EE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64EE2" w:rsidRDefault="00264EE2" w:rsidP="00786A13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4230334"/>
      <w:docPartObj>
        <w:docPartGallery w:val="Page Numbers (Bottom of Page)"/>
        <w:docPartUnique/>
      </w:docPartObj>
    </w:sdtPr>
    <w:sdtEndPr/>
    <w:sdtContent>
      <w:p w:rsidR="00A31012" w:rsidRDefault="00A3101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19E0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EE2" w:rsidRPr="00B5658D" w:rsidRDefault="00B728E3">
    <w:pPr>
      <w:pStyle w:val="a6"/>
      <w:jc w:val="center"/>
      <w:rPr>
        <w:sz w:val="20"/>
        <w:szCs w:val="20"/>
      </w:rPr>
    </w:pPr>
    <w:r w:rsidRPr="00B5658D">
      <w:rPr>
        <w:sz w:val="20"/>
        <w:szCs w:val="20"/>
      </w:rPr>
      <w:fldChar w:fldCharType="begin"/>
    </w:r>
    <w:r w:rsidR="00264EE2" w:rsidRPr="00B5658D">
      <w:rPr>
        <w:sz w:val="20"/>
        <w:szCs w:val="20"/>
      </w:rPr>
      <w:instrText xml:space="preserve"> PAGE   \* MERGEFORMAT </w:instrText>
    </w:r>
    <w:r w:rsidRPr="00B5658D">
      <w:rPr>
        <w:sz w:val="20"/>
        <w:szCs w:val="20"/>
      </w:rPr>
      <w:fldChar w:fldCharType="separate"/>
    </w:r>
    <w:r w:rsidR="00264EE2">
      <w:rPr>
        <w:noProof/>
        <w:sz w:val="20"/>
        <w:szCs w:val="20"/>
      </w:rPr>
      <w:t>1</w:t>
    </w:r>
    <w:r w:rsidRPr="00B5658D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9E0" w:rsidRDefault="00D619E0">
      <w:r>
        <w:separator/>
      </w:r>
    </w:p>
  </w:footnote>
  <w:footnote w:type="continuationSeparator" w:id="0">
    <w:p w:rsidR="00D619E0" w:rsidRDefault="00D619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EE2" w:rsidRDefault="00264EE2" w:rsidP="00786A13">
    <w:pPr>
      <w:jc w:val="both"/>
      <w:rPr>
        <w:sz w:val="12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344805</wp:posOffset>
          </wp:positionH>
          <wp:positionV relativeFrom="paragraph">
            <wp:posOffset>-149225</wp:posOffset>
          </wp:positionV>
          <wp:extent cx="617220" cy="914400"/>
          <wp:effectExtent l="0" t="0" r="0" b="0"/>
          <wp:wrapSquare wrapText="bothSides"/>
          <wp:docPr id="7" name="Картина 7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4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619E0"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left:0;text-align:left;margin-left:117pt;margin-top:.1pt;width:282.75pt;height:18pt;z-index:251660288;mso-position-horizontal-relative:text;mso-position-vertical-relative:text" fillcolor="black" stroked="f">
          <v:shadow on="t" color="silver" offset="3pt"/>
          <v:textpath style="font-family:&quot;Times New Roman&quot;;font-size:16pt;font-weight:bold;v-text-kern:t" trim="t" fitpath="t" string="Община Добричка, град Добрич "/>
        </v:shape>
      </w:pict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5486400</wp:posOffset>
          </wp:positionH>
          <wp:positionV relativeFrom="paragraph">
            <wp:posOffset>1270</wp:posOffset>
          </wp:positionV>
          <wp:extent cx="800100" cy="767080"/>
          <wp:effectExtent l="0" t="0" r="0" b="0"/>
          <wp:wrapSquare wrapText="bothSides"/>
          <wp:docPr id="6" name="Картина 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3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64EE2" w:rsidRDefault="00264EE2" w:rsidP="00786A13">
    <w:pPr>
      <w:jc w:val="both"/>
      <w:rPr>
        <w:sz w:val="12"/>
      </w:rPr>
    </w:pPr>
  </w:p>
  <w:p w:rsidR="00264EE2" w:rsidRDefault="00291226" w:rsidP="00786A13">
    <w:pPr>
      <w:jc w:val="center"/>
      <w:rPr>
        <w:rFonts w:ascii="Arial Narrow" w:hAnsi="Arial Narrow" w:cs="Arial"/>
        <w:b/>
        <w:i/>
        <w:sz w:val="22"/>
        <w:szCs w:val="22"/>
      </w:rPr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>
              <wp:simplePos x="0" y="0"/>
              <wp:positionH relativeFrom="column">
                <wp:posOffset>1143000</wp:posOffset>
              </wp:positionH>
              <wp:positionV relativeFrom="paragraph">
                <wp:posOffset>81279</wp:posOffset>
              </wp:positionV>
              <wp:extent cx="4232275" cy="0"/>
              <wp:effectExtent l="0" t="19050" r="15875" b="38100"/>
              <wp:wrapNone/>
              <wp:docPr id="5" name="Право съединение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32275" cy="0"/>
                      </a:xfrm>
                      <a:prstGeom prst="line">
                        <a:avLst/>
                      </a:prstGeom>
                      <a:noFill/>
                      <a:ln w="508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5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90pt,6.4pt" to="423.2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" strokeweight="4pt">
              <v:stroke linestyle="thickBetweenThin"/>
            </v:line>
          </w:pict>
        </mc:Fallback>
      </mc:AlternateContent>
    </w:r>
  </w:p>
  <w:p w:rsidR="00264EE2" w:rsidRDefault="00264EE2" w:rsidP="00786A13">
    <w:pPr>
      <w:jc w:val="center"/>
      <w:rPr>
        <w:rFonts w:ascii="Arial Narrow" w:hAnsi="Arial Narrow" w:cs="Arial"/>
        <w:sz w:val="22"/>
        <w:szCs w:val="22"/>
        <w:lang w:val="ru-RU"/>
      </w:rPr>
    </w:pPr>
    <w:r>
      <w:rPr>
        <w:rFonts w:ascii="Arial Narrow" w:hAnsi="Arial Narrow" w:cs="Arial"/>
        <w:b/>
        <w:i/>
        <w:sz w:val="22"/>
        <w:szCs w:val="22"/>
      </w:rPr>
      <w:t xml:space="preserve">Ул.”Независимост” № 20, централа: 058/600 889; факс: 058/600 </w:t>
    </w:r>
    <w:r>
      <w:rPr>
        <w:rFonts w:ascii="Arial Narrow" w:hAnsi="Arial Narrow" w:cs="Arial"/>
        <w:b/>
        <w:i/>
        <w:sz w:val="22"/>
        <w:szCs w:val="22"/>
        <w:lang w:val="en-US"/>
      </w:rPr>
      <w:t>180</w:t>
    </w:r>
    <w:r>
      <w:rPr>
        <w:rFonts w:ascii="Arial Narrow" w:hAnsi="Arial Narrow" w:cs="Arial"/>
        <w:b/>
        <w:i/>
        <w:sz w:val="22"/>
        <w:szCs w:val="22"/>
      </w:rPr>
      <w:t>;</w:t>
    </w:r>
  </w:p>
  <w:p w:rsidR="00264EE2" w:rsidRDefault="00264EE2" w:rsidP="00786A13">
    <w:pPr>
      <w:jc w:val="center"/>
      <w:rPr>
        <w:rFonts w:ascii="Arial Narrow" w:hAnsi="Arial Narrow" w:cs="Arial"/>
        <w:b/>
        <w:i/>
        <w:sz w:val="22"/>
        <w:szCs w:val="22"/>
      </w:rPr>
    </w:pPr>
    <w:r>
      <w:rPr>
        <w:rFonts w:ascii="Arial Narrow" w:hAnsi="Arial Narrow" w:cs="Arial"/>
        <w:b/>
        <w:i/>
        <w:sz w:val="22"/>
        <w:szCs w:val="22"/>
      </w:rPr>
      <w:t xml:space="preserve"> e-mail: </w:t>
    </w:r>
    <w:hyperlink r:id="rId3" w:history="1">
      <w:r>
        <w:rPr>
          <w:rStyle w:val="a3"/>
          <w:rFonts w:ascii="Arial Narrow" w:hAnsi="Arial Narrow" w:cs="Arial"/>
          <w:b/>
          <w:i/>
          <w:sz w:val="22"/>
          <w:szCs w:val="22"/>
        </w:rPr>
        <w:t>obshtina@dobrichka.bg</w:t>
      </w:r>
    </w:hyperlink>
    <w:r>
      <w:rPr>
        <w:rFonts w:ascii="Arial Narrow" w:hAnsi="Arial Narrow" w:cs="Arial"/>
        <w:b/>
        <w:i/>
        <w:sz w:val="22"/>
        <w:szCs w:val="22"/>
      </w:rPr>
      <w:t xml:space="preserve">; web site: </w:t>
    </w:r>
    <w:hyperlink r:id="rId4" w:history="1">
      <w:r>
        <w:rPr>
          <w:rStyle w:val="a3"/>
          <w:rFonts w:ascii="Arial Narrow" w:hAnsi="Arial Narrow" w:cs="Arial"/>
          <w:b/>
          <w:i/>
          <w:sz w:val="22"/>
          <w:szCs w:val="22"/>
        </w:rPr>
        <w:t>www.dobrichka.bg</w:t>
      </w:r>
    </w:hyperlink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EE2" w:rsidRDefault="00264EE2" w:rsidP="00786A13">
    <w:pPr>
      <w:jc w:val="both"/>
      <w:rPr>
        <w:sz w:val="12"/>
      </w:rPr>
    </w:pPr>
  </w:p>
  <w:p w:rsidR="00264EE2" w:rsidRDefault="00264EE2" w:rsidP="00786A13">
    <w:pPr>
      <w:jc w:val="both"/>
      <w:rPr>
        <w:sz w:val="12"/>
      </w:rPr>
    </w:pPr>
    <w:r>
      <w:rPr>
        <w:noProof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342900</wp:posOffset>
          </wp:positionH>
          <wp:positionV relativeFrom="paragraph">
            <wp:posOffset>1270</wp:posOffset>
          </wp:positionV>
          <wp:extent cx="617220" cy="914400"/>
          <wp:effectExtent l="0" t="0" r="0" b="0"/>
          <wp:wrapSquare wrapText="bothSides"/>
          <wp:docPr id="4" name="Картина 4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5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619E0"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left:0;text-align:left;margin-left:117pt;margin-top:.1pt;width:282.75pt;height:18pt;z-index:251664384;mso-position-horizontal-relative:text;mso-position-vertical-relative:text" fillcolor="black" stroked="f">
          <v:shadow on="t" color="silver" offset="3pt"/>
          <v:textpath style="font-family:&quot;Times New Roman&quot;;font-size:16pt;font-weight:bold;v-text-kern:t" trim="t" fitpath="t" string="Община Добричка, град Добрич "/>
        </v:shape>
      </w:pict>
    </w:r>
    <w:r>
      <w:rPr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5486400</wp:posOffset>
          </wp:positionH>
          <wp:positionV relativeFrom="paragraph">
            <wp:posOffset>1270</wp:posOffset>
          </wp:positionV>
          <wp:extent cx="800100" cy="767080"/>
          <wp:effectExtent l="0" t="0" r="0" b="0"/>
          <wp:wrapSquare wrapText="bothSides"/>
          <wp:docPr id="3" name="Картина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6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64EE2" w:rsidRDefault="00264EE2" w:rsidP="00786A13">
    <w:pPr>
      <w:jc w:val="both"/>
      <w:rPr>
        <w:sz w:val="12"/>
      </w:rPr>
    </w:pPr>
  </w:p>
  <w:p w:rsidR="00264EE2" w:rsidRDefault="00264EE2" w:rsidP="00786A13">
    <w:pPr>
      <w:jc w:val="both"/>
      <w:rPr>
        <w:sz w:val="12"/>
      </w:rPr>
    </w:pPr>
  </w:p>
  <w:p w:rsidR="00264EE2" w:rsidRDefault="00291226" w:rsidP="00786A13">
    <w:pPr>
      <w:jc w:val="center"/>
      <w:rPr>
        <w:rFonts w:ascii="Arial Narrow" w:hAnsi="Arial Narrow" w:cs="Arial"/>
        <w:b/>
        <w:i/>
        <w:sz w:val="22"/>
        <w:szCs w:val="22"/>
      </w:rPr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63360" behindDoc="0" locked="0" layoutInCell="1" allowOverlap="1">
              <wp:simplePos x="0" y="0"/>
              <wp:positionH relativeFrom="column">
                <wp:posOffset>1143000</wp:posOffset>
              </wp:positionH>
              <wp:positionV relativeFrom="paragraph">
                <wp:posOffset>81279</wp:posOffset>
              </wp:positionV>
              <wp:extent cx="4232275" cy="0"/>
              <wp:effectExtent l="0" t="19050" r="15875" b="38100"/>
              <wp:wrapNone/>
              <wp:docPr id="2" name="Право съединени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32275" cy="0"/>
                      </a:xfrm>
                      <a:prstGeom prst="line">
                        <a:avLst/>
                      </a:prstGeom>
                      <a:noFill/>
                      <a:ln w="508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2" o:spid="_x0000_s1026" style="position:absolute;z-index:25166336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90pt,6.4pt" to="423.2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" strokeweight="4pt">
              <v:stroke linestyle="thickBetweenThin"/>
            </v:line>
          </w:pict>
        </mc:Fallback>
      </mc:AlternateContent>
    </w:r>
  </w:p>
  <w:p w:rsidR="00264EE2" w:rsidRDefault="00264EE2" w:rsidP="00786A13">
    <w:pPr>
      <w:jc w:val="center"/>
      <w:rPr>
        <w:rFonts w:ascii="Arial Narrow" w:hAnsi="Arial Narrow" w:cs="Arial"/>
        <w:sz w:val="22"/>
        <w:szCs w:val="22"/>
        <w:lang w:val="ru-RU"/>
      </w:rPr>
    </w:pPr>
    <w:r>
      <w:rPr>
        <w:rFonts w:ascii="Arial Narrow" w:hAnsi="Arial Narrow" w:cs="Arial"/>
        <w:b/>
        <w:i/>
        <w:sz w:val="22"/>
        <w:szCs w:val="22"/>
      </w:rPr>
      <w:t xml:space="preserve">Ул.”Независимост” № 20, централа: 058/600 889; факс: 058/600 </w:t>
    </w:r>
    <w:r>
      <w:rPr>
        <w:rFonts w:ascii="Arial Narrow" w:hAnsi="Arial Narrow" w:cs="Arial"/>
        <w:b/>
        <w:i/>
        <w:sz w:val="22"/>
        <w:szCs w:val="22"/>
        <w:lang w:val="en-US"/>
      </w:rPr>
      <w:t>180</w:t>
    </w:r>
    <w:r>
      <w:rPr>
        <w:rFonts w:ascii="Arial Narrow" w:hAnsi="Arial Narrow" w:cs="Arial"/>
        <w:b/>
        <w:i/>
        <w:sz w:val="22"/>
        <w:szCs w:val="22"/>
      </w:rPr>
      <w:t>;</w:t>
    </w:r>
  </w:p>
  <w:p w:rsidR="00264EE2" w:rsidRDefault="00264EE2" w:rsidP="00786A13">
    <w:pPr>
      <w:jc w:val="center"/>
      <w:rPr>
        <w:rFonts w:ascii="Arial Narrow" w:hAnsi="Arial Narrow" w:cs="Arial"/>
        <w:b/>
        <w:i/>
        <w:sz w:val="22"/>
        <w:szCs w:val="22"/>
      </w:rPr>
    </w:pPr>
    <w:r>
      <w:rPr>
        <w:rFonts w:ascii="Arial Narrow" w:hAnsi="Arial Narrow" w:cs="Arial"/>
        <w:b/>
        <w:i/>
        <w:sz w:val="22"/>
        <w:szCs w:val="22"/>
      </w:rPr>
      <w:t xml:space="preserve"> e-mail: </w:t>
    </w:r>
    <w:hyperlink r:id="rId3" w:history="1">
      <w:r>
        <w:rPr>
          <w:rStyle w:val="a3"/>
          <w:rFonts w:ascii="Arial Narrow" w:hAnsi="Arial Narrow" w:cs="Arial"/>
          <w:b/>
          <w:i/>
          <w:sz w:val="22"/>
          <w:szCs w:val="22"/>
        </w:rPr>
        <w:t>obshtina@dobrichka.bg</w:t>
      </w:r>
    </w:hyperlink>
    <w:r>
      <w:rPr>
        <w:rFonts w:ascii="Arial Narrow" w:hAnsi="Arial Narrow" w:cs="Arial"/>
        <w:b/>
        <w:i/>
        <w:sz w:val="22"/>
        <w:szCs w:val="22"/>
      </w:rPr>
      <w:t xml:space="preserve">; web site: </w:t>
    </w:r>
    <w:hyperlink r:id="rId4" w:history="1">
      <w:r>
        <w:rPr>
          <w:rStyle w:val="a3"/>
          <w:rFonts w:ascii="Arial Narrow" w:hAnsi="Arial Narrow" w:cs="Arial"/>
          <w:b/>
          <w:i/>
          <w:sz w:val="22"/>
          <w:szCs w:val="22"/>
        </w:rPr>
        <w:t>www.dobrichka.bg</w:t>
      </w:r>
    </w:hyperlink>
  </w:p>
  <w:p w:rsidR="00264EE2" w:rsidRDefault="00264EE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singleLevel"/>
    <w:tmpl w:val="00000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B9339D3"/>
    <w:multiLevelType w:val="hybridMultilevel"/>
    <w:tmpl w:val="083A1C3E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0972DCD"/>
    <w:multiLevelType w:val="hybridMultilevel"/>
    <w:tmpl w:val="6E7029FC"/>
    <w:lvl w:ilvl="0" w:tplc="9790F5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53777A"/>
    <w:multiLevelType w:val="hybridMultilevel"/>
    <w:tmpl w:val="0F0810A2"/>
    <w:lvl w:ilvl="0" w:tplc="717C1334">
      <w:start w:val="2"/>
      <w:numFmt w:val="decimal"/>
      <w:lvlText w:val="%1."/>
      <w:lvlJc w:val="left"/>
      <w:pPr>
        <w:ind w:left="1287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E136EA6"/>
    <w:multiLevelType w:val="multilevel"/>
    <w:tmpl w:val="42C6329E"/>
    <w:lvl w:ilvl="0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24DD59C6"/>
    <w:multiLevelType w:val="multilevel"/>
    <w:tmpl w:val="7180BE5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>
    <w:nsid w:val="29696459"/>
    <w:multiLevelType w:val="hybridMultilevel"/>
    <w:tmpl w:val="9DAC4BB8"/>
    <w:lvl w:ilvl="0" w:tplc="5B6EE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AC4A10"/>
    <w:multiLevelType w:val="hybridMultilevel"/>
    <w:tmpl w:val="B65A2118"/>
    <w:lvl w:ilvl="0" w:tplc="0402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36AD4245"/>
    <w:multiLevelType w:val="multilevel"/>
    <w:tmpl w:val="BC94199C"/>
    <w:lvl w:ilvl="0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b w:val="0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9">
    <w:nsid w:val="47293B56"/>
    <w:multiLevelType w:val="hybridMultilevel"/>
    <w:tmpl w:val="3D22BBC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5D5F19"/>
    <w:multiLevelType w:val="hybridMultilevel"/>
    <w:tmpl w:val="FBC20C08"/>
    <w:lvl w:ilvl="0" w:tplc="F41EA4C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93F7080"/>
    <w:multiLevelType w:val="hybridMultilevel"/>
    <w:tmpl w:val="C7BC3252"/>
    <w:lvl w:ilvl="0" w:tplc="FDC406F8">
      <w:start w:val="3"/>
      <w:numFmt w:val="decimal"/>
      <w:lvlText w:val="%1."/>
      <w:lvlJc w:val="left"/>
      <w:pPr>
        <w:ind w:left="1287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6E515B40"/>
    <w:multiLevelType w:val="hybridMultilevel"/>
    <w:tmpl w:val="CF4636CE"/>
    <w:lvl w:ilvl="0" w:tplc="04020001">
      <w:start w:val="1"/>
      <w:numFmt w:val="bullet"/>
      <w:lvlText w:val=""/>
      <w:lvlJc w:val="left"/>
      <w:pPr>
        <w:ind w:left="1209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929" w:hanging="360"/>
      </w:pPr>
    </w:lvl>
    <w:lvl w:ilvl="2" w:tplc="0402001B" w:tentative="1">
      <w:start w:val="1"/>
      <w:numFmt w:val="lowerRoman"/>
      <w:lvlText w:val="%3."/>
      <w:lvlJc w:val="right"/>
      <w:pPr>
        <w:ind w:left="2649" w:hanging="180"/>
      </w:pPr>
    </w:lvl>
    <w:lvl w:ilvl="3" w:tplc="0402000F" w:tentative="1">
      <w:start w:val="1"/>
      <w:numFmt w:val="decimal"/>
      <w:lvlText w:val="%4."/>
      <w:lvlJc w:val="left"/>
      <w:pPr>
        <w:ind w:left="3369" w:hanging="360"/>
      </w:pPr>
    </w:lvl>
    <w:lvl w:ilvl="4" w:tplc="04020019" w:tentative="1">
      <w:start w:val="1"/>
      <w:numFmt w:val="lowerLetter"/>
      <w:lvlText w:val="%5."/>
      <w:lvlJc w:val="left"/>
      <w:pPr>
        <w:ind w:left="4089" w:hanging="360"/>
      </w:pPr>
    </w:lvl>
    <w:lvl w:ilvl="5" w:tplc="0402001B" w:tentative="1">
      <w:start w:val="1"/>
      <w:numFmt w:val="lowerRoman"/>
      <w:lvlText w:val="%6."/>
      <w:lvlJc w:val="right"/>
      <w:pPr>
        <w:ind w:left="4809" w:hanging="180"/>
      </w:pPr>
    </w:lvl>
    <w:lvl w:ilvl="6" w:tplc="0402000F" w:tentative="1">
      <w:start w:val="1"/>
      <w:numFmt w:val="decimal"/>
      <w:lvlText w:val="%7."/>
      <w:lvlJc w:val="left"/>
      <w:pPr>
        <w:ind w:left="5529" w:hanging="360"/>
      </w:pPr>
    </w:lvl>
    <w:lvl w:ilvl="7" w:tplc="04020019" w:tentative="1">
      <w:start w:val="1"/>
      <w:numFmt w:val="lowerLetter"/>
      <w:lvlText w:val="%8."/>
      <w:lvlJc w:val="left"/>
      <w:pPr>
        <w:ind w:left="6249" w:hanging="360"/>
      </w:pPr>
    </w:lvl>
    <w:lvl w:ilvl="8" w:tplc="0402001B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13">
    <w:nsid w:val="756E5E8A"/>
    <w:multiLevelType w:val="hybridMultilevel"/>
    <w:tmpl w:val="4ADC4F78"/>
    <w:lvl w:ilvl="0" w:tplc="0402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4">
    <w:nsid w:val="78CE42C8"/>
    <w:multiLevelType w:val="multilevel"/>
    <w:tmpl w:val="CEF070B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5">
    <w:nsid w:val="7BB1791C"/>
    <w:multiLevelType w:val="multilevel"/>
    <w:tmpl w:val="A8BA6D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5"/>
  </w:num>
  <w:num w:numId="5">
    <w:abstractNumId w:val="1"/>
  </w:num>
  <w:num w:numId="6">
    <w:abstractNumId w:val="12"/>
  </w:num>
  <w:num w:numId="7">
    <w:abstractNumId w:val="6"/>
  </w:num>
  <w:num w:numId="8">
    <w:abstractNumId w:val="9"/>
  </w:num>
  <w:num w:numId="9">
    <w:abstractNumId w:val="13"/>
  </w:num>
  <w:num w:numId="10">
    <w:abstractNumId w:val="10"/>
  </w:num>
  <w:num w:numId="11">
    <w:abstractNumId w:val="7"/>
  </w:num>
  <w:num w:numId="12">
    <w:abstractNumId w:val="8"/>
  </w:num>
  <w:num w:numId="13">
    <w:abstractNumId w:val="3"/>
  </w:num>
  <w:num w:numId="14">
    <w:abstractNumId w:val="11"/>
  </w:num>
  <w:num w:numId="15">
    <w:abstractNumId w:val="0"/>
  </w:num>
  <w:num w:numId="16">
    <w:abstractNumId w:val="2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savePreviewPicture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44A"/>
    <w:rsid w:val="0000555D"/>
    <w:rsid w:val="0001416D"/>
    <w:rsid w:val="00015CCE"/>
    <w:rsid w:val="00024CB2"/>
    <w:rsid w:val="00031435"/>
    <w:rsid w:val="00041BDA"/>
    <w:rsid w:val="00083E55"/>
    <w:rsid w:val="00090340"/>
    <w:rsid w:val="0009207E"/>
    <w:rsid w:val="00096D94"/>
    <w:rsid w:val="000A0003"/>
    <w:rsid w:val="000A0733"/>
    <w:rsid w:val="000B3928"/>
    <w:rsid w:val="000B696D"/>
    <w:rsid w:val="000D468C"/>
    <w:rsid w:val="000E06D8"/>
    <w:rsid w:val="000E7BA4"/>
    <w:rsid w:val="000F2E61"/>
    <w:rsid w:val="000F43B6"/>
    <w:rsid w:val="001023D1"/>
    <w:rsid w:val="00104618"/>
    <w:rsid w:val="00104BDA"/>
    <w:rsid w:val="00105950"/>
    <w:rsid w:val="001112DF"/>
    <w:rsid w:val="00117C9D"/>
    <w:rsid w:val="00126B31"/>
    <w:rsid w:val="001452B6"/>
    <w:rsid w:val="0016101B"/>
    <w:rsid w:val="001627E8"/>
    <w:rsid w:val="00163CC2"/>
    <w:rsid w:val="001811A0"/>
    <w:rsid w:val="00181E88"/>
    <w:rsid w:val="00187B42"/>
    <w:rsid w:val="00197316"/>
    <w:rsid w:val="00197CE5"/>
    <w:rsid w:val="001A1731"/>
    <w:rsid w:val="001D0C98"/>
    <w:rsid w:val="001D1CBA"/>
    <w:rsid w:val="001D7498"/>
    <w:rsid w:val="001E5FED"/>
    <w:rsid w:val="001E6A0E"/>
    <w:rsid w:val="001F1B11"/>
    <w:rsid w:val="001F6C78"/>
    <w:rsid w:val="001F7B9B"/>
    <w:rsid w:val="0020484D"/>
    <w:rsid w:val="0020555C"/>
    <w:rsid w:val="00205769"/>
    <w:rsid w:val="00205A91"/>
    <w:rsid w:val="00217329"/>
    <w:rsid w:val="00217BEB"/>
    <w:rsid w:val="00224B81"/>
    <w:rsid w:val="002275EC"/>
    <w:rsid w:val="0023300B"/>
    <w:rsid w:val="00235E89"/>
    <w:rsid w:val="00237E62"/>
    <w:rsid w:val="002508A0"/>
    <w:rsid w:val="0025550C"/>
    <w:rsid w:val="00257559"/>
    <w:rsid w:val="002620AA"/>
    <w:rsid w:val="002621FB"/>
    <w:rsid w:val="002622DC"/>
    <w:rsid w:val="002624DC"/>
    <w:rsid w:val="00264EE2"/>
    <w:rsid w:val="002666C7"/>
    <w:rsid w:val="00270BCA"/>
    <w:rsid w:val="00271807"/>
    <w:rsid w:val="002747FA"/>
    <w:rsid w:val="002765BC"/>
    <w:rsid w:val="00291226"/>
    <w:rsid w:val="002A3B5D"/>
    <w:rsid w:val="002A6E30"/>
    <w:rsid w:val="002A7128"/>
    <w:rsid w:val="002B4829"/>
    <w:rsid w:val="002B6237"/>
    <w:rsid w:val="002E342E"/>
    <w:rsid w:val="002E6655"/>
    <w:rsid w:val="002F0520"/>
    <w:rsid w:val="002F1874"/>
    <w:rsid w:val="002F4305"/>
    <w:rsid w:val="00310ED6"/>
    <w:rsid w:val="00314CE1"/>
    <w:rsid w:val="00350554"/>
    <w:rsid w:val="003656AE"/>
    <w:rsid w:val="00367145"/>
    <w:rsid w:val="003808F4"/>
    <w:rsid w:val="00382D94"/>
    <w:rsid w:val="00395107"/>
    <w:rsid w:val="003B0F48"/>
    <w:rsid w:val="003B13D4"/>
    <w:rsid w:val="003C7714"/>
    <w:rsid w:val="003D0196"/>
    <w:rsid w:val="003D52BF"/>
    <w:rsid w:val="003F5D88"/>
    <w:rsid w:val="003F6330"/>
    <w:rsid w:val="00416C33"/>
    <w:rsid w:val="004278D2"/>
    <w:rsid w:val="00435B18"/>
    <w:rsid w:val="00453CA4"/>
    <w:rsid w:val="00456A69"/>
    <w:rsid w:val="0046298C"/>
    <w:rsid w:val="004741C2"/>
    <w:rsid w:val="0047661C"/>
    <w:rsid w:val="00491EF5"/>
    <w:rsid w:val="004B4A09"/>
    <w:rsid w:val="004B52CB"/>
    <w:rsid w:val="004B6EE5"/>
    <w:rsid w:val="004B6F91"/>
    <w:rsid w:val="004D1EC2"/>
    <w:rsid w:val="004D6EDB"/>
    <w:rsid w:val="004E5176"/>
    <w:rsid w:val="005318ED"/>
    <w:rsid w:val="00533DDC"/>
    <w:rsid w:val="00550D1E"/>
    <w:rsid w:val="0055122A"/>
    <w:rsid w:val="005535FD"/>
    <w:rsid w:val="00557A05"/>
    <w:rsid w:val="00560A74"/>
    <w:rsid w:val="00572D6E"/>
    <w:rsid w:val="00573119"/>
    <w:rsid w:val="00586633"/>
    <w:rsid w:val="005A29A8"/>
    <w:rsid w:val="005A349D"/>
    <w:rsid w:val="005D3CEB"/>
    <w:rsid w:val="005D667A"/>
    <w:rsid w:val="005E4C0E"/>
    <w:rsid w:val="005E7586"/>
    <w:rsid w:val="006214C3"/>
    <w:rsid w:val="006442C0"/>
    <w:rsid w:val="00650A44"/>
    <w:rsid w:val="006570A7"/>
    <w:rsid w:val="00663BB0"/>
    <w:rsid w:val="0066762A"/>
    <w:rsid w:val="00674A5B"/>
    <w:rsid w:val="00677962"/>
    <w:rsid w:val="006A1D36"/>
    <w:rsid w:val="006A1D81"/>
    <w:rsid w:val="006A2512"/>
    <w:rsid w:val="006B2157"/>
    <w:rsid w:val="006E641B"/>
    <w:rsid w:val="006F5F49"/>
    <w:rsid w:val="00700503"/>
    <w:rsid w:val="00700D05"/>
    <w:rsid w:val="007072DE"/>
    <w:rsid w:val="007105D9"/>
    <w:rsid w:val="007178A3"/>
    <w:rsid w:val="0072663E"/>
    <w:rsid w:val="007269CE"/>
    <w:rsid w:val="00726DF3"/>
    <w:rsid w:val="00733BD7"/>
    <w:rsid w:val="0075180F"/>
    <w:rsid w:val="007526B5"/>
    <w:rsid w:val="00754FA8"/>
    <w:rsid w:val="00776CE4"/>
    <w:rsid w:val="00780E70"/>
    <w:rsid w:val="007831F7"/>
    <w:rsid w:val="00786646"/>
    <w:rsid w:val="00786A13"/>
    <w:rsid w:val="007943B0"/>
    <w:rsid w:val="00797292"/>
    <w:rsid w:val="007A07F0"/>
    <w:rsid w:val="007A2D0A"/>
    <w:rsid w:val="007A7DE4"/>
    <w:rsid w:val="007C102C"/>
    <w:rsid w:val="007C5731"/>
    <w:rsid w:val="007C6881"/>
    <w:rsid w:val="007E4324"/>
    <w:rsid w:val="007F514A"/>
    <w:rsid w:val="008122D2"/>
    <w:rsid w:val="00814BCB"/>
    <w:rsid w:val="00815E1A"/>
    <w:rsid w:val="00823F68"/>
    <w:rsid w:val="008253C4"/>
    <w:rsid w:val="00830598"/>
    <w:rsid w:val="00842F75"/>
    <w:rsid w:val="00847B33"/>
    <w:rsid w:val="00850A01"/>
    <w:rsid w:val="00853273"/>
    <w:rsid w:val="00855C27"/>
    <w:rsid w:val="00856199"/>
    <w:rsid w:val="008610E2"/>
    <w:rsid w:val="008665B4"/>
    <w:rsid w:val="00872644"/>
    <w:rsid w:val="00875BC7"/>
    <w:rsid w:val="00875F45"/>
    <w:rsid w:val="008946B4"/>
    <w:rsid w:val="008A6A82"/>
    <w:rsid w:val="008B144A"/>
    <w:rsid w:val="008B146B"/>
    <w:rsid w:val="008D194D"/>
    <w:rsid w:val="008D3A38"/>
    <w:rsid w:val="008E233B"/>
    <w:rsid w:val="00915007"/>
    <w:rsid w:val="00916BDB"/>
    <w:rsid w:val="00923135"/>
    <w:rsid w:val="00942F85"/>
    <w:rsid w:val="009449A0"/>
    <w:rsid w:val="00950BDF"/>
    <w:rsid w:val="00956EA7"/>
    <w:rsid w:val="0096335A"/>
    <w:rsid w:val="00965C79"/>
    <w:rsid w:val="00970D72"/>
    <w:rsid w:val="00973286"/>
    <w:rsid w:val="00985604"/>
    <w:rsid w:val="009C2594"/>
    <w:rsid w:val="009D7141"/>
    <w:rsid w:val="009E01D8"/>
    <w:rsid w:val="009E7851"/>
    <w:rsid w:val="009F6B80"/>
    <w:rsid w:val="00A03605"/>
    <w:rsid w:val="00A0761A"/>
    <w:rsid w:val="00A13ACA"/>
    <w:rsid w:val="00A164AF"/>
    <w:rsid w:val="00A31012"/>
    <w:rsid w:val="00A40B57"/>
    <w:rsid w:val="00A47471"/>
    <w:rsid w:val="00A55026"/>
    <w:rsid w:val="00A550E7"/>
    <w:rsid w:val="00A63732"/>
    <w:rsid w:val="00A72D50"/>
    <w:rsid w:val="00AA01A3"/>
    <w:rsid w:val="00AA316B"/>
    <w:rsid w:val="00AA4B16"/>
    <w:rsid w:val="00AB173A"/>
    <w:rsid w:val="00AC4C2F"/>
    <w:rsid w:val="00B115C6"/>
    <w:rsid w:val="00B14076"/>
    <w:rsid w:val="00B20AA9"/>
    <w:rsid w:val="00B37ECC"/>
    <w:rsid w:val="00B42945"/>
    <w:rsid w:val="00B601A3"/>
    <w:rsid w:val="00B728E3"/>
    <w:rsid w:val="00B831C3"/>
    <w:rsid w:val="00B905BC"/>
    <w:rsid w:val="00B93E24"/>
    <w:rsid w:val="00B95724"/>
    <w:rsid w:val="00B96C13"/>
    <w:rsid w:val="00BA368C"/>
    <w:rsid w:val="00BB63A6"/>
    <w:rsid w:val="00BC0EC2"/>
    <w:rsid w:val="00BC1925"/>
    <w:rsid w:val="00BD7674"/>
    <w:rsid w:val="00BE6A70"/>
    <w:rsid w:val="00BF66DE"/>
    <w:rsid w:val="00C10722"/>
    <w:rsid w:val="00C164AB"/>
    <w:rsid w:val="00C23F85"/>
    <w:rsid w:val="00C443E7"/>
    <w:rsid w:val="00C45A27"/>
    <w:rsid w:val="00C50A7F"/>
    <w:rsid w:val="00C62092"/>
    <w:rsid w:val="00C723BB"/>
    <w:rsid w:val="00C81642"/>
    <w:rsid w:val="00C819E4"/>
    <w:rsid w:val="00C91F6E"/>
    <w:rsid w:val="00C931E4"/>
    <w:rsid w:val="00C94A70"/>
    <w:rsid w:val="00CA25FC"/>
    <w:rsid w:val="00CA3864"/>
    <w:rsid w:val="00CA4D3B"/>
    <w:rsid w:val="00CB0E5E"/>
    <w:rsid w:val="00CC2400"/>
    <w:rsid w:val="00CC4CFC"/>
    <w:rsid w:val="00D11697"/>
    <w:rsid w:val="00D229F9"/>
    <w:rsid w:val="00D276FE"/>
    <w:rsid w:val="00D312B8"/>
    <w:rsid w:val="00D31552"/>
    <w:rsid w:val="00D31A79"/>
    <w:rsid w:val="00D327F5"/>
    <w:rsid w:val="00D615C4"/>
    <w:rsid w:val="00D619E0"/>
    <w:rsid w:val="00D63A06"/>
    <w:rsid w:val="00D65B39"/>
    <w:rsid w:val="00D83990"/>
    <w:rsid w:val="00D851EF"/>
    <w:rsid w:val="00D87566"/>
    <w:rsid w:val="00D97481"/>
    <w:rsid w:val="00DA42CC"/>
    <w:rsid w:val="00DB772B"/>
    <w:rsid w:val="00DC4719"/>
    <w:rsid w:val="00DD5986"/>
    <w:rsid w:val="00DE37D8"/>
    <w:rsid w:val="00DE68A5"/>
    <w:rsid w:val="00DF4A46"/>
    <w:rsid w:val="00E13D32"/>
    <w:rsid w:val="00E24F2B"/>
    <w:rsid w:val="00E40661"/>
    <w:rsid w:val="00E5720F"/>
    <w:rsid w:val="00E61BA1"/>
    <w:rsid w:val="00E70CB8"/>
    <w:rsid w:val="00E8579F"/>
    <w:rsid w:val="00E87AE5"/>
    <w:rsid w:val="00E94ECE"/>
    <w:rsid w:val="00E9647D"/>
    <w:rsid w:val="00E9691D"/>
    <w:rsid w:val="00EA309B"/>
    <w:rsid w:val="00ED0D3B"/>
    <w:rsid w:val="00EF33FD"/>
    <w:rsid w:val="00EF7CB0"/>
    <w:rsid w:val="00F00524"/>
    <w:rsid w:val="00F00B36"/>
    <w:rsid w:val="00F05364"/>
    <w:rsid w:val="00F05969"/>
    <w:rsid w:val="00F26C24"/>
    <w:rsid w:val="00F3504C"/>
    <w:rsid w:val="00F5165B"/>
    <w:rsid w:val="00F52A04"/>
    <w:rsid w:val="00F6092E"/>
    <w:rsid w:val="00F66815"/>
    <w:rsid w:val="00F6769E"/>
    <w:rsid w:val="00F776C0"/>
    <w:rsid w:val="00F9660D"/>
    <w:rsid w:val="00FA33E3"/>
    <w:rsid w:val="00FA40C8"/>
    <w:rsid w:val="00FE2920"/>
    <w:rsid w:val="00FF6F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96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styleId="1">
    <w:name w:val="heading 1"/>
    <w:basedOn w:val="a"/>
    <w:next w:val="a"/>
    <w:link w:val="10"/>
    <w:uiPriority w:val="1"/>
    <w:qFormat/>
    <w:rsid w:val="00677962"/>
    <w:pPr>
      <w:keepNext/>
      <w:widowControl/>
      <w:suppressAutoHyphens w:val="0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1"/>
    <w:rsid w:val="00677962"/>
    <w:rPr>
      <w:rFonts w:ascii="Times New Roman" w:eastAsia="Times New Roman" w:hAnsi="Times New Roman" w:cs="Times New Roman"/>
      <w:b/>
      <w:sz w:val="24"/>
      <w:szCs w:val="20"/>
      <w:lang w:eastAsia="bg-BG"/>
    </w:rPr>
  </w:style>
  <w:style w:type="character" w:styleId="a3">
    <w:name w:val="Hyperlink"/>
    <w:rsid w:val="00677962"/>
    <w:rPr>
      <w:color w:val="0000FF"/>
      <w:u w:val="single"/>
    </w:rPr>
  </w:style>
  <w:style w:type="paragraph" w:styleId="a4">
    <w:name w:val="header"/>
    <w:basedOn w:val="a"/>
    <w:link w:val="a5"/>
    <w:rsid w:val="00677962"/>
    <w:pPr>
      <w:widowControl/>
      <w:tabs>
        <w:tab w:val="center" w:pos="4536"/>
        <w:tab w:val="right" w:pos="9072"/>
      </w:tabs>
      <w:suppressAutoHyphens w:val="0"/>
    </w:pPr>
    <w:rPr>
      <w:szCs w:val="24"/>
      <w:lang w:val="x-none" w:eastAsia="x-none"/>
    </w:rPr>
  </w:style>
  <w:style w:type="character" w:customStyle="1" w:styleId="a5">
    <w:name w:val="Горен колонтитул Знак"/>
    <w:basedOn w:val="a0"/>
    <w:link w:val="a4"/>
    <w:rsid w:val="0067796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6">
    <w:name w:val="footer"/>
    <w:basedOn w:val="a"/>
    <w:link w:val="a7"/>
    <w:uiPriority w:val="99"/>
    <w:rsid w:val="00677962"/>
    <w:pPr>
      <w:widowControl/>
      <w:tabs>
        <w:tab w:val="center" w:pos="4536"/>
        <w:tab w:val="right" w:pos="9072"/>
      </w:tabs>
      <w:suppressAutoHyphens w:val="0"/>
    </w:pPr>
    <w:rPr>
      <w:szCs w:val="24"/>
      <w:lang w:val="x-none" w:eastAsia="x-none"/>
    </w:rPr>
  </w:style>
  <w:style w:type="character" w:customStyle="1" w:styleId="a7">
    <w:name w:val="Долен колонтитул Знак"/>
    <w:basedOn w:val="a0"/>
    <w:link w:val="a6"/>
    <w:uiPriority w:val="99"/>
    <w:rsid w:val="0067796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8">
    <w:name w:val="page number"/>
    <w:basedOn w:val="a0"/>
    <w:rsid w:val="00677962"/>
  </w:style>
  <w:style w:type="paragraph" w:styleId="a9">
    <w:name w:val="Body Text"/>
    <w:basedOn w:val="a"/>
    <w:link w:val="aa"/>
    <w:qFormat/>
    <w:rsid w:val="00677962"/>
    <w:pPr>
      <w:widowControl/>
      <w:suppressAutoHyphens w:val="0"/>
      <w:spacing w:after="120"/>
    </w:pPr>
    <w:rPr>
      <w:szCs w:val="24"/>
      <w:lang w:val="x-none" w:eastAsia="x-none"/>
    </w:rPr>
  </w:style>
  <w:style w:type="character" w:customStyle="1" w:styleId="aa">
    <w:name w:val="Основен текст Знак"/>
    <w:basedOn w:val="a0"/>
    <w:link w:val="a9"/>
    <w:rsid w:val="0067796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31">
    <w:name w:val="Font Style31"/>
    <w:rsid w:val="00677962"/>
    <w:rPr>
      <w:rFonts w:ascii="Times New Roman" w:hAnsi="Times New Roman" w:cs="Times New Roman"/>
      <w:sz w:val="22"/>
      <w:szCs w:val="22"/>
    </w:rPr>
  </w:style>
  <w:style w:type="paragraph" w:styleId="ab">
    <w:name w:val="List Paragraph"/>
    <w:basedOn w:val="a"/>
    <w:uiPriority w:val="34"/>
    <w:qFormat/>
    <w:rsid w:val="00677962"/>
    <w:pPr>
      <w:widowControl/>
      <w:suppressAutoHyphens w:val="0"/>
      <w:spacing w:after="120" w:line="360" w:lineRule="auto"/>
      <w:ind w:left="720"/>
      <w:contextualSpacing/>
    </w:pPr>
    <w:rPr>
      <w:rFonts w:eastAsia="Calibri"/>
      <w:szCs w:val="22"/>
      <w:lang w:val="en-GB" w:eastAsia="en-US"/>
    </w:rPr>
  </w:style>
  <w:style w:type="paragraph" w:styleId="ac">
    <w:name w:val="Plain Text"/>
    <w:basedOn w:val="a"/>
    <w:link w:val="ad"/>
    <w:uiPriority w:val="99"/>
    <w:rsid w:val="00677962"/>
    <w:pPr>
      <w:widowControl/>
      <w:suppressAutoHyphens w:val="0"/>
    </w:pPr>
    <w:rPr>
      <w:rFonts w:ascii="Courier New" w:hAnsi="Courier New"/>
      <w:sz w:val="20"/>
      <w:lang w:val="x-none" w:eastAsia="x-none"/>
    </w:rPr>
  </w:style>
  <w:style w:type="character" w:customStyle="1" w:styleId="ad">
    <w:name w:val="Обикновен текст Знак"/>
    <w:basedOn w:val="a0"/>
    <w:link w:val="ac"/>
    <w:uiPriority w:val="99"/>
    <w:rsid w:val="0067796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Default">
    <w:name w:val="Default"/>
    <w:rsid w:val="006779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customStyle="1" w:styleId="81">
    <w:name w:val="Основен текст81"/>
    <w:rsid w:val="00677962"/>
    <w:rPr>
      <w:sz w:val="21"/>
      <w:szCs w:val="21"/>
      <w:shd w:val="clear" w:color="auto" w:fill="FFFFFF"/>
      <w:lang w:bidi="ar-SA"/>
    </w:rPr>
  </w:style>
  <w:style w:type="paragraph" w:customStyle="1" w:styleId="11">
    <w:name w:val="Основен текст1"/>
    <w:basedOn w:val="a"/>
    <w:link w:val="ae"/>
    <w:rsid w:val="00677962"/>
    <w:pPr>
      <w:widowControl/>
      <w:suppressAutoHyphens w:val="0"/>
      <w:spacing w:line="271" w:lineRule="auto"/>
      <w:ind w:firstLine="397"/>
      <w:jc w:val="both"/>
    </w:pPr>
    <w:rPr>
      <w:szCs w:val="24"/>
      <w:lang w:val="en-GB" w:eastAsia="en-US"/>
    </w:rPr>
  </w:style>
  <w:style w:type="character" w:customStyle="1" w:styleId="ae">
    <w:name w:val="Основен текст_"/>
    <w:link w:val="11"/>
    <w:rsid w:val="0067796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f">
    <w:name w:val="Balloon Text"/>
    <w:basedOn w:val="a"/>
    <w:link w:val="af0"/>
    <w:uiPriority w:val="99"/>
    <w:semiHidden/>
    <w:unhideWhenUsed/>
    <w:rsid w:val="00C50A7F"/>
    <w:rPr>
      <w:rFonts w:ascii="Tahoma" w:hAnsi="Tahoma" w:cs="Tahoma"/>
      <w:sz w:val="16"/>
      <w:szCs w:val="16"/>
    </w:rPr>
  </w:style>
  <w:style w:type="character" w:customStyle="1" w:styleId="af0">
    <w:name w:val="Изнесен текст Знак"/>
    <w:basedOn w:val="a0"/>
    <w:link w:val="af"/>
    <w:uiPriority w:val="99"/>
    <w:semiHidden/>
    <w:rsid w:val="00C50A7F"/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samedocreference1">
    <w:name w:val="samedocreference1"/>
    <w:basedOn w:val="a0"/>
    <w:rsid w:val="00C723BB"/>
    <w:rPr>
      <w:i w:val="0"/>
      <w:iCs w:val="0"/>
      <w:color w:val="8B0000"/>
      <w:u w:val="single"/>
    </w:rPr>
  </w:style>
  <w:style w:type="character" w:customStyle="1" w:styleId="newdocreference1">
    <w:name w:val="newdocreference1"/>
    <w:basedOn w:val="a0"/>
    <w:rsid w:val="00C723BB"/>
    <w:rPr>
      <w:i w:val="0"/>
      <w:iCs w:val="0"/>
      <w:color w:val="0000FF"/>
      <w:u w:val="single"/>
    </w:rPr>
  </w:style>
  <w:style w:type="paragraph" w:customStyle="1" w:styleId="title22">
    <w:name w:val="title22"/>
    <w:basedOn w:val="a"/>
    <w:rsid w:val="00830598"/>
    <w:pPr>
      <w:widowControl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title24">
    <w:name w:val="title24"/>
    <w:basedOn w:val="a"/>
    <w:rsid w:val="00830598"/>
    <w:pPr>
      <w:widowControl/>
      <w:suppressAutoHyphens w:val="0"/>
      <w:ind w:firstLine="1155"/>
    </w:pPr>
    <w:rPr>
      <w:b/>
      <w:bCs/>
      <w:szCs w:val="24"/>
    </w:rPr>
  </w:style>
  <w:style w:type="character" w:customStyle="1" w:styleId="samedocreference2">
    <w:name w:val="samedocreference2"/>
    <w:basedOn w:val="a0"/>
    <w:rsid w:val="00830598"/>
    <w:rPr>
      <w:i w:val="0"/>
      <w:iCs w:val="0"/>
      <w:color w:val="8B0000"/>
      <w:u w:val="single"/>
    </w:rPr>
  </w:style>
  <w:style w:type="paragraph" w:styleId="af1">
    <w:name w:val="Normal (Web)"/>
    <w:basedOn w:val="a"/>
    <w:rsid w:val="003D0196"/>
    <w:pPr>
      <w:widowControl/>
      <w:suppressAutoHyphens w:val="0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96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styleId="1">
    <w:name w:val="heading 1"/>
    <w:basedOn w:val="a"/>
    <w:next w:val="a"/>
    <w:link w:val="10"/>
    <w:uiPriority w:val="1"/>
    <w:qFormat/>
    <w:rsid w:val="00677962"/>
    <w:pPr>
      <w:keepNext/>
      <w:widowControl/>
      <w:suppressAutoHyphens w:val="0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1"/>
    <w:rsid w:val="00677962"/>
    <w:rPr>
      <w:rFonts w:ascii="Times New Roman" w:eastAsia="Times New Roman" w:hAnsi="Times New Roman" w:cs="Times New Roman"/>
      <w:b/>
      <w:sz w:val="24"/>
      <w:szCs w:val="20"/>
      <w:lang w:eastAsia="bg-BG"/>
    </w:rPr>
  </w:style>
  <w:style w:type="character" w:styleId="a3">
    <w:name w:val="Hyperlink"/>
    <w:rsid w:val="00677962"/>
    <w:rPr>
      <w:color w:val="0000FF"/>
      <w:u w:val="single"/>
    </w:rPr>
  </w:style>
  <w:style w:type="paragraph" w:styleId="a4">
    <w:name w:val="header"/>
    <w:basedOn w:val="a"/>
    <w:link w:val="a5"/>
    <w:rsid w:val="00677962"/>
    <w:pPr>
      <w:widowControl/>
      <w:tabs>
        <w:tab w:val="center" w:pos="4536"/>
        <w:tab w:val="right" w:pos="9072"/>
      </w:tabs>
      <w:suppressAutoHyphens w:val="0"/>
    </w:pPr>
    <w:rPr>
      <w:szCs w:val="24"/>
      <w:lang w:val="x-none" w:eastAsia="x-none"/>
    </w:rPr>
  </w:style>
  <w:style w:type="character" w:customStyle="1" w:styleId="a5">
    <w:name w:val="Горен колонтитул Знак"/>
    <w:basedOn w:val="a0"/>
    <w:link w:val="a4"/>
    <w:rsid w:val="0067796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6">
    <w:name w:val="footer"/>
    <w:basedOn w:val="a"/>
    <w:link w:val="a7"/>
    <w:uiPriority w:val="99"/>
    <w:rsid w:val="00677962"/>
    <w:pPr>
      <w:widowControl/>
      <w:tabs>
        <w:tab w:val="center" w:pos="4536"/>
        <w:tab w:val="right" w:pos="9072"/>
      </w:tabs>
      <w:suppressAutoHyphens w:val="0"/>
    </w:pPr>
    <w:rPr>
      <w:szCs w:val="24"/>
      <w:lang w:val="x-none" w:eastAsia="x-none"/>
    </w:rPr>
  </w:style>
  <w:style w:type="character" w:customStyle="1" w:styleId="a7">
    <w:name w:val="Долен колонтитул Знак"/>
    <w:basedOn w:val="a0"/>
    <w:link w:val="a6"/>
    <w:uiPriority w:val="99"/>
    <w:rsid w:val="0067796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8">
    <w:name w:val="page number"/>
    <w:basedOn w:val="a0"/>
    <w:rsid w:val="00677962"/>
  </w:style>
  <w:style w:type="paragraph" w:styleId="a9">
    <w:name w:val="Body Text"/>
    <w:basedOn w:val="a"/>
    <w:link w:val="aa"/>
    <w:qFormat/>
    <w:rsid w:val="00677962"/>
    <w:pPr>
      <w:widowControl/>
      <w:suppressAutoHyphens w:val="0"/>
      <w:spacing w:after="120"/>
    </w:pPr>
    <w:rPr>
      <w:szCs w:val="24"/>
      <w:lang w:val="x-none" w:eastAsia="x-none"/>
    </w:rPr>
  </w:style>
  <w:style w:type="character" w:customStyle="1" w:styleId="aa">
    <w:name w:val="Основен текст Знак"/>
    <w:basedOn w:val="a0"/>
    <w:link w:val="a9"/>
    <w:rsid w:val="0067796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31">
    <w:name w:val="Font Style31"/>
    <w:rsid w:val="00677962"/>
    <w:rPr>
      <w:rFonts w:ascii="Times New Roman" w:hAnsi="Times New Roman" w:cs="Times New Roman"/>
      <w:sz w:val="22"/>
      <w:szCs w:val="22"/>
    </w:rPr>
  </w:style>
  <w:style w:type="paragraph" w:styleId="ab">
    <w:name w:val="List Paragraph"/>
    <w:basedOn w:val="a"/>
    <w:uiPriority w:val="34"/>
    <w:qFormat/>
    <w:rsid w:val="00677962"/>
    <w:pPr>
      <w:widowControl/>
      <w:suppressAutoHyphens w:val="0"/>
      <w:spacing w:after="120" w:line="360" w:lineRule="auto"/>
      <w:ind w:left="720"/>
      <w:contextualSpacing/>
    </w:pPr>
    <w:rPr>
      <w:rFonts w:eastAsia="Calibri"/>
      <w:szCs w:val="22"/>
      <w:lang w:val="en-GB" w:eastAsia="en-US"/>
    </w:rPr>
  </w:style>
  <w:style w:type="paragraph" w:styleId="ac">
    <w:name w:val="Plain Text"/>
    <w:basedOn w:val="a"/>
    <w:link w:val="ad"/>
    <w:uiPriority w:val="99"/>
    <w:rsid w:val="00677962"/>
    <w:pPr>
      <w:widowControl/>
      <w:suppressAutoHyphens w:val="0"/>
    </w:pPr>
    <w:rPr>
      <w:rFonts w:ascii="Courier New" w:hAnsi="Courier New"/>
      <w:sz w:val="20"/>
      <w:lang w:val="x-none" w:eastAsia="x-none"/>
    </w:rPr>
  </w:style>
  <w:style w:type="character" w:customStyle="1" w:styleId="ad">
    <w:name w:val="Обикновен текст Знак"/>
    <w:basedOn w:val="a0"/>
    <w:link w:val="ac"/>
    <w:uiPriority w:val="99"/>
    <w:rsid w:val="0067796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Default">
    <w:name w:val="Default"/>
    <w:rsid w:val="006779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customStyle="1" w:styleId="81">
    <w:name w:val="Основен текст81"/>
    <w:rsid w:val="00677962"/>
    <w:rPr>
      <w:sz w:val="21"/>
      <w:szCs w:val="21"/>
      <w:shd w:val="clear" w:color="auto" w:fill="FFFFFF"/>
      <w:lang w:bidi="ar-SA"/>
    </w:rPr>
  </w:style>
  <w:style w:type="paragraph" w:customStyle="1" w:styleId="11">
    <w:name w:val="Основен текст1"/>
    <w:basedOn w:val="a"/>
    <w:link w:val="ae"/>
    <w:rsid w:val="00677962"/>
    <w:pPr>
      <w:widowControl/>
      <w:suppressAutoHyphens w:val="0"/>
      <w:spacing w:line="271" w:lineRule="auto"/>
      <w:ind w:firstLine="397"/>
      <w:jc w:val="both"/>
    </w:pPr>
    <w:rPr>
      <w:szCs w:val="24"/>
      <w:lang w:val="en-GB" w:eastAsia="en-US"/>
    </w:rPr>
  </w:style>
  <w:style w:type="character" w:customStyle="1" w:styleId="ae">
    <w:name w:val="Основен текст_"/>
    <w:link w:val="11"/>
    <w:rsid w:val="0067796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f">
    <w:name w:val="Balloon Text"/>
    <w:basedOn w:val="a"/>
    <w:link w:val="af0"/>
    <w:uiPriority w:val="99"/>
    <w:semiHidden/>
    <w:unhideWhenUsed/>
    <w:rsid w:val="00C50A7F"/>
    <w:rPr>
      <w:rFonts w:ascii="Tahoma" w:hAnsi="Tahoma" w:cs="Tahoma"/>
      <w:sz w:val="16"/>
      <w:szCs w:val="16"/>
    </w:rPr>
  </w:style>
  <w:style w:type="character" w:customStyle="1" w:styleId="af0">
    <w:name w:val="Изнесен текст Знак"/>
    <w:basedOn w:val="a0"/>
    <w:link w:val="af"/>
    <w:uiPriority w:val="99"/>
    <w:semiHidden/>
    <w:rsid w:val="00C50A7F"/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samedocreference1">
    <w:name w:val="samedocreference1"/>
    <w:basedOn w:val="a0"/>
    <w:rsid w:val="00C723BB"/>
    <w:rPr>
      <w:i w:val="0"/>
      <w:iCs w:val="0"/>
      <w:color w:val="8B0000"/>
      <w:u w:val="single"/>
    </w:rPr>
  </w:style>
  <w:style w:type="character" w:customStyle="1" w:styleId="newdocreference1">
    <w:name w:val="newdocreference1"/>
    <w:basedOn w:val="a0"/>
    <w:rsid w:val="00C723BB"/>
    <w:rPr>
      <w:i w:val="0"/>
      <w:iCs w:val="0"/>
      <w:color w:val="0000FF"/>
      <w:u w:val="single"/>
    </w:rPr>
  </w:style>
  <w:style w:type="paragraph" w:customStyle="1" w:styleId="title22">
    <w:name w:val="title22"/>
    <w:basedOn w:val="a"/>
    <w:rsid w:val="00830598"/>
    <w:pPr>
      <w:widowControl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title24">
    <w:name w:val="title24"/>
    <w:basedOn w:val="a"/>
    <w:rsid w:val="00830598"/>
    <w:pPr>
      <w:widowControl/>
      <w:suppressAutoHyphens w:val="0"/>
      <w:ind w:firstLine="1155"/>
    </w:pPr>
    <w:rPr>
      <w:b/>
      <w:bCs/>
      <w:szCs w:val="24"/>
    </w:rPr>
  </w:style>
  <w:style w:type="character" w:customStyle="1" w:styleId="samedocreference2">
    <w:name w:val="samedocreference2"/>
    <w:basedOn w:val="a0"/>
    <w:rsid w:val="00830598"/>
    <w:rPr>
      <w:i w:val="0"/>
      <w:iCs w:val="0"/>
      <w:color w:val="8B0000"/>
      <w:u w:val="single"/>
    </w:rPr>
  </w:style>
  <w:style w:type="paragraph" w:styleId="af1">
    <w:name w:val="Normal (Web)"/>
    <w:basedOn w:val="a"/>
    <w:rsid w:val="003D0196"/>
    <w:pPr>
      <w:widowControl/>
      <w:suppressAutoHyphens w:val="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60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10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2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2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36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9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52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8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1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460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58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96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26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9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17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2109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10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9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68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17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8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2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05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46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3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16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49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59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5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5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07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98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7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01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85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0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1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58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0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16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66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7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9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9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3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0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2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8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78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97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99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64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8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/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5B1E0-4D34-4A0D-B78B-5D9193405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1044</Words>
  <Characters>5957</Characters>
  <Application>Microsoft Office Word</Application>
  <DocSecurity>0</DocSecurity>
  <Lines>49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Municipality Dobrichka</Company>
  <LinksUpToDate>false</LinksUpToDate>
  <CharactersWithSpaces>6988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Емилия Желязкова</dc:creator>
  <cp:lastModifiedBy>Емилия Желязкова</cp:lastModifiedBy>
  <cp:revision>14</cp:revision>
  <cp:lastPrinted>2019-11-12T13:55:00Z</cp:lastPrinted>
  <dcterms:created xsi:type="dcterms:W3CDTF">2019-11-11T11:29:00Z</dcterms:created>
  <dcterms:modified xsi:type="dcterms:W3CDTF">2019-11-12T13:57:00Z</dcterms:modified>
</cp:coreProperties>
</file>