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E5" w:rsidRPr="003E7CA5" w:rsidRDefault="004B6EE5" w:rsidP="004B6EE5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DA07FA">
        <w:rPr>
          <w:b/>
          <w:szCs w:val="24"/>
        </w:rPr>
        <w:t xml:space="preserve">Образец </w:t>
      </w:r>
      <w:r w:rsidRPr="00DA07FA">
        <w:rPr>
          <w:b/>
          <w:bCs/>
          <w:caps/>
          <w:szCs w:val="24"/>
        </w:rPr>
        <w:t xml:space="preserve">№ </w:t>
      </w:r>
      <w:r w:rsidR="00A63732">
        <w:rPr>
          <w:b/>
          <w:bCs/>
          <w:caps/>
          <w:szCs w:val="24"/>
        </w:rPr>
        <w:t>2</w:t>
      </w:r>
      <w:r w:rsidR="00CA3864">
        <w:rPr>
          <w:b/>
          <w:bCs/>
          <w:caps/>
          <w:szCs w:val="24"/>
          <w:lang w:val="en-US"/>
        </w:rPr>
        <w:t>.</w:t>
      </w:r>
      <w:r w:rsidR="003E7CA5">
        <w:rPr>
          <w:b/>
          <w:bCs/>
          <w:caps/>
          <w:szCs w:val="24"/>
        </w:rPr>
        <w:t>2</w:t>
      </w:r>
    </w:p>
    <w:p w:rsid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  <w:r>
        <w:rPr>
          <w:b/>
          <w:bCs/>
          <w:color w:val="000000"/>
          <w:szCs w:val="24"/>
        </w:rPr>
        <w:t>ДО</w:t>
      </w:r>
    </w:p>
    <w:p w:rsidR="004B6EE5" w:rsidRPr="00DA07FA" w:rsidRDefault="004B6EE5" w:rsidP="004B6EE5">
      <w:pPr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>ОБЩИНА ДОБРИЧКА</w:t>
      </w:r>
    </w:p>
    <w:p w:rsid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</w:p>
    <w:p w:rsidR="004B6EE5" w:rsidRP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</w:p>
    <w:p w:rsidR="004B6EE5" w:rsidRDefault="004B6EE5" w:rsidP="002622DC">
      <w:pPr>
        <w:spacing w:before="240" w:after="240"/>
        <w:jc w:val="center"/>
        <w:rPr>
          <w:b/>
          <w:bCs/>
          <w:color w:val="000000"/>
          <w:szCs w:val="24"/>
          <w:lang w:val="en-US"/>
        </w:rPr>
      </w:pPr>
      <w:r w:rsidRPr="00DA07FA">
        <w:rPr>
          <w:b/>
          <w:bCs/>
          <w:color w:val="000000"/>
          <w:szCs w:val="24"/>
        </w:rPr>
        <w:t>ПРЕДЛОЖЕНИЕ ЗА ИЗПЪЛНЕНИЕ НА ПОРЪЧКАТА</w:t>
      </w:r>
    </w:p>
    <w:p w:rsidR="004B6EE5" w:rsidRDefault="004B6EE5" w:rsidP="004B6EE5">
      <w:pPr>
        <w:jc w:val="center"/>
        <w:rPr>
          <w:b/>
          <w:bCs/>
          <w:color w:val="000000"/>
          <w:szCs w:val="24"/>
          <w:lang w:val="en-US"/>
        </w:rPr>
      </w:pPr>
    </w:p>
    <w:p w:rsidR="00A63732" w:rsidRDefault="00B14076" w:rsidP="002622DC">
      <w:pPr>
        <w:jc w:val="both"/>
        <w:rPr>
          <w:szCs w:val="24"/>
        </w:rPr>
      </w:pPr>
      <w:r w:rsidRPr="00B14076">
        <w:rPr>
          <w:b/>
          <w:szCs w:val="24"/>
        </w:rPr>
        <w:t xml:space="preserve">по </w:t>
      </w:r>
      <w:r w:rsidR="00A63732" w:rsidRPr="00B11555">
        <w:rPr>
          <w:b/>
          <w:szCs w:val="24"/>
          <w:u w:val="single"/>
        </w:rPr>
        <w:t>Обособена позиция 1:</w:t>
      </w:r>
      <w:r w:rsidR="00A63732" w:rsidRPr="003203D7">
        <w:rPr>
          <w:b/>
          <w:szCs w:val="24"/>
        </w:rPr>
        <w:t xml:space="preserve"> </w:t>
      </w:r>
      <w:r w:rsidR="00A63732" w:rsidRPr="00EF71AA">
        <w:rPr>
          <w:b/>
          <w:szCs w:val="24"/>
        </w:rPr>
        <w:t>Доставка на електроматериали и резервни части за Улично осветление</w:t>
      </w:r>
      <w:r w:rsidR="002622DC">
        <w:rPr>
          <w:b/>
          <w:szCs w:val="24"/>
        </w:rPr>
        <w:t xml:space="preserve"> </w:t>
      </w:r>
      <w:r w:rsidR="00A63732" w:rsidRPr="00AD7CCD">
        <w:rPr>
          <w:bCs/>
          <w:color w:val="000000"/>
          <w:szCs w:val="24"/>
        </w:rPr>
        <w:t xml:space="preserve">на обществена поръчка </w:t>
      </w:r>
      <w:r w:rsidR="00A63732" w:rsidRPr="00AD7CCD">
        <w:rPr>
          <w:szCs w:val="24"/>
        </w:rPr>
        <w:t>„Доставка на електроматериали</w:t>
      </w:r>
      <w:r w:rsidR="00A63732">
        <w:rPr>
          <w:szCs w:val="24"/>
        </w:rPr>
        <w:t>,</w:t>
      </w:r>
      <w:r w:rsidR="00A63732" w:rsidRPr="00AD7CCD">
        <w:rPr>
          <w:szCs w:val="24"/>
        </w:rPr>
        <w:t xml:space="preserve"> резервни части</w:t>
      </w:r>
      <w:r w:rsidR="00A63732">
        <w:rPr>
          <w:szCs w:val="24"/>
        </w:rPr>
        <w:t xml:space="preserve"> и осветителни тела</w:t>
      </w:r>
      <w:r w:rsidR="00A63732" w:rsidRPr="00AD7CCD">
        <w:rPr>
          <w:szCs w:val="24"/>
        </w:rPr>
        <w:t xml:space="preserve"> за улично осветление </w:t>
      </w:r>
      <w:r w:rsidR="00A63732">
        <w:rPr>
          <w:szCs w:val="24"/>
        </w:rPr>
        <w:t>н</w:t>
      </w:r>
      <w:r w:rsidR="00A63732" w:rsidRPr="00AD7CCD">
        <w:rPr>
          <w:szCs w:val="24"/>
        </w:rPr>
        <w:t>а община Добричка“</w:t>
      </w:r>
    </w:p>
    <w:p w:rsidR="00A63732" w:rsidRDefault="00A63732" w:rsidP="00A63732">
      <w:pPr>
        <w:jc w:val="both"/>
        <w:rPr>
          <w:bCs/>
          <w:color w:val="000000"/>
          <w:szCs w:val="24"/>
        </w:rPr>
      </w:pPr>
    </w:p>
    <w:p w:rsidR="00B14076" w:rsidRDefault="00A63732" w:rsidP="00B14076">
      <w:pPr>
        <w:jc w:val="both"/>
        <w:rPr>
          <w:bCs/>
          <w:color w:val="000000"/>
          <w:szCs w:val="24"/>
        </w:rPr>
      </w:pPr>
      <w:r w:rsidRPr="00DA07FA">
        <w:rPr>
          <w:bCs/>
          <w:color w:val="000000"/>
          <w:szCs w:val="24"/>
        </w:rPr>
        <w:t>От ………………</w:t>
      </w:r>
      <w:r w:rsidR="00B14076">
        <w:rPr>
          <w:bCs/>
          <w:color w:val="000000"/>
          <w:szCs w:val="24"/>
        </w:rPr>
        <w:t>………….</w:t>
      </w:r>
      <w:r w:rsidRPr="00DA07FA">
        <w:rPr>
          <w:bCs/>
          <w:color w:val="000000"/>
          <w:szCs w:val="24"/>
        </w:rPr>
        <w:t>……………………..…….</w:t>
      </w:r>
      <w:r w:rsidR="00B14076">
        <w:rPr>
          <w:bCs/>
          <w:color w:val="000000"/>
          <w:szCs w:val="24"/>
        </w:rPr>
        <w:t>., ЕИК/БУЛСТАТ …………………..</w:t>
      </w:r>
      <w:r w:rsidRPr="00DA07FA">
        <w:rPr>
          <w:bCs/>
          <w:color w:val="000000"/>
          <w:szCs w:val="24"/>
        </w:rPr>
        <w:t xml:space="preserve">……, </w:t>
      </w:r>
    </w:p>
    <w:p w:rsidR="00B14076" w:rsidRDefault="00B14076" w:rsidP="00B14076">
      <w:pPr>
        <w:spacing w:line="360" w:lineRule="auto"/>
        <w:jc w:val="both"/>
        <w:rPr>
          <w:bCs/>
          <w:color w:val="000000"/>
          <w:szCs w:val="24"/>
        </w:rPr>
      </w:pPr>
      <w:r>
        <w:rPr>
          <w:bCs/>
          <w:color w:val="000000"/>
          <w:sz w:val="20"/>
          <w:szCs w:val="24"/>
        </w:rPr>
        <w:tab/>
      </w:r>
      <w:r w:rsidRPr="00B14076">
        <w:rPr>
          <w:bCs/>
          <w:color w:val="000000"/>
          <w:sz w:val="20"/>
          <w:szCs w:val="24"/>
        </w:rPr>
        <w:t>(наименование на участника)</w:t>
      </w:r>
    </w:p>
    <w:p w:rsidR="00B14076" w:rsidRDefault="00A63732" w:rsidP="00B14076">
      <w:pPr>
        <w:spacing w:line="360" w:lineRule="auto"/>
        <w:jc w:val="both"/>
        <w:rPr>
          <w:bCs/>
          <w:color w:val="000000"/>
          <w:szCs w:val="24"/>
        </w:rPr>
      </w:pPr>
      <w:r w:rsidRPr="00DA07FA">
        <w:rPr>
          <w:bCs/>
          <w:color w:val="000000"/>
          <w:szCs w:val="24"/>
        </w:rPr>
        <w:t>представлявано от ……………</w:t>
      </w:r>
      <w:r w:rsidR="00B14076">
        <w:rPr>
          <w:bCs/>
          <w:color w:val="000000"/>
          <w:szCs w:val="24"/>
        </w:rPr>
        <w:t>…………………………………………………………………...</w:t>
      </w:r>
      <w:r w:rsidRPr="00DA07FA">
        <w:rPr>
          <w:bCs/>
          <w:color w:val="000000"/>
          <w:szCs w:val="24"/>
        </w:rPr>
        <w:t xml:space="preserve">..… </w:t>
      </w:r>
    </w:p>
    <w:p w:rsidR="00A63732" w:rsidRPr="00DA07FA" w:rsidRDefault="00A63732" w:rsidP="00B14076">
      <w:pPr>
        <w:jc w:val="center"/>
        <w:rPr>
          <w:bCs/>
          <w:color w:val="000000"/>
          <w:szCs w:val="24"/>
        </w:rPr>
      </w:pPr>
      <w:r w:rsidRPr="00B14076">
        <w:rPr>
          <w:bCs/>
          <w:color w:val="000000"/>
          <w:sz w:val="20"/>
          <w:szCs w:val="24"/>
        </w:rPr>
        <w:t>(име, длъжност)</w:t>
      </w:r>
    </w:p>
    <w:p w:rsidR="004E5176" w:rsidRDefault="004E5176" w:rsidP="004B6EE5">
      <w:pPr>
        <w:jc w:val="both"/>
        <w:rPr>
          <w:szCs w:val="24"/>
        </w:rPr>
      </w:pPr>
    </w:p>
    <w:p w:rsidR="00950BDF" w:rsidRPr="00950BDF" w:rsidRDefault="00950BDF" w:rsidP="004B6EE5">
      <w:pPr>
        <w:jc w:val="both"/>
        <w:rPr>
          <w:szCs w:val="24"/>
        </w:rPr>
      </w:pPr>
    </w:p>
    <w:p w:rsidR="004B6EE5" w:rsidRPr="00DA07FA" w:rsidRDefault="004B6EE5" w:rsidP="004B6EE5">
      <w:pPr>
        <w:spacing w:before="240" w:after="240"/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 xml:space="preserve">УВАЖАЕМИ ГОСПОЖИ И ГОСПОДА, </w:t>
      </w:r>
    </w:p>
    <w:p w:rsidR="004B6EE5" w:rsidRDefault="004B6EE5" w:rsidP="004B6EE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color w:val="000000"/>
          <w:szCs w:val="24"/>
          <w:lang w:val="en-US"/>
        </w:rPr>
      </w:pPr>
      <w:r w:rsidRPr="00DA07FA">
        <w:rPr>
          <w:bCs/>
          <w:color w:val="000000"/>
          <w:szCs w:val="24"/>
        </w:rPr>
        <w:t xml:space="preserve">С настоящото Ви представяме нашето предложение за изпълнение на </w:t>
      </w:r>
      <w:r>
        <w:rPr>
          <w:bCs/>
          <w:color w:val="000000"/>
          <w:szCs w:val="24"/>
        </w:rPr>
        <w:t xml:space="preserve">посочената обществена поръчка, подготвено в съответствие с техническите спецификации, проекта на договор, изискванията и условията на възложителя и </w:t>
      </w:r>
      <w:r w:rsidRPr="00DA07FA">
        <w:rPr>
          <w:bCs/>
          <w:color w:val="000000"/>
          <w:szCs w:val="24"/>
        </w:rPr>
        <w:t>нормативните изисквания в тази област.</w:t>
      </w:r>
    </w:p>
    <w:p w:rsidR="00855C27" w:rsidRPr="00855C27" w:rsidRDefault="00855C27" w:rsidP="004B6EE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color w:val="000000"/>
          <w:szCs w:val="24"/>
          <w:lang w:val="en-US"/>
        </w:rPr>
      </w:pPr>
    </w:p>
    <w:p w:rsidR="004B6EE5" w:rsidRDefault="0055122A" w:rsidP="004B6EE5">
      <w:pPr>
        <w:spacing w:before="120" w:after="240"/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>І.</w:t>
      </w:r>
      <w:r>
        <w:rPr>
          <w:b/>
          <w:bCs/>
          <w:color w:val="000000"/>
          <w:szCs w:val="24"/>
        </w:rPr>
        <w:t xml:space="preserve"> </w:t>
      </w:r>
      <w:r w:rsidRPr="00DA07FA">
        <w:rPr>
          <w:b/>
          <w:bCs/>
          <w:color w:val="000000"/>
          <w:szCs w:val="24"/>
        </w:rPr>
        <w:t>ПРЕДЛОЖЕНИЯ НА УЧАСТНИКА:</w:t>
      </w:r>
    </w:p>
    <w:p w:rsidR="004B6EE5" w:rsidRDefault="004B6EE5" w:rsidP="004B6EE5">
      <w:pPr>
        <w:ind w:firstLine="567"/>
        <w:jc w:val="both"/>
        <w:rPr>
          <w:szCs w:val="24"/>
        </w:rPr>
      </w:pPr>
      <w:r w:rsidRPr="009F39DB">
        <w:rPr>
          <w:b/>
          <w:szCs w:val="24"/>
        </w:rPr>
        <w:t xml:space="preserve">1. Срок за изпълнение на </w:t>
      </w:r>
      <w:r>
        <w:rPr>
          <w:b/>
          <w:szCs w:val="24"/>
        </w:rPr>
        <w:t>всяка доставка е</w:t>
      </w:r>
      <w:r w:rsidRPr="009F39DB">
        <w:rPr>
          <w:b/>
          <w:szCs w:val="24"/>
        </w:rPr>
        <w:t xml:space="preserve"> …………………….</w:t>
      </w:r>
      <w:r>
        <w:rPr>
          <w:b/>
          <w:szCs w:val="24"/>
        </w:rPr>
        <w:t xml:space="preserve"> работни</w:t>
      </w:r>
      <w:r w:rsidRPr="009F39DB">
        <w:rPr>
          <w:b/>
          <w:szCs w:val="24"/>
        </w:rPr>
        <w:t xml:space="preserve"> дни</w:t>
      </w:r>
      <w:r w:rsidRPr="003230A8">
        <w:rPr>
          <w:color w:val="000000"/>
          <w:szCs w:val="24"/>
        </w:rPr>
        <w:t>, считано от датата на подаване на писмена заявка от Възложителя.</w:t>
      </w:r>
      <w:r>
        <w:rPr>
          <w:i/>
          <w:szCs w:val="24"/>
        </w:rPr>
        <w:t>/</w:t>
      </w:r>
      <w:r w:rsidRPr="009F39DB">
        <w:rPr>
          <w:i/>
          <w:szCs w:val="24"/>
        </w:rPr>
        <w:t xml:space="preserve">не по–голям от </w:t>
      </w:r>
      <w:r>
        <w:rPr>
          <w:i/>
          <w:szCs w:val="24"/>
        </w:rPr>
        <w:t>7</w:t>
      </w:r>
      <w:r w:rsidRPr="003946DF">
        <w:rPr>
          <w:i/>
          <w:szCs w:val="24"/>
        </w:rPr>
        <w:t xml:space="preserve"> (</w:t>
      </w:r>
      <w:r>
        <w:rPr>
          <w:i/>
          <w:szCs w:val="24"/>
        </w:rPr>
        <w:t>седем</w:t>
      </w:r>
      <w:r w:rsidRPr="003946DF">
        <w:rPr>
          <w:i/>
          <w:szCs w:val="24"/>
        </w:rPr>
        <w:t xml:space="preserve">) </w:t>
      </w:r>
      <w:r>
        <w:rPr>
          <w:i/>
          <w:szCs w:val="24"/>
        </w:rPr>
        <w:t>работни</w:t>
      </w:r>
      <w:r w:rsidRPr="003946DF">
        <w:rPr>
          <w:i/>
          <w:szCs w:val="24"/>
        </w:rPr>
        <w:t xml:space="preserve"> дни.</w:t>
      </w:r>
      <w:r w:rsidR="00CA3864">
        <w:rPr>
          <w:i/>
          <w:szCs w:val="24"/>
          <w:lang w:val="en-US"/>
        </w:rPr>
        <w:t xml:space="preserve"> </w:t>
      </w:r>
      <w:r w:rsidRPr="00DA07FA">
        <w:rPr>
          <w:i/>
          <w:szCs w:val="24"/>
        </w:rPr>
        <w:t>Предложеният срок за изпълнение следва да бъде цяло число</w:t>
      </w:r>
      <w:r>
        <w:rPr>
          <w:i/>
          <w:szCs w:val="24"/>
        </w:rPr>
        <w:t>/</w:t>
      </w:r>
      <w:r>
        <w:rPr>
          <w:szCs w:val="24"/>
        </w:rPr>
        <w:t>.</w:t>
      </w:r>
    </w:p>
    <w:p w:rsidR="000B696D" w:rsidRPr="00813D7E" w:rsidRDefault="000B696D" w:rsidP="000B696D">
      <w:pPr>
        <w:spacing w:before="240"/>
        <w:ind w:firstLine="567"/>
        <w:jc w:val="both"/>
        <w:rPr>
          <w:color w:val="000000"/>
          <w:szCs w:val="24"/>
        </w:rPr>
      </w:pPr>
      <w:r>
        <w:t xml:space="preserve">В случай, че </w:t>
      </w:r>
      <w:r w:rsidRPr="00576876">
        <w:t xml:space="preserve">ВЪЗЛОЖИТЕЛЯТ откаже приемане на </w:t>
      </w:r>
      <w:r w:rsidR="003239D7">
        <w:t>доставка</w:t>
      </w:r>
      <w:r>
        <w:t>, поради</w:t>
      </w:r>
      <w:r w:rsidRPr="00576876">
        <w:t xml:space="preserve"> установени несъответствия на изпълненото с уговореното или констатирани недостатъци</w:t>
      </w:r>
      <w:r>
        <w:t xml:space="preserve"> на доставените артикули</w:t>
      </w:r>
      <w:r w:rsidRPr="00576876">
        <w:t xml:space="preserve">, </w:t>
      </w:r>
      <w:r>
        <w:t>ще отстраня</w:t>
      </w:r>
      <w:r w:rsidRPr="00576876">
        <w:t xml:space="preserve"> </w:t>
      </w:r>
      <w:r>
        <w:t xml:space="preserve">за своя сметка констатираните несъответствия в срок </w:t>
      </w:r>
      <w:r w:rsidRPr="000B696D">
        <w:rPr>
          <w:szCs w:val="24"/>
        </w:rPr>
        <w:t>не по–голям от 7 (</w:t>
      </w:r>
      <w:r w:rsidRPr="000B696D">
        <w:rPr>
          <w:i/>
          <w:szCs w:val="24"/>
        </w:rPr>
        <w:t>седем</w:t>
      </w:r>
      <w:r w:rsidRPr="000B696D">
        <w:rPr>
          <w:szCs w:val="24"/>
        </w:rPr>
        <w:t>) работни дни</w:t>
      </w:r>
      <w:r>
        <w:rPr>
          <w:szCs w:val="24"/>
        </w:rPr>
        <w:t>.</w:t>
      </w:r>
    </w:p>
    <w:p w:rsidR="004B6EE5" w:rsidRPr="004278D2" w:rsidRDefault="004B6EE5" w:rsidP="004B6EE5">
      <w:pPr>
        <w:spacing w:before="240"/>
        <w:ind w:right="23" w:firstLine="567"/>
        <w:jc w:val="both"/>
        <w:rPr>
          <w:szCs w:val="24"/>
          <w:lang w:val="en-US"/>
        </w:rPr>
      </w:pPr>
      <w:r w:rsidRPr="00DE5EC2">
        <w:rPr>
          <w:b/>
          <w:szCs w:val="24"/>
        </w:rPr>
        <w:t xml:space="preserve">2. </w:t>
      </w:r>
      <w:r w:rsidR="00CA3864" w:rsidRPr="00453CA4">
        <w:rPr>
          <w:b/>
        </w:rPr>
        <w:t>Гаранционният срок</w:t>
      </w:r>
      <w:r w:rsidR="00CA3864" w:rsidRPr="00C823DC">
        <w:t xml:space="preserve"> </w:t>
      </w:r>
      <w:r w:rsidR="00F26C24">
        <w:t>на доставяните артикули</w:t>
      </w:r>
      <w:r w:rsidR="00CA3864" w:rsidRPr="00C823DC">
        <w:t xml:space="preserve"> е в съответствие с </w:t>
      </w:r>
      <w:r w:rsidR="00CA3864">
        <w:rPr>
          <w:bCs/>
          <w:color w:val="000000"/>
          <w:szCs w:val="24"/>
        </w:rPr>
        <w:t>приложената таблица</w:t>
      </w:r>
      <w:r w:rsidR="00CA3864" w:rsidRPr="00C823DC">
        <w:t xml:space="preserve"> и започва да </w:t>
      </w:r>
      <w:r w:rsidR="00CA3864">
        <w:t>тече от датата на фактурирането</w:t>
      </w:r>
      <w:r>
        <w:rPr>
          <w:szCs w:val="24"/>
        </w:rPr>
        <w:t>.</w:t>
      </w:r>
      <w:r w:rsidR="004278D2">
        <w:rPr>
          <w:szCs w:val="24"/>
        </w:rPr>
        <w:t xml:space="preserve"> </w:t>
      </w:r>
      <w:r w:rsidR="004278D2" w:rsidRPr="004278D2">
        <w:rPr>
          <w:color w:val="000000"/>
          <w:szCs w:val="24"/>
        </w:rPr>
        <w:t>Прилагам</w:t>
      </w:r>
      <w:r w:rsidR="00453CA4">
        <w:rPr>
          <w:color w:val="000000"/>
          <w:szCs w:val="24"/>
        </w:rPr>
        <w:t>е</w:t>
      </w:r>
      <w:r w:rsidR="004278D2" w:rsidRPr="004278D2">
        <w:rPr>
          <w:szCs w:val="24"/>
        </w:rPr>
        <w:t xml:space="preserve"> документи (сертификати), удостоверяващи съответствието на техническите характеристики на артикулите с изискванията на Възложителя съгласно описа от таблицата.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54"/>
        <w:gridCol w:w="443"/>
        <w:gridCol w:w="1526"/>
        <w:gridCol w:w="2551"/>
      </w:tblGrid>
      <w:tr w:rsidR="00CA3864" w:rsidRPr="006563D2" w:rsidTr="00453CA4">
        <w:trPr>
          <w:trHeight w:val="810"/>
        </w:trPr>
        <w:tc>
          <w:tcPr>
            <w:tcW w:w="580" w:type="dxa"/>
            <w:shd w:val="clear" w:color="auto" w:fill="auto"/>
            <w:vAlign w:val="center"/>
            <w:hideMark/>
          </w:tcPr>
          <w:p w:rsidR="00CA3864" w:rsidRPr="006563D2" w:rsidRDefault="00CA3864" w:rsidP="00557D4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Поз. №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6563D2" w:rsidRDefault="00CA3864" w:rsidP="00557D46">
            <w:pPr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Вид, наименование, означение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  <w:hideMark/>
          </w:tcPr>
          <w:p w:rsidR="00CA3864" w:rsidRPr="006563D2" w:rsidRDefault="00CA3864" w:rsidP="00557D4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Мярка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CA3864" w:rsidRPr="006563D2" w:rsidRDefault="00CA3864" w:rsidP="00CA386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Гаранци</w:t>
            </w:r>
            <w:r>
              <w:rPr>
                <w:b/>
                <w:bCs/>
                <w:color w:val="000000"/>
                <w:sz w:val="22"/>
              </w:rPr>
              <w:t>онен срок</w:t>
            </w:r>
            <w:r w:rsidRPr="006563D2">
              <w:rPr>
                <w:b/>
                <w:bCs/>
                <w:color w:val="000000"/>
                <w:sz w:val="22"/>
              </w:rPr>
              <w:t>, месеци</w:t>
            </w:r>
          </w:p>
        </w:tc>
        <w:tc>
          <w:tcPr>
            <w:tcW w:w="2551" w:type="dxa"/>
            <w:vAlign w:val="center"/>
          </w:tcPr>
          <w:p w:rsidR="00CA3864" w:rsidRPr="006563D2" w:rsidRDefault="00CA3864" w:rsidP="00CA386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Приложени документи</w:t>
            </w:r>
            <w:r w:rsidR="004278D2">
              <w:rPr>
                <w:b/>
                <w:bCs/>
                <w:color w:val="000000"/>
                <w:sz w:val="22"/>
              </w:rPr>
              <w:t xml:space="preserve"> (опис)</w:t>
            </w:r>
          </w:p>
        </w:tc>
      </w:tr>
      <w:tr w:rsidR="003E7CA5" w:rsidRPr="006563D2" w:rsidTr="00453CA4">
        <w:trPr>
          <w:trHeight w:val="122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E7CA5" w:rsidRPr="0093408F" w:rsidRDefault="003E7CA5" w:rsidP="00557D46">
            <w:pPr>
              <w:jc w:val="center"/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1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3E7CA5" w:rsidRPr="0093408F" w:rsidRDefault="003E7CA5" w:rsidP="00557D46">
            <w:pPr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Доставка на LED осветително тяло за улично осветление с алуминиев корпус, захранващо напрежение ~230V / 50Hz, мощност 30W, температура на светене ≥ 4000К, ъгъл на осветеност: ≥ 120</w:t>
            </w:r>
            <w:r w:rsidRPr="0093408F">
              <w:rPr>
                <w:color w:val="000000"/>
                <w:sz w:val="22"/>
                <w:vertAlign w:val="superscript"/>
              </w:rPr>
              <w:t>0</w:t>
            </w:r>
            <w:r w:rsidRPr="0093408F">
              <w:rPr>
                <w:color w:val="000000"/>
                <w:sz w:val="22"/>
              </w:rPr>
              <w:t>, с възможност за монтиране на съществуващи рогатки с диаметър Ø60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E7CA5" w:rsidRPr="00B461B6" w:rsidRDefault="003E7CA5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  <w:r w:rsidRPr="002508A0">
              <w:rPr>
                <w:sz w:val="22"/>
                <w:szCs w:val="22"/>
              </w:rPr>
              <w:t xml:space="preserve">За да се установи съответствие с техническите спецификации се изисква предоставянето на мостра и на документи </w:t>
            </w:r>
            <w:r w:rsidRPr="002508A0">
              <w:rPr>
                <w:sz w:val="22"/>
                <w:szCs w:val="22"/>
              </w:rPr>
              <w:lastRenderedPageBreak/>
              <w:t>(сертификати), удостоверяващи съответствието на артикулите с изискванията на Възложителя</w:t>
            </w:r>
          </w:p>
        </w:tc>
      </w:tr>
      <w:tr w:rsidR="003E7CA5" w:rsidRPr="006563D2" w:rsidTr="003E7CA5">
        <w:trPr>
          <w:trHeight w:val="556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E7CA5" w:rsidRPr="0093408F" w:rsidRDefault="003E7CA5" w:rsidP="00557D46">
            <w:pPr>
              <w:jc w:val="center"/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3E7CA5" w:rsidRPr="0093408F" w:rsidRDefault="003E7CA5" w:rsidP="00557D46">
            <w:pPr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Рогатка за монтаж и закрепване на улични осветители върху стълбове и/или стени.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E7CA5" w:rsidRPr="00B461B6" w:rsidRDefault="003E7CA5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</w:p>
        </w:tc>
      </w:tr>
      <w:tr w:rsidR="003E7CA5" w:rsidRPr="006563D2" w:rsidTr="003E7CA5">
        <w:trPr>
          <w:trHeight w:val="848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E7CA5" w:rsidRPr="0093408F" w:rsidRDefault="003E7CA5" w:rsidP="00557D46">
            <w:pPr>
              <w:jc w:val="center"/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3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3E7CA5" w:rsidRPr="0093408F" w:rsidRDefault="003E7CA5" w:rsidP="00557D46">
            <w:pPr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Крепежни елементи за монтаж на рогатка за улични осветители върху стълбове и/или стени.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E7CA5" w:rsidRPr="00B461B6" w:rsidRDefault="003E7CA5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</w:p>
        </w:tc>
      </w:tr>
      <w:tr w:rsidR="003E7CA5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E7CA5" w:rsidRPr="0093408F" w:rsidRDefault="003E7CA5" w:rsidP="00557D46">
            <w:pPr>
              <w:jc w:val="center"/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4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3E7CA5" w:rsidRPr="0093408F" w:rsidRDefault="003E7CA5" w:rsidP="00557D46">
            <w:pPr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Тяло за улично осветление – 2х18 W (без луминесцентна лампа)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E7CA5" w:rsidRPr="00B461B6" w:rsidRDefault="003E7CA5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</w:p>
        </w:tc>
      </w:tr>
      <w:tr w:rsidR="003E7CA5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E7CA5" w:rsidRPr="0093408F" w:rsidRDefault="003E7CA5" w:rsidP="00557D46">
            <w:pPr>
              <w:jc w:val="center"/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5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3E7CA5" w:rsidRPr="0093408F" w:rsidRDefault="003E7CA5" w:rsidP="00557D46">
            <w:pPr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Тяло за парково осветление – тип „Сфера” (без лампата), гаранция 1 година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E7CA5" w:rsidRPr="00B461B6" w:rsidRDefault="003E7CA5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</w:p>
        </w:tc>
      </w:tr>
      <w:tr w:rsidR="003E7CA5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E7CA5" w:rsidRPr="0093408F" w:rsidRDefault="003E7CA5" w:rsidP="00557D46">
            <w:pPr>
              <w:jc w:val="center"/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6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3E7CA5" w:rsidRPr="0093408F" w:rsidRDefault="003E7CA5" w:rsidP="00557D46">
            <w:pPr>
              <w:rPr>
                <w:color w:val="000000"/>
                <w:sz w:val="22"/>
              </w:rPr>
            </w:pPr>
            <w:r w:rsidRPr="0093408F">
              <w:rPr>
                <w:color w:val="000000"/>
                <w:sz w:val="22"/>
              </w:rPr>
              <w:t>Стълб за улично осветление с височина над земята 5 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3E7CA5" w:rsidRPr="00B461B6" w:rsidRDefault="003E7CA5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3E7CA5" w:rsidRPr="006563D2" w:rsidRDefault="003E7CA5" w:rsidP="00557D46">
            <w:pPr>
              <w:rPr>
                <w:color w:val="000000"/>
                <w:sz w:val="22"/>
              </w:rPr>
            </w:pPr>
          </w:p>
        </w:tc>
      </w:tr>
    </w:tbl>
    <w:p w:rsidR="003D0196" w:rsidRDefault="003D0196" w:rsidP="00A0761A">
      <w:pPr>
        <w:pStyle w:val="af1"/>
        <w:spacing w:before="240"/>
        <w:ind w:firstLine="708"/>
        <w:jc w:val="both"/>
      </w:pPr>
      <w:r w:rsidRPr="00766E6C">
        <w:rPr>
          <w:b/>
          <w:lang w:eastAsia="en-US"/>
        </w:rPr>
        <w:t>„Гаранционен срок“</w:t>
      </w:r>
      <w:r w:rsidRPr="00766E6C">
        <w:rPr>
          <w:i/>
          <w:lang w:eastAsia="en-US"/>
        </w:rPr>
        <w:t xml:space="preserve"> </w:t>
      </w:r>
      <w:r w:rsidRPr="00766E6C">
        <w:rPr>
          <w:lang w:eastAsia="en-US"/>
        </w:rPr>
        <w:t>е срокът, в ко</w:t>
      </w:r>
      <w:r>
        <w:rPr>
          <w:lang w:eastAsia="en-US"/>
        </w:rPr>
        <w:t>й</w:t>
      </w:r>
      <w:r w:rsidRPr="00766E6C">
        <w:rPr>
          <w:lang w:eastAsia="en-US"/>
        </w:rPr>
        <w:t xml:space="preserve">то </w:t>
      </w:r>
      <w:r w:rsidRPr="00766E6C">
        <w:t xml:space="preserve">Изпълнителят се задължава за своя сметка да отстрани всички дефекти и/или недостатъци на </w:t>
      </w:r>
      <w:r>
        <w:t>доставените от него стоки</w:t>
      </w:r>
      <w:r w:rsidRPr="00766E6C">
        <w:t xml:space="preserve">, с изключение на тези предизвикани от </w:t>
      </w:r>
      <w:r>
        <w:t>неправилна експлоатация</w:t>
      </w:r>
      <w:r w:rsidR="00A0761A">
        <w:t xml:space="preserve"> на </w:t>
      </w:r>
      <w:r w:rsidR="003239D7">
        <w:t>артикулите</w:t>
      </w:r>
      <w:r w:rsidR="00792EEC">
        <w:t xml:space="preserve"> и/или неправомерен опит за отстраняване на констатираното несъответствие</w:t>
      </w:r>
      <w:r w:rsidRPr="00766E6C">
        <w:t>.</w:t>
      </w:r>
    </w:p>
    <w:p w:rsidR="006E641B" w:rsidRPr="006E641B" w:rsidRDefault="006F5F49" w:rsidP="005318ED">
      <w:pPr>
        <w:spacing w:before="240" w:after="240"/>
        <w:ind w:firstLine="567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3. </w:t>
      </w:r>
      <w:r w:rsidR="006E641B" w:rsidRPr="006E641B">
        <w:rPr>
          <w:b/>
          <w:color w:val="000000"/>
          <w:szCs w:val="24"/>
        </w:rPr>
        <w:t>Всички несъответствия на стоките</w:t>
      </w:r>
      <w:r w:rsidR="00D851EF">
        <w:rPr>
          <w:b/>
          <w:color w:val="000000"/>
          <w:szCs w:val="24"/>
        </w:rPr>
        <w:t xml:space="preserve"> получени </w:t>
      </w:r>
      <w:r>
        <w:rPr>
          <w:b/>
          <w:color w:val="000000"/>
          <w:szCs w:val="24"/>
        </w:rPr>
        <w:t>в гаранционния срок</w:t>
      </w:r>
      <w:r w:rsidR="003239D7">
        <w:rPr>
          <w:b/>
          <w:color w:val="000000"/>
          <w:szCs w:val="24"/>
        </w:rPr>
        <w:t xml:space="preserve"> </w:t>
      </w:r>
      <w:r w:rsidR="00D851EF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ще </w:t>
      </w:r>
      <w:r w:rsidR="006E641B" w:rsidRPr="006E641B">
        <w:rPr>
          <w:b/>
          <w:color w:val="000000"/>
          <w:szCs w:val="24"/>
        </w:rPr>
        <w:t>отстранява</w:t>
      </w:r>
      <w:r>
        <w:rPr>
          <w:b/>
          <w:color w:val="000000"/>
          <w:szCs w:val="24"/>
        </w:rPr>
        <w:t>ме</w:t>
      </w:r>
      <w:r w:rsidR="006E641B" w:rsidRPr="006E641B">
        <w:rPr>
          <w:b/>
          <w:color w:val="000000"/>
          <w:szCs w:val="24"/>
        </w:rPr>
        <w:t xml:space="preserve"> за </w:t>
      </w:r>
      <w:r>
        <w:rPr>
          <w:b/>
          <w:color w:val="000000"/>
          <w:szCs w:val="24"/>
        </w:rPr>
        <w:t xml:space="preserve">своя </w:t>
      </w:r>
      <w:r w:rsidR="006E641B" w:rsidRPr="006E641B">
        <w:rPr>
          <w:b/>
          <w:color w:val="000000"/>
          <w:szCs w:val="24"/>
        </w:rPr>
        <w:t>сметка, като:</w:t>
      </w:r>
    </w:p>
    <w:p w:rsidR="006E641B" w:rsidRDefault="007178A3" w:rsidP="006E641B">
      <w:pPr>
        <w:ind w:firstLine="567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3.1. </w:t>
      </w:r>
      <w:r w:rsidR="006E641B" w:rsidRPr="006E641B">
        <w:rPr>
          <w:b/>
          <w:color w:val="000000"/>
          <w:szCs w:val="24"/>
        </w:rPr>
        <w:t xml:space="preserve">Срокът за отстраняване на дефектите </w:t>
      </w:r>
      <w:r w:rsidR="002747FA">
        <w:rPr>
          <w:b/>
          <w:color w:val="000000"/>
          <w:szCs w:val="24"/>
        </w:rPr>
        <w:t xml:space="preserve">на стоките </w:t>
      </w:r>
      <w:r w:rsidR="006E641B" w:rsidRPr="006E641B">
        <w:rPr>
          <w:b/>
          <w:color w:val="000000"/>
          <w:szCs w:val="24"/>
        </w:rPr>
        <w:t>е</w:t>
      </w:r>
      <w:r w:rsidR="006E641B">
        <w:rPr>
          <w:color w:val="000000"/>
          <w:szCs w:val="24"/>
        </w:rPr>
        <w:t xml:space="preserve"> ………………… </w:t>
      </w:r>
      <w:r w:rsidR="00C45A27">
        <w:rPr>
          <w:color w:val="000000"/>
          <w:szCs w:val="24"/>
        </w:rPr>
        <w:t>работни</w:t>
      </w:r>
      <w:r w:rsidR="006E641B">
        <w:rPr>
          <w:color w:val="000000"/>
          <w:szCs w:val="24"/>
        </w:rPr>
        <w:t xml:space="preserve"> дни</w:t>
      </w:r>
      <w:r w:rsidR="005318ED">
        <w:rPr>
          <w:color w:val="000000"/>
          <w:szCs w:val="24"/>
        </w:rPr>
        <w:t>, считано</w:t>
      </w:r>
      <w:r w:rsidR="006E641B">
        <w:rPr>
          <w:color w:val="000000"/>
          <w:szCs w:val="24"/>
        </w:rPr>
        <w:t xml:space="preserve"> от датата на писменото уведомление на Възложителя (</w:t>
      </w:r>
      <w:r w:rsidR="006E641B" w:rsidRPr="006E641B">
        <w:rPr>
          <w:i/>
          <w:color w:val="000000"/>
          <w:szCs w:val="24"/>
        </w:rPr>
        <w:t xml:space="preserve">не повече от </w:t>
      </w:r>
      <w:r w:rsidR="00C45A27">
        <w:rPr>
          <w:i/>
          <w:color w:val="000000"/>
          <w:szCs w:val="24"/>
        </w:rPr>
        <w:t>21</w:t>
      </w:r>
      <w:r w:rsidR="006E641B" w:rsidRPr="006E641B">
        <w:rPr>
          <w:i/>
          <w:color w:val="000000"/>
          <w:szCs w:val="24"/>
        </w:rPr>
        <w:t xml:space="preserve"> (</w:t>
      </w:r>
      <w:r w:rsidR="00C45A27">
        <w:rPr>
          <w:i/>
          <w:color w:val="000000"/>
          <w:szCs w:val="24"/>
        </w:rPr>
        <w:t>двадесет и един</w:t>
      </w:r>
      <w:r w:rsidR="006E641B" w:rsidRPr="006E641B">
        <w:rPr>
          <w:i/>
          <w:color w:val="000000"/>
          <w:szCs w:val="24"/>
        </w:rPr>
        <w:t xml:space="preserve">) </w:t>
      </w:r>
      <w:r w:rsidR="00C45A27">
        <w:rPr>
          <w:i/>
          <w:color w:val="000000"/>
          <w:szCs w:val="24"/>
        </w:rPr>
        <w:t>работни</w:t>
      </w:r>
      <w:r w:rsidR="006E641B" w:rsidRPr="006E641B">
        <w:rPr>
          <w:i/>
          <w:color w:val="000000"/>
          <w:szCs w:val="24"/>
        </w:rPr>
        <w:t xml:space="preserve"> дни</w:t>
      </w:r>
      <w:r w:rsidR="006E641B">
        <w:rPr>
          <w:color w:val="000000"/>
          <w:szCs w:val="24"/>
        </w:rPr>
        <w:t>);</w:t>
      </w:r>
    </w:p>
    <w:p w:rsidR="005318ED" w:rsidRDefault="005318ED" w:rsidP="005318E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До пълното отстраняване на дефекта/повредата, Изпълнителят осигурява на Възложителя оборотна стока от същия или подобен клас, като гаранционният срок на стоката в процес на поправяне се удължава със срока на ремонта.</w:t>
      </w:r>
    </w:p>
    <w:p w:rsidR="006E641B" w:rsidRDefault="007178A3" w:rsidP="005318ED">
      <w:pPr>
        <w:spacing w:before="240" w:after="240"/>
        <w:ind w:firstLine="567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3.2. </w:t>
      </w:r>
      <w:r w:rsidR="006E641B" w:rsidRPr="006E641B">
        <w:rPr>
          <w:b/>
          <w:color w:val="000000"/>
          <w:szCs w:val="24"/>
        </w:rPr>
        <w:t>Замяната на стоките се извършва</w:t>
      </w:r>
      <w:r w:rsidR="006E641B">
        <w:rPr>
          <w:color w:val="000000"/>
          <w:szCs w:val="24"/>
        </w:rPr>
        <w:t xml:space="preserve"> в срок от …………. работни дни</w:t>
      </w:r>
      <w:r w:rsidR="005318ED">
        <w:rPr>
          <w:color w:val="000000"/>
          <w:szCs w:val="24"/>
        </w:rPr>
        <w:t>, считано</w:t>
      </w:r>
      <w:r w:rsidR="006E641B">
        <w:rPr>
          <w:color w:val="000000"/>
          <w:szCs w:val="24"/>
        </w:rPr>
        <w:t xml:space="preserve"> от датата на писменото уведомление на Възложителя (</w:t>
      </w:r>
      <w:r w:rsidR="006E641B" w:rsidRPr="006E641B">
        <w:rPr>
          <w:i/>
          <w:color w:val="000000"/>
          <w:szCs w:val="24"/>
        </w:rPr>
        <w:t xml:space="preserve">не повече от </w:t>
      </w:r>
      <w:r w:rsidR="006E641B">
        <w:rPr>
          <w:i/>
          <w:color w:val="000000"/>
          <w:szCs w:val="24"/>
        </w:rPr>
        <w:t>7</w:t>
      </w:r>
      <w:r w:rsidR="006E641B" w:rsidRPr="006E641B">
        <w:rPr>
          <w:i/>
          <w:color w:val="000000"/>
          <w:szCs w:val="24"/>
        </w:rPr>
        <w:t xml:space="preserve"> (</w:t>
      </w:r>
      <w:r w:rsidR="006E641B">
        <w:rPr>
          <w:i/>
          <w:color w:val="000000"/>
          <w:szCs w:val="24"/>
        </w:rPr>
        <w:t>седем</w:t>
      </w:r>
      <w:r w:rsidR="006E641B" w:rsidRPr="006E641B">
        <w:rPr>
          <w:i/>
          <w:color w:val="000000"/>
          <w:szCs w:val="24"/>
        </w:rPr>
        <w:t xml:space="preserve">) </w:t>
      </w:r>
      <w:r w:rsidR="006E641B">
        <w:rPr>
          <w:i/>
          <w:color w:val="000000"/>
          <w:szCs w:val="24"/>
        </w:rPr>
        <w:t>работни дни</w:t>
      </w:r>
      <w:r w:rsidR="006E641B">
        <w:rPr>
          <w:color w:val="000000"/>
          <w:szCs w:val="24"/>
        </w:rPr>
        <w:t>)</w:t>
      </w:r>
      <w:r w:rsidR="005318ED">
        <w:rPr>
          <w:color w:val="000000"/>
          <w:szCs w:val="24"/>
        </w:rPr>
        <w:t>.</w:t>
      </w:r>
    </w:p>
    <w:p w:rsidR="00A0761A" w:rsidRDefault="00A0761A" w:rsidP="00A0761A">
      <w:pPr>
        <w:ind w:firstLine="567"/>
        <w:jc w:val="both"/>
      </w:pPr>
    </w:p>
    <w:p w:rsidR="0055122A" w:rsidRPr="000C14F3" w:rsidRDefault="0055122A" w:rsidP="0055122A">
      <w:pPr>
        <w:widowControl/>
        <w:suppressAutoHyphens w:val="0"/>
        <w:spacing w:before="120" w:after="24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en-US"/>
        </w:rPr>
        <w:t xml:space="preserve">II. </w:t>
      </w:r>
      <w:r>
        <w:rPr>
          <w:b/>
          <w:bCs/>
          <w:color w:val="000000"/>
          <w:szCs w:val="24"/>
        </w:rPr>
        <w:t>С НАСТОЯЩОТО ПРЕДЛОЖЕНИЕ</w:t>
      </w:r>
      <w:r w:rsidRPr="000C14F3">
        <w:rPr>
          <w:b/>
          <w:bCs/>
          <w:color w:val="000000"/>
          <w:szCs w:val="24"/>
        </w:rPr>
        <w:t>:</w:t>
      </w:r>
    </w:p>
    <w:p w:rsidR="0055122A" w:rsidRDefault="0055122A" w:rsidP="005512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851"/>
        <w:jc w:val="both"/>
        <w:rPr>
          <w:szCs w:val="24"/>
          <w:highlight w:val="white"/>
          <w:shd w:val="clear" w:color="auto" w:fill="FEFEFE"/>
        </w:rPr>
      </w:pPr>
      <w:r>
        <w:rPr>
          <w:szCs w:val="24"/>
          <w:highlight w:val="white"/>
          <w:shd w:val="clear" w:color="auto" w:fill="FEFEFE"/>
        </w:rPr>
        <w:t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съгласно с чл. 47, ал. 3 и 4 от ЗОП;</w:t>
      </w:r>
    </w:p>
    <w:p w:rsidR="0055122A" w:rsidRPr="00270BCA" w:rsidRDefault="0055122A" w:rsidP="0055122A">
      <w:pPr>
        <w:pStyle w:val="ab"/>
        <w:numPr>
          <w:ilvl w:val="0"/>
          <w:numId w:val="17"/>
        </w:numPr>
        <w:spacing w:line="240" w:lineRule="auto"/>
        <w:ind w:left="0" w:firstLine="851"/>
        <w:jc w:val="both"/>
        <w:rPr>
          <w:rFonts w:eastAsia="Times New Roman"/>
          <w:szCs w:val="24"/>
          <w:highlight w:val="white"/>
          <w:shd w:val="clear" w:color="auto" w:fill="FEFEFE"/>
          <w:lang w:val="bg-BG" w:eastAsia="bg-BG"/>
        </w:rPr>
      </w:pP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>Всички електроматериали, доставяни от нас, ще бъдат придружавани от съответните сертификати за произход и качество, информационен лист за безопасност на продукта, сертификат - инструкция за употреба на български език и декларация, удостоверяваща съответствието на всеки един от електроматериалите със съществените изисквания на Възложителя.</w:t>
      </w:r>
    </w:p>
    <w:p w:rsidR="0055122A" w:rsidRPr="00270BCA" w:rsidRDefault="0055122A" w:rsidP="0055122A">
      <w:pPr>
        <w:pStyle w:val="ab"/>
        <w:numPr>
          <w:ilvl w:val="0"/>
          <w:numId w:val="17"/>
        </w:numPr>
        <w:spacing w:line="240" w:lineRule="auto"/>
        <w:ind w:left="0" w:firstLine="851"/>
        <w:jc w:val="both"/>
        <w:rPr>
          <w:lang w:val="bg-BG"/>
        </w:rPr>
      </w:pPr>
      <w:r w:rsidRPr="00270BCA">
        <w:rPr>
          <w:lang w:val="bg-BG"/>
        </w:rPr>
        <w:t>Доставяните продукти ще бъдат в оригиналните опаковки на производителя, с ненарушена цялост, от която да са видни произход на стоката, информация за фирмата производител, както и срока на годност и условията, при които се използват.</w:t>
      </w:r>
    </w:p>
    <w:p w:rsidR="004A7D54" w:rsidRDefault="004A7D54" w:rsidP="004A7D54">
      <w:pPr>
        <w:spacing w:before="240"/>
        <w:jc w:val="both"/>
        <w:rPr>
          <w:i/>
          <w:iCs/>
          <w:szCs w:val="24"/>
          <w:lang w:val="en-US"/>
        </w:rPr>
      </w:pPr>
      <w:r w:rsidRPr="0045100A">
        <w:rPr>
          <w:i/>
          <w:szCs w:val="24"/>
        </w:rPr>
        <w:t>Приложения</w:t>
      </w:r>
      <w:r w:rsidRPr="0045100A">
        <w:rPr>
          <w:i/>
          <w:szCs w:val="24"/>
          <w:lang w:val="en-US"/>
        </w:rPr>
        <w:t xml:space="preserve"> -</w:t>
      </w:r>
      <w:r w:rsidRPr="0045100A">
        <w:rPr>
          <w:i/>
          <w:iCs/>
          <w:szCs w:val="24"/>
        </w:rPr>
        <w:t xml:space="preserve"> </w:t>
      </w:r>
    </w:p>
    <w:p w:rsidR="004A7D54" w:rsidRPr="004D5872" w:rsidRDefault="004A7D54" w:rsidP="004A7D54">
      <w:pPr>
        <w:widowControl/>
        <w:suppressAutoHyphens w:val="0"/>
        <w:ind w:firstLine="993"/>
        <w:jc w:val="both"/>
      </w:pPr>
      <w:r>
        <w:rPr>
          <w:lang w:val="en-US"/>
        </w:rPr>
        <w:t>1.</w:t>
      </w:r>
      <w:r>
        <w:rPr>
          <w:lang w:val="en-US"/>
        </w:rPr>
        <w:tab/>
      </w:r>
      <w:r w:rsidRPr="004D5872">
        <w:t>Документи (сертификати), удостоверяващи съответствието на техническите характеристики на артикулите с изискванията на Възложителя съгласно описа от таблицата.</w:t>
      </w:r>
    </w:p>
    <w:p w:rsidR="004A7D54" w:rsidRDefault="004A7D54" w:rsidP="004A7D54">
      <w:pPr>
        <w:widowControl/>
        <w:tabs>
          <w:tab w:val="left" w:pos="0"/>
        </w:tabs>
        <w:suppressAutoHyphens w:val="0"/>
        <w:ind w:firstLine="993"/>
        <w:jc w:val="both"/>
        <w:rPr>
          <w:iCs/>
          <w:szCs w:val="24"/>
        </w:rPr>
      </w:pPr>
      <w:r>
        <w:rPr>
          <w:iCs/>
          <w:szCs w:val="24"/>
          <w:lang w:val="en-US"/>
        </w:rPr>
        <w:t>2.</w:t>
      </w:r>
      <w:r>
        <w:rPr>
          <w:iCs/>
          <w:szCs w:val="24"/>
          <w:lang w:val="en-US"/>
        </w:rPr>
        <w:tab/>
      </w:r>
      <w:r>
        <w:rPr>
          <w:iCs/>
          <w:szCs w:val="24"/>
        </w:rPr>
        <w:t>Документ за упълномощаване, когато лицето, което подава офертата, не е законният представител на участника - по образец на участника;</w:t>
      </w:r>
    </w:p>
    <w:p w:rsidR="004A7D54" w:rsidRDefault="004A7D54" w:rsidP="004A7D54">
      <w:pPr>
        <w:widowControl/>
        <w:tabs>
          <w:tab w:val="left" w:pos="0"/>
        </w:tabs>
        <w:suppressAutoHyphens w:val="0"/>
        <w:ind w:firstLine="993"/>
        <w:jc w:val="both"/>
        <w:rPr>
          <w:iCs/>
          <w:szCs w:val="24"/>
        </w:rPr>
      </w:pPr>
      <w:r>
        <w:rPr>
          <w:iCs/>
          <w:szCs w:val="24"/>
          <w:lang w:val="en-US"/>
        </w:rPr>
        <w:t xml:space="preserve">3. </w:t>
      </w:r>
      <w:r>
        <w:rPr>
          <w:iCs/>
          <w:szCs w:val="24"/>
        </w:rPr>
        <w:t>Декларация за кон</w:t>
      </w:r>
      <w:bookmarkStart w:id="0" w:name="_GoBack"/>
      <w:bookmarkEnd w:id="0"/>
      <w:r>
        <w:rPr>
          <w:iCs/>
          <w:szCs w:val="24"/>
        </w:rPr>
        <w:t>фиденциалност – по образец на участника. Не е конфиденциална информация, на базата на която се извършва оценяването.</w:t>
      </w:r>
    </w:p>
    <w:p w:rsidR="004A7D54" w:rsidRPr="00113975" w:rsidRDefault="004A7D54" w:rsidP="004A7D54">
      <w:pPr>
        <w:widowControl/>
        <w:tabs>
          <w:tab w:val="left" w:pos="0"/>
        </w:tabs>
        <w:suppressAutoHyphens w:val="0"/>
        <w:ind w:firstLine="993"/>
        <w:jc w:val="both"/>
        <w:rPr>
          <w:szCs w:val="24"/>
        </w:rPr>
      </w:pPr>
      <w:r>
        <w:rPr>
          <w:szCs w:val="24"/>
          <w:lang w:val="en-US"/>
        </w:rPr>
        <w:t xml:space="preserve">4. </w:t>
      </w:r>
      <w:r w:rsidRPr="00113975">
        <w:rPr>
          <w:szCs w:val="24"/>
        </w:rPr>
        <w:t>Копие от договора за обединение</w:t>
      </w:r>
      <w:r>
        <w:rPr>
          <w:szCs w:val="24"/>
        </w:rPr>
        <w:t>, в</w:t>
      </w:r>
      <w:r w:rsidRPr="00113975">
        <w:rPr>
          <w:szCs w:val="24"/>
        </w:rPr>
        <w:t xml:space="preserve"> случай, че Участникът участва като обединение (или консорциум), което не е регистрирано като самостоятелно юридическо лице</w:t>
      </w:r>
      <w:r>
        <w:rPr>
          <w:szCs w:val="24"/>
        </w:rPr>
        <w:t xml:space="preserve"> и </w:t>
      </w:r>
      <w:r w:rsidRPr="00113975">
        <w:rPr>
          <w:szCs w:val="24"/>
        </w:rPr>
        <w:t>документ /споразумение/, подписан от лицата в обединението, в к</w:t>
      </w:r>
      <w:r>
        <w:rPr>
          <w:szCs w:val="24"/>
        </w:rPr>
        <w:t>ойто се посочва представляващия,</w:t>
      </w:r>
      <w:r w:rsidRPr="00113975">
        <w:rPr>
          <w:szCs w:val="24"/>
        </w:rPr>
        <w:t xml:space="preserve"> когато в договора не е посочено лицето, което представ</w:t>
      </w:r>
      <w:r>
        <w:rPr>
          <w:szCs w:val="24"/>
        </w:rPr>
        <w:t>лява участниците в обединението.</w:t>
      </w:r>
    </w:p>
    <w:p w:rsidR="0055122A" w:rsidRDefault="0055122A" w:rsidP="0055122A">
      <w:pPr>
        <w:ind w:hanging="153"/>
        <w:jc w:val="both"/>
        <w:rPr>
          <w:iCs/>
          <w:szCs w:val="24"/>
        </w:rPr>
      </w:pPr>
    </w:p>
    <w:p w:rsidR="0055122A" w:rsidRDefault="0055122A" w:rsidP="0055122A">
      <w:pPr>
        <w:ind w:hanging="153"/>
        <w:jc w:val="both"/>
        <w:rPr>
          <w:iCs/>
          <w:szCs w:val="24"/>
        </w:rPr>
      </w:pPr>
    </w:p>
    <w:p w:rsidR="003D0196" w:rsidRDefault="003D0196" w:rsidP="0055122A">
      <w:pPr>
        <w:ind w:hanging="153"/>
        <w:jc w:val="both"/>
        <w:rPr>
          <w:iCs/>
          <w:szCs w:val="24"/>
        </w:rPr>
      </w:pPr>
    </w:p>
    <w:p w:rsidR="0055122A" w:rsidRPr="00113975" w:rsidRDefault="0055122A" w:rsidP="0055122A">
      <w:pPr>
        <w:ind w:hanging="153"/>
        <w:jc w:val="both"/>
        <w:rPr>
          <w:iCs/>
          <w:szCs w:val="24"/>
        </w:rPr>
      </w:pPr>
    </w:p>
    <w:p w:rsidR="0055122A" w:rsidRDefault="0055122A" w:rsidP="0055122A">
      <w:pPr>
        <w:jc w:val="both"/>
        <w:rPr>
          <w:bCs/>
          <w:szCs w:val="24"/>
        </w:rPr>
      </w:pPr>
      <w:r>
        <w:rPr>
          <w:bCs/>
          <w:szCs w:val="24"/>
        </w:rPr>
        <w:t>Известна ми е отговорността по чл.313 от Наказателния кодекс.</w:t>
      </w:r>
    </w:p>
    <w:p w:rsidR="0055122A" w:rsidRDefault="0055122A" w:rsidP="0055122A">
      <w:pPr>
        <w:tabs>
          <w:tab w:val="num" w:pos="1260"/>
        </w:tabs>
        <w:jc w:val="both"/>
        <w:rPr>
          <w:i/>
        </w:rPr>
      </w:pPr>
    </w:p>
    <w:tbl>
      <w:tblPr>
        <w:tblW w:w="0" w:type="auto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 xml:space="preserve"> Дата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................/ ................../ .................</w:t>
            </w:r>
          </w:p>
        </w:tc>
      </w:tr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Име и фамилия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..................................................................</w:t>
            </w:r>
          </w:p>
        </w:tc>
      </w:tr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..................................................................</w:t>
            </w:r>
          </w:p>
        </w:tc>
      </w:tr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Подпис и печат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..................................................................</w:t>
            </w:r>
          </w:p>
        </w:tc>
      </w:tr>
    </w:tbl>
    <w:p w:rsidR="00FF6F4A" w:rsidRPr="00270BCA" w:rsidRDefault="00FF6F4A" w:rsidP="00A31012">
      <w:pPr>
        <w:jc w:val="both"/>
        <w:rPr>
          <w:lang w:val="en-US"/>
        </w:rPr>
      </w:pPr>
    </w:p>
    <w:sectPr w:rsidR="00FF6F4A" w:rsidRPr="00270BCA" w:rsidSect="00780E7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964" w:bottom="907" w:left="124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38" w:rsidRDefault="00291438">
      <w:r>
        <w:separator/>
      </w:r>
    </w:p>
  </w:endnote>
  <w:endnote w:type="continuationSeparator" w:id="0">
    <w:p w:rsidR="00291438" w:rsidRDefault="0029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B728E3" w:rsidP="00786A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E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EE2" w:rsidRDefault="00264EE2" w:rsidP="00786A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230334"/>
      <w:docPartObj>
        <w:docPartGallery w:val="Page Numbers (Bottom of Page)"/>
        <w:docPartUnique/>
      </w:docPartObj>
    </w:sdtPr>
    <w:sdtEndPr/>
    <w:sdtContent>
      <w:p w:rsidR="00A31012" w:rsidRDefault="00A310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3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Pr="00B5658D" w:rsidRDefault="00B728E3">
    <w:pPr>
      <w:pStyle w:val="a6"/>
      <w:jc w:val="center"/>
      <w:rPr>
        <w:sz w:val="20"/>
        <w:szCs w:val="20"/>
      </w:rPr>
    </w:pPr>
    <w:r w:rsidRPr="00B5658D">
      <w:rPr>
        <w:sz w:val="20"/>
        <w:szCs w:val="20"/>
      </w:rPr>
      <w:fldChar w:fldCharType="begin"/>
    </w:r>
    <w:r w:rsidR="00264EE2" w:rsidRPr="00B5658D">
      <w:rPr>
        <w:sz w:val="20"/>
        <w:szCs w:val="20"/>
      </w:rPr>
      <w:instrText xml:space="preserve"> PAGE   \* MERGEFORMAT </w:instrText>
    </w:r>
    <w:r w:rsidRPr="00B5658D">
      <w:rPr>
        <w:sz w:val="20"/>
        <w:szCs w:val="20"/>
      </w:rPr>
      <w:fldChar w:fldCharType="separate"/>
    </w:r>
    <w:r w:rsidR="00264EE2">
      <w:rPr>
        <w:noProof/>
        <w:sz w:val="20"/>
        <w:szCs w:val="20"/>
      </w:rPr>
      <w:t>1</w:t>
    </w:r>
    <w:r w:rsidRPr="00B5658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38" w:rsidRDefault="00291438">
      <w:r>
        <w:separator/>
      </w:r>
    </w:p>
  </w:footnote>
  <w:footnote w:type="continuationSeparator" w:id="0">
    <w:p w:rsidR="00291438" w:rsidRDefault="00291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1438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91226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1270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1438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17pt;margin-top:.1pt;width:282.75pt;height:18pt;z-index:25166438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</w:p>
  <w:p w:rsidR="00264EE2" w:rsidRDefault="00291226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264EE2" w:rsidRDefault="00264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72DCD"/>
    <w:multiLevelType w:val="hybridMultilevel"/>
    <w:tmpl w:val="6E7029FC"/>
    <w:lvl w:ilvl="0" w:tplc="9790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3777A"/>
    <w:multiLevelType w:val="hybridMultilevel"/>
    <w:tmpl w:val="0F0810A2"/>
    <w:lvl w:ilvl="0" w:tplc="717C1334">
      <w:start w:val="2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136EA6"/>
    <w:multiLevelType w:val="multilevel"/>
    <w:tmpl w:val="42C6329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4DD59C6"/>
    <w:multiLevelType w:val="multilevel"/>
    <w:tmpl w:val="7180BE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9696459"/>
    <w:multiLevelType w:val="hybridMultilevel"/>
    <w:tmpl w:val="9DAC4BB8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>
    <w:nsid w:val="47293B56"/>
    <w:multiLevelType w:val="hybridMultilevel"/>
    <w:tmpl w:val="3D22BB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3F7080"/>
    <w:multiLevelType w:val="hybridMultilevel"/>
    <w:tmpl w:val="C7BC3252"/>
    <w:lvl w:ilvl="0" w:tplc="FDC406F8">
      <w:start w:val="3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E515B40"/>
    <w:multiLevelType w:val="hybridMultilevel"/>
    <w:tmpl w:val="CF4636CE"/>
    <w:lvl w:ilvl="0" w:tplc="040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3">
    <w:nsid w:val="756E5E8A"/>
    <w:multiLevelType w:val="hybridMultilevel"/>
    <w:tmpl w:val="4ADC4F78"/>
    <w:lvl w:ilvl="0" w:tplc="040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78CE42C8"/>
    <w:multiLevelType w:val="multilevel"/>
    <w:tmpl w:val="CEF070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7BB1791C"/>
    <w:multiLevelType w:val="multilevel"/>
    <w:tmpl w:val="A8BA6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3"/>
  </w:num>
  <w:num w:numId="14">
    <w:abstractNumId w:val="11"/>
  </w:num>
  <w:num w:numId="15">
    <w:abstractNumId w:val="0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4A"/>
    <w:rsid w:val="0000555D"/>
    <w:rsid w:val="0001416D"/>
    <w:rsid w:val="00015CCE"/>
    <w:rsid w:val="00024CB2"/>
    <w:rsid w:val="00031435"/>
    <w:rsid w:val="00041BDA"/>
    <w:rsid w:val="00083E55"/>
    <w:rsid w:val="00090340"/>
    <w:rsid w:val="0009207E"/>
    <w:rsid w:val="00096D94"/>
    <w:rsid w:val="000A0003"/>
    <w:rsid w:val="000A0733"/>
    <w:rsid w:val="000B3928"/>
    <w:rsid w:val="000B696D"/>
    <w:rsid w:val="000D468C"/>
    <w:rsid w:val="000E06D8"/>
    <w:rsid w:val="000E7BA4"/>
    <w:rsid w:val="000F2E61"/>
    <w:rsid w:val="000F43B6"/>
    <w:rsid w:val="001023D1"/>
    <w:rsid w:val="00104618"/>
    <w:rsid w:val="00104BDA"/>
    <w:rsid w:val="00105950"/>
    <w:rsid w:val="001112DF"/>
    <w:rsid w:val="00117C9D"/>
    <w:rsid w:val="00126B31"/>
    <w:rsid w:val="001452B6"/>
    <w:rsid w:val="0016101B"/>
    <w:rsid w:val="001627E8"/>
    <w:rsid w:val="00163CC2"/>
    <w:rsid w:val="001811A0"/>
    <w:rsid w:val="00181E88"/>
    <w:rsid w:val="00187B42"/>
    <w:rsid w:val="00197316"/>
    <w:rsid w:val="001A1731"/>
    <w:rsid w:val="001D0C98"/>
    <w:rsid w:val="001D1CBA"/>
    <w:rsid w:val="001D7498"/>
    <w:rsid w:val="001E5FED"/>
    <w:rsid w:val="001E6A0E"/>
    <w:rsid w:val="001F1B11"/>
    <w:rsid w:val="001F6C78"/>
    <w:rsid w:val="001F7B9B"/>
    <w:rsid w:val="0020484D"/>
    <w:rsid w:val="0020555C"/>
    <w:rsid w:val="00205769"/>
    <w:rsid w:val="00205A91"/>
    <w:rsid w:val="00217329"/>
    <w:rsid w:val="00217BEB"/>
    <w:rsid w:val="00224B81"/>
    <w:rsid w:val="002275EC"/>
    <w:rsid w:val="0023300B"/>
    <w:rsid w:val="00235E89"/>
    <w:rsid w:val="00237E62"/>
    <w:rsid w:val="002508A0"/>
    <w:rsid w:val="0025550C"/>
    <w:rsid w:val="00257559"/>
    <w:rsid w:val="002620AA"/>
    <w:rsid w:val="002621FB"/>
    <w:rsid w:val="002622DC"/>
    <w:rsid w:val="002624DC"/>
    <w:rsid w:val="00264EE2"/>
    <w:rsid w:val="002666C7"/>
    <w:rsid w:val="00270BCA"/>
    <w:rsid w:val="00271807"/>
    <w:rsid w:val="002747FA"/>
    <w:rsid w:val="002765BC"/>
    <w:rsid w:val="00291226"/>
    <w:rsid w:val="00291438"/>
    <w:rsid w:val="002A039A"/>
    <w:rsid w:val="002A3B5D"/>
    <w:rsid w:val="002A6E30"/>
    <w:rsid w:val="002A7128"/>
    <w:rsid w:val="002B4829"/>
    <w:rsid w:val="002B6237"/>
    <w:rsid w:val="002E342E"/>
    <w:rsid w:val="002E6655"/>
    <w:rsid w:val="002F0520"/>
    <w:rsid w:val="002F1874"/>
    <w:rsid w:val="002F4305"/>
    <w:rsid w:val="00310ED6"/>
    <w:rsid w:val="00314CE1"/>
    <w:rsid w:val="003239D7"/>
    <w:rsid w:val="00350554"/>
    <w:rsid w:val="003656AE"/>
    <w:rsid w:val="00367145"/>
    <w:rsid w:val="003808F4"/>
    <w:rsid w:val="00382D94"/>
    <w:rsid w:val="00395107"/>
    <w:rsid w:val="003B0F48"/>
    <w:rsid w:val="003B13D4"/>
    <w:rsid w:val="003C7714"/>
    <w:rsid w:val="003D0196"/>
    <w:rsid w:val="003D52BF"/>
    <w:rsid w:val="003E7CA5"/>
    <w:rsid w:val="003F5D88"/>
    <w:rsid w:val="003F6330"/>
    <w:rsid w:val="00416C33"/>
    <w:rsid w:val="004278D2"/>
    <w:rsid w:val="00435B18"/>
    <w:rsid w:val="00453CA4"/>
    <w:rsid w:val="00456A69"/>
    <w:rsid w:val="0046298C"/>
    <w:rsid w:val="004741C2"/>
    <w:rsid w:val="0047661C"/>
    <w:rsid w:val="00491EF5"/>
    <w:rsid w:val="004A7D54"/>
    <w:rsid w:val="004B4A09"/>
    <w:rsid w:val="004B52CB"/>
    <w:rsid w:val="004B6EE5"/>
    <w:rsid w:val="004B6F91"/>
    <w:rsid w:val="004D1EC2"/>
    <w:rsid w:val="004D6EDB"/>
    <w:rsid w:val="004E5176"/>
    <w:rsid w:val="005318ED"/>
    <w:rsid w:val="00550D1E"/>
    <w:rsid w:val="0055122A"/>
    <w:rsid w:val="005535FD"/>
    <w:rsid w:val="00557A05"/>
    <w:rsid w:val="00560A74"/>
    <w:rsid w:val="00572D6E"/>
    <w:rsid w:val="00573119"/>
    <w:rsid w:val="00586633"/>
    <w:rsid w:val="005A29A8"/>
    <w:rsid w:val="005A349D"/>
    <w:rsid w:val="005D3CEB"/>
    <w:rsid w:val="005D667A"/>
    <w:rsid w:val="005E4C0E"/>
    <w:rsid w:val="005E7586"/>
    <w:rsid w:val="006214C3"/>
    <w:rsid w:val="006442C0"/>
    <w:rsid w:val="00650A44"/>
    <w:rsid w:val="006570A7"/>
    <w:rsid w:val="00663BB0"/>
    <w:rsid w:val="0066762A"/>
    <w:rsid w:val="00674A5B"/>
    <w:rsid w:val="00677962"/>
    <w:rsid w:val="006A1D36"/>
    <w:rsid w:val="006A1D81"/>
    <w:rsid w:val="006A2512"/>
    <w:rsid w:val="006B2157"/>
    <w:rsid w:val="006E641B"/>
    <w:rsid w:val="006F5F49"/>
    <w:rsid w:val="00700503"/>
    <w:rsid w:val="00700D05"/>
    <w:rsid w:val="007072DE"/>
    <w:rsid w:val="007105D9"/>
    <w:rsid w:val="007178A3"/>
    <w:rsid w:val="0072663E"/>
    <w:rsid w:val="007269CE"/>
    <w:rsid w:val="00726DF3"/>
    <w:rsid w:val="00727862"/>
    <w:rsid w:val="00733BD7"/>
    <w:rsid w:val="0075180F"/>
    <w:rsid w:val="007526B5"/>
    <w:rsid w:val="00754FA8"/>
    <w:rsid w:val="00776CE4"/>
    <w:rsid w:val="00780E70"/>
    <w:rsid w:val="007831F7"/>
    <w:rsid w:val="00786646"/>
    <w:rsid w:val="00786A13"/>
    <w:rsid w:val="00792EEC"/>
    <w:rsid w:val="007943B0"/>
    <w:rsid w:val="00797292"/>
    <w:rsid w:val="007A07F0"/>
    <w:rsid w:val="007A2D0A"/>
    <w:rsid w:val="007A7DE4"/>
    <w:rsid w:val="007C102C"/>
    <w:rsid w:val="007C5731"/>
    <w:rsid w:val="007C6881"/>
    <w:rsid w:val="007E4324"/>
    <w:rsid w:val="007F514A"/>
    <w:rsid w:val="008122D2"/>
    <w:rsid w:val="00814BCB"/>
    <w:rsid w:val="00815E1A"/>
    <w:rsid w:val="00823F68"/>
    <w:rsid w:val="008253C4"/>
    <w:rsid w:val="00830598"/>
    <w:rsid w:val="00842F75"/>
    <w:rsid w:val="00847B33"/>
    <w:rsid w:val="00850A01"/>
    <w:rsid w:val="00853273"/>
    <w:rsid w:val="00855C27"/>
    <w:rsid w:val="00856199"/>
    <w:rsid w:val="008610E2"/>
    <w:rsid w:val="008665B4"/>
    <w:rsid w:val="00872644"/>
    <w:rsid w:val="00875BC7"/>
    <w:rsid w:val="00875F45"/>
    <w:rsid w:val="008946B4"/>
    <w:rsid w:val="008A6A82"/>
    <w:rsid w:val="008B144A"/>
    <w:rsid w:val="008B146B"/>
    <w:rsid w:val="008D194D"/>
    <w:rsid w:val="008D3A38"/>
    <w:rsid w:val="008E233B"/>
    <w:rsid w:val="00915007"/>
    <w:rsid w:val="00916BDB"/>
    <w:rsid w:val="00923135"/>
    <w:rsid w:val="00942F85"/>
    <w:rsid w:val="009449A0"/>
    <w:rsid w:val="00950BDF"/>
    <w:rsid w:val="00956EA7"/>
    <w:rsid w:val="0096335A"/>
    <w:rsid w:val="00965C79"/>
    <w:rsid w:val="00970D72"/>
    <w:rsid w:val="00973286"/>
    <w:rsid w:val="00985604"/>
    <w:rsid w:val="009C2594"/>
    <w:rsid w:val="009D7141"/>
    <w:rsid w:val="009E01D8"/>
    <w:rsid w:val="009E7851"/>
    <w:rsid w:val="009F6B80"/>
    <w:rsid w:val="00A03605"/>
    <w:rsid w:val="00A0761A"/>
    <w:rsid w:val="00A13ACA"/>
    <w:rsid w:val="00A164AF"/>
    <w:rsid w:val="00A31012"/>
    <w:rsid w:val="00A40B57"/>
    <w:rsid w:val="00A47471"/>
    <w:rsid w:val="00A55026"/>
    <w:rsid w:val="00A550E7"/>
    <w:rsid w:val="00A63732"/>
    <w:rsid w:val="00A72D50"/>
    <w:rsid w:val="00AA01A3"/>
    <w:rsid w:val="00AA316B"/>
    <w:rsid w:val="00AA4B16"/>
    <w:rsid w:val="00AB173A"/>
    <w:rsid w:val="00AC4C2F"/>
    <w:rsid w:val="00B115C6"/>
    <w:rsid w:val="00B14076"/>
    <w:rsid w:val="00B20AA9"/>
    <w:rsid w:val="00B30E80"/>
    <w:rsid w:val="00B37ECC"/>
    <w:rsid w:val="00B42945"/>
    <w:rsid w:val="00B601A3"/>
    <w:rsid w:val="00B728E3"/>
    <w:rsid w:val="00B831C3"/>
    <w:rsid w:val="00B905BC"/>
    <w:rsid w:val="00B93E24"/>
    <w:rsid w:val="00B95724"/>
    <w:rsid w:val="00B96C13"/>
    <w:rsid w:val="00BA368C"/>
    <w:rsid w:val="00BB63A6"/>
    <w:rsid w:val="00BC0EC2"/>
    <w:rsid w:val="00BD7674"/>
    <w:rsid w:val="00BE6A70"/>
    <w:rsid w:val="00BF66DE"/>
    <w:rsid w:val="00C10722"/>
    <w:rsid w:val="00C164AB"/>
    <w:rsid w:val="00C23F85"/>
    <w:rsid w:val="00C443E7"/>
    <w:rsid w:val="00C45A27"/>
    <w:rsid w:val="00C50A7F"/>
    <w:rsid w:val="00C62092"/>
    <w:rsid w:val="00C723BB"/>
    <w:rsid w:val="00C81642"/>
    <w:rsid w:val="00C819E4"/>
    <w:rsid w:val="00C91F6E"/>
    <w:rsid w:val="00C931E4"/>
    <w:rsid w:val="00C94A70"/>
    <w:rsid w:val="00CA3864"/>
    <w:rsid w:val="00CA4D3B"/>
    <w:rsid w:val="00CB0E5E"/>
    <w:rsid w:val="00CC2400"/>
    <w:rsid w:val="00CC4CFC"/>
    <w:rsid w:val="00D11697"/>
    <w:rsid w:val="00D229F9"/>
    <w:rsid w:val="00D276FE"/>
    <w:rsid w:val="00D312B8"/>
    <w:rsid w:val="00D31552"/>
    <w:rsid w:val="00D31A79"/>
    <w:rsid w:val="00D327F5"/>
    <w:rsid w:val="00D615C4"/>
    <w:rsid w:val="00D63A06"/>
    <w:rsid w:val="00D65B39"/>
    <w:rsid w:val="00D83990"/>
    <w:rsid w:val="00D851EF"/>
    <w:rsid w:val="00D87566"/>
    <w:rsid w:val="00D97481"/>
    <w:rsid w:val="00DA42CC"/>
    <w:rsid w:val="00DB772B"/>
    <w:rsid w:val="00DC4719"/>
    <w:rsid w:val="00DD5986"/>
    <w:rsid w:val="00DE37D8"/>
    <w:rsid w:val="00DE68A5"/>
    <w:rsid w:val="00DF4A46"/>
    <w:rsid w:val="00E13D32"/>
    <w:rsid w:val="00E24F2B"/>
    <w:rsid w:val="00E40661"/>
    <w:rsid w:val="00E5720F"/>
    <w:rsid w:val="00E61BA1"/>
    <w:rsid w:val="00E70CB8"/>
    <w:rsid w:val="00E8579F"/>
    <w:rsid w:val="00E87AE5"/>
    <w:rsid w:val="00E94ECE"/>
    <w:rsid w:val="00E9647D"/>
    <w:rsid w:val="00E9691D"/>
    <w:rsid w:val="00EA309B"/>
    <w:rsid w:val="00ED0D3B"/>
    <w:rsid w:val="00EF33FD"/>
    <w:rsid w:val="00EF7CB0"/>
    <w:rsid w:val="00F00524"/>
    <w:rsid w:val="00F00B36"/>
    <w:rsid w:val="00F05364"/>
    <w:rsid w:val="00F05969"/>
    <w:rsid w:val="00F26C24"/>
    <w:rsid w:val="00F5165B"/>
    <w:rsid w:val="00F52A04"/>
    <w:rsid w:val="00F6092E"/>
    <w:rsid w:val="00F66815"/>
    <w:rsid w:val="00F6769E"/>
    <w:rsid w:val="00F776C0"/>
    <w:rsid w:val="00F9660D"/>
    <w:rsid w:val="00FA33E3"/>
    <w:rsid w:val="00FA40C8"/>
    <w:rsid w:val="00FB7376"/>
    <w:rsid w:val="00FE2920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Normal (Web)"/>
    <w:basedOn w:val="a"/>
    <w:rsid w:val="003D0196"/>
    <w:pPr>
      <w:widowControl/>
      <w:suppressAutoHyphens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Normal (Web)"/>
    <w:basedOn w:val="a"/>
    <w:rsid w:val="003D0196"/>
    <w:pPr>
      <w:widowControl/>
      <w:suppressAutoHyphens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1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9712-5FAD-4C89-BAD2-9CD9FB32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Емилия Желязкова</cp:lastModifiedBy>
  <cp:revision>6</cp:revision>
  <cp:lastPrinted>2019-11-12T13:55:00Z</cp:lastPrinted>
  <dcterms:created xsi:type="dcterms:W3CDTF">2019-11-11T13:07:00Z</dcterms:created>
  <dcterms:modified xsi:type="dcterms:W3CDTF">2019-11-12T13:57:00Z</dcterms:modified>
</cp:coreProperties>
</file>