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BC" w:rsidRDefault="000963BC" w:rsidP="000963BC">
      <w:pPr>
        <w:jc w:val="both"/>
        <w:rPr>
          <w:b/>
          <w:u w:val="single"/>
          <w:lang w:val="en-US"/>
        </w:rPr>
      </w:pPr>
    </w:p>
    <w:p w:rsidR="000963BC" w:rsidRPr="00503BA0" w:rsidRDefault="000963BC" w:rsidP="000963BC">
      <w:pPr>
        <w:ind w:right="15"/>
        <w:jc w:val="right"/>
        <w:rPr>
          <w:i/>
          <w:szCs w:val="24"/>
        </w:rPr>
      </w:pPr>
      <w:r w:rsidRPr="00503BA0">
        <w:rPr>
          <w:i/>
          <w:szCs w:val="24"/>
        </w:rPr>
        <w:t>Oбразец № 1</w:t>
      </w:r>
    </w:p>
    <w:p w:rsidR="000963BC" w:rsidRPr="00371DD5" w:rsidRDefault="000963BC" w:rsidP="000963BC">
      <w:pPr>
        <w:ind w:right="15"/>
        <w:jc w:val="right"/>
        <w:rPr>
          <w:bCs/>
          <w:szCs w:val="24"/>
        </w:rPr>
      </w:pP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</w:p>
    <w:p w:rsidR="000963BC" w:rsidRPr="00371DD5" w:rsidRDefault="000963BC" w:rsidP="000963BC">
      <w:pPr>
        <w:ind w:right="15"/>
        <w:jc w:val="center"/>
        <w:rPr>
          <w:bCs/>
          <w:szCs w:val="24"/>
        </w:rPr>
      </w:pPr>
    </w:p>
    <w:p w:rsidR="000963BC" w:rsidRPr="00371DD5" w:rsidRDefault="000963BC" w:rsidP="000963BC">
      <w:pPr>
        <w:ind w:right="15"/>
        <w:jc w:val="center"/>
        <w:rPr>
          <w:bCs/>
          <w:szCs w:val="24"/>
        </w:rPr>
      </w:pPr>
    </w:p>
    <w:p w:rsidR="000963BC" w:rsidRPr="00371DD5" w:rsidRDefault="000963BC" w:rsidP="000963BC">
      <w:pPr>
        <w:ind w:right="15"/>
        <w:jc w:val="center"/>
        <w:rPr>
          <w:b/>
          <w:szCs w:val="24"/>
        </w:rPr>
      </w:pPr>
      <w:r w:rsidRPr="00371DD5">
        <w:rPr>
          <w:b/>
          <w:szCs w:val="24"/>
        </w:rPr>
        <w:t>Д Е К Л А Р А Ц И Я*</w:t>
      </w:r>
    </w:p>
    <w:p w:rsidR="000963BC" w:rsidRPr="00371DD5" w:rsidRDefault="000963BC" w:rsidP="000963BC">
      <w:pPr>
        <w:ind w:right="15"/>
        <w:jc w:val="center"/>
        <w:rPr>
          <w:bCs/>
          <w:szCs w:val="24"/>
        </w:rPr>
      </w:pPr>
      <w:r w:rsidRPr="00371DD5">
        <w:rPr>
          <w:bCs/>
          <w:szCs w:val="24"/>
        </w:rPr>
        <w:t>за липса на обстоятелства по чл. 54, ал. 1, т. 1 – 5 и т. 7 от Закона за обществените поръчки (ЗОП)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Подписаният (ите):</w:t>
      </w:r>
    </w:p>
    <w:p w:rsidR="000963BC" w:rsidRPr="00371DD5" w:rsidRDefault="000963BC" w:rsidP="000963BC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1.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2.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>в 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>__________________________, със седалище и адрес на управление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>(наименование на ЮЛ, ФЛ, ЕТ, обединение)</w:t>
      </w:r>
    </w:p>
    <w:p w:rsidR="000963BC" w:rsidRPr="00371DD5" w:rsidRDefault="000963BC" w:rsidP="000963BC">
      <w:pPr>
        <w:ind w:right="15"/>
        <w:jc w:val="both"/>
        <w:rPr>
          <w:b/>
          <w:i/>
          <w:szCs w:val="24"/>
        </w:rPr>
      </w:pPr>
      <w:r w:rsidRPr="00371DD5">
        <w:rPr>
          <w:szCs w:val="24"/>
        </w:rPr>
        <w:t>______________________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 xml:space="preserve">________, рег. по ф.д. №_________ на ______________ съд, парт. № ___ т. ___ р. ___ стр. ___, ЕИК/ЕИК по БУЛСТАТ _____________, участник/ член на обединение на физически и/или юридически лица в обществена поръчка чрез събиране на оферти с обява, съгласно чл. 20, ал. 3, т. 2 от ЗОП, с предмет: </w:t>
      </w:r>
      <w:r w:rsidRPr="003002FF">
        <w:rPr>
          <w:b/>
          <w:i/>
          <w:szCs w:val="24"/>
        </w:rPr>
        <w:t>„</w:t>
      </w:r>
      <w:r w:rsidRPr="00467E2A">
        <w:rPr>
          <w:b/>
          <w:i/>
          <w:szCs w:val="24"/>
        </w:rPr>
        <w:t>Закупуване на метални контейнери тип „Бобър“ 1.1 м³</w:t>
      </w:r>
      <w:r>
        <w:rPr>
          <w:b/>
          <w:i/>
          <w:szCs w:val="24"/>
        </w:rPr>
        <w:t xml:space="preserve"> и</w:t>
      </w:r>
      <w:r w:rsidRPr="00467E2A">
        <w:rPr>
          <w:b/>
          <w:i/>
          <w:szCs w:val="24"/>
        </w:rPr>
        <w:t xml:space="preserve"> контейнери за биоразградими отпадъци за населените места на община Добричка“</w:t>
      </w:r>
    </w:p>
    <w:p w:rsidR="000963BC" w:rsidRDefault="000963BC" w:rsidP="000963BC">
      <w:pPr>
        <w:ind w:right="15"/>
        <w:jc w:val="both"/>
        <w:rPr>
          <w:b/>
          <w:szCs w:val="24"/>
        </w:rPr>
      </w:pPr>
    </w:p>
    <w:p w:rsidR="000963BC" w:rsidRDefault="000963BC" w:rsidP="000963BC">
      <w:pPr>
        <w:ind w:right="15"/>
        <w:jc w:val="both"/>
        <w:rPr>
          <w:b/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b/>
          <w:szCs w:val="24"/>
        </w:rPr>
        <w:t>ДЕКЛАРИРАМ</w:t>
      </w:r>
      <w:r w:rsidRPr="00371DD5">
        <w:rPr>
          <w:szCs w:val="24"/>
        </w:rPr>
        <w:t>, че:</w:t>
      </w:r>
    </w:p>
    <w:p w:rsidR="000963BC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1. Не съм осъден с влязла в сила присъда за престъпление по чл. 108а, чл. 159а - 159г, чл. 172, чл. 192а, чл. 194-217, чл. 219-252, чл. 253-260, чл. 301-307, чл. 321, 321а и чл. 352-353е от Наказателния кодекс (в случай на реабилитация – посочва се изрично).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2. Не съм осъден с влязла в сила присъда за престъпление, аналогично на тези по т. 1, в друга държава членка или трета страна (в случай на реабилитация – посочва се изрично).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 xml:space="preserve">3. Представляваният от мен (нас) участник/член на обединението,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по седалището на участника </w:t>
      </w:r>
      <w:r w:rsidRPr="00371DD5">
        <w:rPr>
          <w:i/>
          <w:szCs w:val="24"/>
        </w:rPr>
        <w:t xml:space="preserve"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</w:t>
      </w:r>
      <w:r w:rsidRPr="00371DD5">
        <w:rPr>
          <w:i/>
          <w:szCs w:val="24"/>
        </w:rPr>
        <w:lastRenderedPageBreak/>
        <w:t>посочва изрично)</w:t>
      </w:r>
      <w:r w:rsidRPr="00371DD5">
        <w:rPr>
          <w:szCs w:val="24"/>
        </w:rPr>
        <w:t xml:space="preserve">. </w:t>
      </w:r>
    </w:p>
    <w:p w:rsidR="000963BC" w:rsidRPr="00371DD5" w:rsidRDefault="000963BC" w:rsidP="000963BC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 xml:space="preserve">3а. Представляваният от мен (нас) участник/член на обединението, няма аналогични задължения на посочените в т. 3, установени с акт на компетентен орган, съгласно законодателството на държавата, в която е установен </w:t>
      </w:r>
      <w:r w:rsidRPr="00371DD5">
        <w:rPr>
          <w:i/>
          <w:szCs w:val="24"/>
        </w:rPr>
        <w:t>(обстоятелството се декларира само</w:t>
      </w:r>
      <w:r>
        <w:rPr>
          <w:i/>
          <w:szCs w:val="24"/>
        </w:rPr>
        <w:t xml:space="preserve"> в случай, че участникът е чуждест</w:t>
      </w:r>
      <w:r w:rsidRPr="00371DD5">
        <w:rPr>
          <w:i/>
          <w:szCs w:val="24"/>
        </w:rPr>
        <w:t>ранно лице).</w:t>
      </w:r>
    </w:p>
    <w:p w:rsidR="000963BC" w:rsidRPr="00371DD5" w:rsidRDefault="000963BC" w:rsidP="000963BC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4. За участника/члена на обединението, който представлявам не е налице неравнопоставеност в случаите по чл. 44, ал. 5 от ЗОП.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 xml:space="preserve">5. За участника, който представлявам не е установено, че: 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iCs/>
          <w:szCs w:val="24"/>
        </w:rPr>
        <w:t>а)</w:t>
      </w:r>
      <w:r w:rsidRPr="00371DD5">
        <w:rPr>
          <w:szCs w:val="24"/>
        </w:rPr>
        <w:t xml:space="preserve"> е представил документ с невярно съдържание, свързан с удостоверяване липсата на основания за отстраняване или изпълнението на критериите за подбор; 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iCs/>
          <w:szCs w:val="24"/>
        </w:rPr>
        <w:t>б)</w:t>
      </w:r>
      <w:r w:rsidRPr="00371DD5">
        <w:rPr>
          <w:szCs w:val="24"/>
        </w:rPr>
        <w:t xml:space="preserve">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 xml:space="preserve">6. За участника/члена на обединението, който представлявам не е налице конфликт на интереси, който не може да бъде отстранен.  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Известна ми е отговорността, която нося по чл. 313 от НК.</w:t>
      </w:r>
      <w:r w:rsidRPr="00371DD5">
        <w:rPr>
          <w:szCs w:val="24"/>
        </w:rPr>
        <w:tab/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>______________201</w:t>
      </w:r>
      <w:r>
        <w:rPr>
          <w:szCs w:val="24"/>
        </w:rPr>
        <w:t>8</w:t>
      </w:r>
      <w:r w:rsidRPr="00371DD5">
        <w:rPr>
          <w:szCs w:val="24"/>
        </w:rPr>
        <w:t xml:space="preserve"> г.</w:t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ДЕКЛАРАТОР: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1. …………………..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2. …………………..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Default="000963BC" w:rsidP="000963BC">
      <w:pPr>
        <w:ind w:right="15"/>
        <w:jc w:val="both"/>
        <w:rPr>
          <w:szCs w:val="24"/>
        </w:rPr>
      </w:pPr>
    </w:p>
    <w:p w:rsidR="000963BC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</w:p>
    <w:p w:rsidR="000963BC" w:rsidRPr="00371DD5" w:rsidRDefault="000963BC" w:rsidP="000963BC">
      <w:pPr>
        <w:pBdr>
          <w:bottom w:val="single" w:sz="6" w:space="1" w:color="auto"/>
        </w:pBdr>
        <w:ind w:right="15"/>
        <w:jc w:val="both"/>
        <w:rPr>
          <w:szCs w:val="24"/>
        </w:rPr>
      </w:pP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* Обстоятелствата в настоящата декларация се отнасят за участника, както и за всеки член на обединение на физически и/или юридически лица, в случай, че участник е такова. 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* </w:t>
      </w:r>
      <w:r w:rsidRPr="00371DD5">
        <w:rPr>
          <w:rFonts w:hint="eastAsia"/>
          <w:szCs w:val="24"/>
        </w:rPr>
        <w:t>Декларацията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за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липсата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на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обстоятелствата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по</w:t>
      </w:r>
      <w:r w:rsidRPr="00371DD5">
        <w:rPr>
          <w:szCs w:val="24"/>
        </w:rPr>
        <w:t xml:space="preserve"> т. 1, 2 и 6 от настоящата декларация, съгласно </w:t>
      </w:r>
      <w:r w:rsidRPr="00371DD5">
        <w:rPr>
          <w:rFonts w:hint="eastAsia"/>
          <w:szCs w:val="24"/>
        </w:rPr>
        <w:t>чл</w:t>
      </w:r>
      <w:r w:rsidRPr="00371DD5">
        <w:rPr>
          <w:szCs w:val="24"/>
        </w:rPr>
        <w:t xml:space="preserve">. 54, </w:t>
      </w:r>
      <w:r w:rsidRPr="00371DD5">
        <w:rPr>
          <w:rFonts w:hint="eastAsia"/>
          <w:szCs w:val="24"/>
        </w:rPr>
        <w:t>ал</w:t>
      </w:r>
      <w:r w:rsidRPr="00371DD5">
        <w:rPr>
          <w:szCs w:val="24"/>
        </w:rPr>
        <w:t xml:space="preserve">. 1, </w:t>
      </w:r>
      <w:r w:rsidRPr="00371DD5">
        <w:rPr>
          <w:rFonts w:hint="eastAsia"/>
          <w:szCs w:val="24"/>
        </w:rPr>
        <w:t>т</w:t>
      </w:r>
      <w:r w:rsidRPr="00371DD5">
        <w:rPr>
          <w:szCs w:val="24"/>
        </w:rPr>
        <w:t xml:space="preserve">. 1, 2 </w:t>
      </w:r>
      <w:r w:rsidRPr="00371DD5">
        <w:rPr>
          <w:rFonts w:hint="eastAsia"/>
          <w:szCs w:val="24"/>
        </w:rPr>
        <w:t>и</w:t>
      </w:r>
      <w:r w:rsidRPr="00371DD5">
        <w:rPr>
          <w:szCs w:val="24"/>
        </w:rPr>
        <w:t xml:space="preserve"> 7 от </w:t>
      </w:r>
      <w:r w:rsidRPr="00371DD5">
        <w:rPr>
          <w:rFonts w:hint="eastAsia"/>
          <w:szCs w:val="24"/>
        </w:rPr>
        <w:t>ЗОП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се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подписва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от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лицата</w:t>
      </w:r>
      <w:r w:rsidRPr="00371DD5">
        <w:rPr>
          <w:szCs w:val="24"/>
        </w:rPr>
        <w:t xml:space="preserve">, </w:t>
      </w:r>
      <w:r w:rsidRPr="00371DD5">
        <w:rPr>
          <w:rFonts w:hint="eastAsia"/>
          <w:szCs w:val="24"/>
        </w:rPr>
        <w:t>които</w:t>
      </w:r>
      <w:r w:rsidRPr="00371DD5">
        <w:rPr>
          <w:szCs w:val="24"/>
        </w:rPr>
        <w:t xml:space="preserve"> </w:t>
      </w:r>
      <w:r>
        <w:rPr>
          <w:szCs w:val="24"/>
        </w:rPr>
        <w:t>представляват участника или кандидата,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  <w:r w:rsidRPr="00371DD5">
        <w:rPr>
          <w:szCs w:val="24"/>
        </w:rPr>
        <w:t xml:space="preserve"> </w:t>
      </w:r>
    </w:p>
    <w:p w:rsidR="000963BC" w:rsidRPr="00371DD5" w:rsidRDefault="000963BC" w:rsidP="000963BC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* </w:t>
      </w:r>
      <w:r w:rsidRPr="00371DD5">
        <w:rPr>
          <w:rFonts w:hint="eastAsia"/>
          <w:szCs w:val="24"/>
        </w:rPr>
        <w:t>Когато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участникът</w:t>
      </w:r>
      <w:r w:rsidRPr="00371DD5">
        <w:rPr>
          <w:szCs w:val="24"/>
        </w:rPr>
        <w:t xml:space="preserve">/член на обединението  </w:t>
      </w:r>
      <w:r w:rsidRPr="00371DD5">
        <w:rPr>
          <w:rFonts w:hint="eastAsia"/>
          <w:szCs w:val="24"/>
        </w:rPr>
        <w:t>се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представлява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от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повече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от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едно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лице</w:t>
      </w:r>
      <w:r w:rsidRPr="00371DD5">
        <w:rPr>
          <w:szCs w:val="24"/>
        </w:rPr>
        <w:t xml:space="preserve">, </w:t>
      </w:r>
      <w:r w:rsidRPr="00371DD5">
        <w:rPr>
          <w:rFonts w:hint="eastAsia"/>
          <w:szCs w:val="24"/>
        </w:rPr>
        <w:t>декларацията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за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обстоятелствата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по</w:t>
      </w:r>
      <w:r w:rsidRPr="00371DD5">
        <w:rPr>
          <w:szCs w:val="24"/>
        </w:rPr>
        <w:t xml:space="preserve"> т. 3 – т. 5, съгласно </w:t>
      </w:r>
      <w:r w:rsidRPr="00371DD5">
        <w:rPr>
          <w:rFonts w:hint="eastAsia"/>
          <w:szCs w:val="24"/>
        </w:rPr>
        <w:t>чл</w:t>
      </w:r>
      <w:r w:rsidRPr="00371DD5">
        <w:rPr>
          <w:szCs w:val="24"/>
        </w:rPr>
        <w:t xml:space="preserve">. 54, </w:t>
      </w:r>
      <w:r w:rsidRPr="00371DD5">
        <w:rPr>
          <w:rFonts w:hint="eastAsia"/>
          <w:szCs w:val="24"/>
        </w:rPr>
        <w:t>ал</w:t>
      </w:r>
      <w:r w:rsidRPr="00371DD5">
        <w:rPr>
          <w:szCs w:val="24"/>
        </w:rPr>
        <w:t xml:space="preserve">. 1, </w:t>
      </w:r>
      <w:r w:rsidRPr="00371DD5">
        <w:rPr>
          <w:rFonts w:hint="eastAsia"/>
          <w:szCs w:val="24"/>
        </w:rPr>
        <w:t>т</w:t>
      </w:r>
      <w:r w:rsidRPr="00371DD5">
        <w:rPr>
          <w:szCs w:val="24"/>
        </w:rPr>
        <w:t xml:space="preserve">. 3 – 5 от </w:t>
      </w:r>
      <w:r w:rsidRPr="00371DD5">
        <w:rPr>
          <w:rFonts w:hint="eastAsia"/>
          <w:szCs w:val="24"/>
        </w:rPr>
        <w:t>ЗОП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се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подписва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от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лицето</w:t>
      </w:r>
      <w:r w:rsidRPr="00371DD5">
        <w:rPr>
          <w:szCs w:val="24"/>
        </w:rPr>
        <w:t xml:space="preserve">, </w:t>
      </w:r>
      <w:r w:rsidRPr="00371DD5">
        <w:rPr>
          <w:rFonts w:hint="eastAsia"/>
          <w:szCs w:val="24"/>
        </w:rPr>
        <w:t>което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може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самостоятелно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да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го</w:t>
      </w:r>
      <w:r w:rsidRPr="00371DD5">
        <w:rPr>
          <w:szCs w:val="24"/>
        </w:rPr>
        <w:t xml:space="preserve"> </w:t>
      </w:r>
      <w:r w:rsidRPr="00371DD5">
        <w:rPr>
          <w:rFonts w:hint="eastAsia"/>
          <w:szCs w:val="24"/>
        </w:rPr>
        <w:t>представлява</w:t>
      </w:r>
      <w:r w:rsidRPr="00371DD5">
        <w:rPr>
          <w:szCs w:val="24"/>
        </w:rPr>
        <w:t xml:space="preserve">. </w:t>
      </w:r>
    </w:p>
    <w:p w:rsidR="000963BC" w:rsidRDefault="000963BC" w:rsidP="000963BC">
      <w:pPr>
        <w:jc w:val="right"/>
        <w:rPr>
          <w:b/>
          <w:u w:val="single"/>
          <w:lang w:val="en-US"/>
        </w:rPr>
      </w:pPr>
    </w:p>
    <w:p w:rsidR="00EA3508" w:rsidRDefault="00EA3508">
      <w:bookmarkStart w:id="0" w:name="_GoBack"/>
      <w:bookmarkEnd w:id="0"/>
    </w:p>
    <w:sectPr w:rsidR="00EA35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32" w:rsidRDefault="00876C32" w:rsidP="000963BC">
      <w:r>
        <w:separator/>
      </w:r>
    </w:p>
  </w:endnote>
  <w:endnote w:type="continuationSeparator" w:id="0">
    <w:p w:rsidR="00876C32" w:rsidRDefault="00876C32" w:rsidP="0009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32" w:rsidRDefault="00876C32" w:rsidP="000963BC">
      <w:r>
        <w:separator/>
      </w:r>
    </w:p>
  </w:footnote>
  <w:footnote w:type="continuationSeparator" w:id="0">
    <w:p w:rsidR="00876C32" w:rsidRDefault="00876C32" w:rsidP="0009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4E1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29"/>
    <w:rsid w:val="000963BC"/>
    <w:rsid w:val="006E5F29"/>
    <w:rsid w:val="00876C32"/>
    <w:rsid w:val="00E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Василева</dc:creator>
  <cp:keywords/>
  <dc:description/>
  <cp:lastModifiedBy>Теодора Василева</cp:lastModifiedBy>
  <cp:revision>2</cp:revision>
  <dcterms:created xsi:type="dcterms:W3CDTF">2018-07-17T10:38:00Z</dcterms:created>
  <dcterms:modified xsi:type="dcterms:W3CDTF">2018-07-17T10:38:00Z</dcterms:modified>
</cp:coreProperties>
</file>