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4857E1" w:rsidP="006540EF">
      <w:pPr>
        <w:rPr>
          <w:sz w:val="24"/>
          <w:szCs w:val="24"/>
        </w:rPr>
      </w:pPr>
      <w:r w:rsidRPr="004857E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857E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857E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4857E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857E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355896" w:rsidRPr="00CD670B" w:rsidRDefault="00355896" w:rsidP="00355896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 w:rsidR="007543AF"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A973CB">
        <w:rPr>
          <w:b/>
          <w:bCs/>
          <w:sz w:val="24"/>
          <w:szCs w:val="24"/>
        </w:rPr>
        <w:t>„</w:t>
      </w:r>
      <w:r w:rsidR="00A973CB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A973CB">
        <w:rPr>
          <w:b/>
          <w:bCs/>
          <w:sz w:val="24"/>
          <w:szCs w:val="24"/>
        </w:rPr>
        <w:t>Ловчанци и Фелдфебел Дянково</w:t>
      </w:r>
      <w:r w:rsidR="00A973CB" w:rsidRPr="00200343">
        <w:rPr>
          <w:b/>
          <w:bCs/>
          <w:sz w:val="24"/>
          <w:szCs w:val="24"/>
        </w:rPr>
        <w:t>”</w:t>
      </w:r>
      <w:r w:rsidR="00A973CB">
        <w:rPr>
          <w:b/>
          <w:bCs/>
          <w:sz w:val="24"/>
          <w:szCs w:val="24"/>
        </w:rPr>
        <w:t xml:space="preserve"> </w:t>
      </w:r>
      <w:r w:rsidR="00122D55" w:rsidRPr="00CD670B">
        <w:rPr>
          <w:sz w:val="24"/>
          <w:szCs w:val="24"/>
        </w:rPr>
        <w:t>с две обособени позиции</w:t>
      </w:r>
      <w:r w:rsidRPr="00CD670B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0B7B3E" w:rsidRPr="00653F9D" w:rsidRDefault="000B7B3E" w:rsidP="000B7B3E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>
        <w:rPr>
          <w:sz w:val="24"/>
          <w:szCs w:val="24"/>
        </w:rPr>
        <w:t>роцедура с горепосочения предмет.</w:t>
      </w:r>
    </w:p>
    <w:p w:rsidR="000B7B3E" w:rsidRPr="00653F9D" w:rsidRDefault="000B7B3E" w:rsidP="000B7B3E">
      <w:pPr>
        <w:jc w:val="both"/>
        <w:rPr>
          <w:sz w:val="24"/>
          <w:szCs w:val="24"/>
        </w:rPr>
      </w:pPr>
      <w:r w:rsidRPr="00653F9D">
        <w:rPr>
          <w:sz w:val="24"/>
          <w:szCs w:val="24"/>
        </w:rPr>
        <w:t>Предлагаме да изпълним ___________________________________ на поръчката.</w:t>
      </w:r>
    </w:p>
    <w:p w:rsidR="000B7B3E" w:rsidRPr="00161C1B" w:rsidRDefault="000B7B3E" w:rsidP="000B7B3E">
      <w:pPr>
        <w:ind w:firstLine="2694"/>
        <w:jc w:val="both"/>
        <w:rPr>
          <w:sz w:val="24"/>
          <w:szCs w:val="24"/>
        </w:rPr>
      </w:pPr>
      <w:r w:rsidRPr="00161C1B">
        <w:rPr>
          <w:sz w:val="24"/>
          <w:szCs w:val="24"/>
        </w:rPr>
        <w:t>(пълния обект / обособени позиции от обекта)</w:t>
      </w:r>
    </w:p>
    <w:p w:rsidR="000B7B3E" w:rsidRPr="00653F9D" w:rsidRDefault="000B7B3E" w:rsidP="000B7B3E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Техническата оферта </w:t>
      </w:r>
      <w:r w:rsidRPr="00935782">
        <w:rPr>
          <w:b/>
          <w:sz w:val="24"/>
          <w:szCs w:val="24"/>
        </w:rPr>
        <w:t>не съдържа</w:t>
      </w:r>
      <w:r>
        <w:rPr>
          <w:sz w:val="24"/>
          <w:szCs w:val="24"/>
        </w:rPr>
        <w:t xml:space="preserve"> </w:t>
      </w:r>
      <w:r w:rsidRPr="000608BB">
        <w:rPr>
          <w:b/>
          <w:sz w:val="24"/>
          <w:szCs w:val="24"/>
        </w:rPr>
        <w:t>варианти</w:t>
      </w:r>
      <w:r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0B7B3E" w:rsidRPr="00BE7685" w:rsidRDefault="000B7B3E" w:rsidP="000B7B3E">
      <w:pPr>
        <w:ind w:firstLine="284"/>
        <w:jc w:val="both"/>
        <w:rPr>
          <w:sz w:val="24"/>
          <w:szCs w:val="24"/>
        </w:rPr>
      </w:pPr>
      <w:r w:rsidRPr="00BE7685">
        <w:rPr>
          <w:sz w:val="24"/>
          <w:szCs w:val="24"/>
        </w:rPr>
        <w:t xml:space="preserve">Предложените от нас доставки/стоки, по предмета на поръчката са подробно описани в </w:t>
      </w:r>
      <w:r w:rsidRPr="00BE7685">
        <w:rPr>
          <w:b/>
          <w:sz w:val="24"/>
          <w:szCs w:val="24"/>
        </w:rPr>
        <w:t>Приложение № 11А</w:t>
      </w:r>
      <w:r w:rsidRPr="00BE7685">
        <w:rPr>
          <w:sz w:val="24"/>
          <w:szCs w:val="24"/>
        </w:rPr>
        <w:t xml:space="preserve"> към настоящата техническа оферта.</w:t>
      </w:r>
    </w:p>
    <w:p w:rsidR="000B7B3E" w:rsidRDefault="000B7B3E" w:rsidP="000B7B3E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Ще изпълним обекта на поръчката в срок от </w:t>
      </w:r>
      <w:r>
        <w:rPr>
          <w:sz w:val="24"/>
          <w:szCs w:val="24"/>
        </w:rPr>
        <w:t xml:space="preserve">___________ </w:t>
      </w:r>
      <w:r w:rsidRPr="00653F9D">
        <w:rPr>
          <w:sz w:val="24"/>
          <w:szCs w:val="24"/>
        </w:rPr>
        <w:t>календарни дни, в съответствие с</w:t>
      </w:r>
      <w:r>
        <w:rPr>
          <w:sz w:val="24"/>
          <w:szCs w:val="24"/>
        </w:rPr>
        <w:t xml:space="preserve">ъс </w:t>
      </w:r>
      <w:r w:rsidRPr="00653F9D">
        <w:rPr>
          <w:sz w:val="24"/>
          <w:szCs w:val="24"/>
        </w:rPr>
        <w:t>срока указан в обявлението</w:t>
      </w:r>
      <w:r>
        <w:rPr>
          <w:sz w:val="24"/>
          <w:szCs w:val="24"/>
        </w:rPr>
        <w:t>.</w:t>
      </w:r>
    </w:p>
    <w:p w:rsidR="000B7B3E" w:rsidRPr="000608BB" w:rsidRDefault="000B7B3E" w:rsidP="000B7B3E">
      <w:pPr>
        <w:ind w:firstLine="284"/>
        <w:jc w:val="both"/>
        <w:rPr>
          <w:b/>
          <w:sz w:val="24"/>
          <w:szCs w:val="24"/>
        </w:rPr>
      </w:pPr>
      <w:r w:rsidRPr="000608BB">
        <w:rPr>
          <w:sz w:val="24"/>
          <w:szCs w:val="24"/>
        </w:rPr>
        <w:t xml:space="preserve">Гарантираме, че сме в състояние да </w:t>
      </w:r>
      <w:r>
        <w:rPr>
          <w:sz w:val="24"/>
          <w:szCs w:val="24"/>
        </w:rPr>
        <w:t>изпълним качествено поръчката в</w:t>
      </w:r>
      <w:r w:rsidRPr="000608BB">
        <w:rPr>
          <w:sz w:val="24"/>
          <w:szCs w:val="24"/>
        </w:rPr>
        <w:t xml:space="preserve"> описания вид и обхват</w:t>
      </w:r>
      <w:r>
        <w:rPr>
          <w:sz w:val="24"/>
          <w:szCs w:val="24"/>
        </w:rPr>
        <w:t>.</w:t>
      </w:r>
    </w:p>
    <w:p w:rsidR="00953051" w:rsidRDefault="00953051" w:rsidP="000608BB">
      <w:pPr>
        <w:jc w:val="both"/>
        <w:rPr>
          <w:b/>
          <w:sz w:val="24"/>
          <w:szCs w:val="24"/>
        </w:rPr>
      </w:pPr>
    </w:p>
    <w:p w:rsidR="000608BB" w:rsidRPr="000608BB" w:rsidRDefault="000608BB" w:rsidP="00881A2B">
      <w:pPr>
        <w:ind w:firstLine="284"/>
        <w:jc w:val="both"/>
        <w:rPr>
          <w:sz w:val="24"/>
          <w:szCs w:val="24"/>
        </w:rPr>
      </w:pPr>
      <w:r w:rsidRPr="000608BB">
        <w:rPr>
          <w:b/>
          <w:sz w:val="24"/>
          <w:szCs w:val="24"/>
        </w:rPr>
        <w:t xml:space="preserve">Приложение № </w:t>
      </w:r>
      <w:r w:rsidR="00C2055E">
        <w:rPr>
          <w:b/>
          <w:sz w:val="24"/>
          <w:szCs w:val="24"/>
        </w:rPr>
        <w:t>11</w:t>
      </w:r>
      <w:r w:rsidRPr="000608BB">
        <w:rPr>
          <w:b/>
          <w:sz w:val="24"/>
          <w:szCs w:val="24"/>
        </w:rPr>
        <w:t xml:space="preserve">А – </w:t>
      </w:r>
      <w:r w:rsidRPr="000608BB">
        <w:rPr>
          <w:sz w:val="24"/>
          <w:szCs w:val="24"/>
        </w:rPr>
        <w:t>Техническо описание на стоките от предмета на поръчката подлежащи на изпълнение.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p w:rsidR="004A29D2" w:rsidRPr="00884772" w:rsidRDefault="00C642BC" w:rsidP="004A29D2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 w:rsidR="004A29D2" w:rsidRPr="00884772">
        <w:rPr>
          <w:b/>
          <w:bCs/>
          <w:sz w:val="24"/>
          <w:szCs w:val="24"/>
        </w:rPr>
        <w:lastRenderedPageBreak/>
        <w:t xml:space="preserve">ТЕХНИЧЕСКО ОПИСАНИЕ </w:t>
      </w:r>
    </w:p>
    <w:p w:rsidR="004A29D2" w:rsidRDefault="004A29D2" w:rsidP="004A29D2">
      <w:pPr>
        <w:jc w:val="center"/>
        <w:rPr>
          <w:sz w:val="24"/>
          <w:szCs w:val="24"/>
        </w:rPr>
      </w:pPr>
      <w:r w:rsidRPr="000608BB">
        <w:rPr>
          <w:sz w:val="24"/>
          <w:szCs w:val="24"/>
        </w:rPr>
        <w:t xml:space="preserve">на </w:t>
      </w:r>
      <w:r>
        <w:rPr>
          <w:sz w:val="24"/>
          <w:szCs w:val="24"/>
        </w:rPr>
        <w:t>доставките/</w:t>
      </w:r>
      <w:r w:rsidRPr="000608BB">
        <w:rPr>
          <w:sz w:val="24"/>
          <w:szCs w:val="24"/>
        </w:rPr>
        <w:t>стоките от предмета на поръчката подлежащи на изпълнение</w:t>
      </w:r>
      <w:r w:rsidRPr="00884772">
        <w:rPr>
          <w:sz w:val="24"/>
          <w:szCs w:val="24"/>
        </w:rPr>
        <w:t>.</w:t>
      </w:r>
    </w:p>
    <w:p w:rsidR="00884772" w:rsidRDefault="00884772" w:rsidP="004A29D2">
      <w:pPr>
        <w:jc w:val="both"/>
        <w:rPr>
          <w:sz w:val="24"/>
          <w:szCs w:val="24"/>
        </w:rPr>
      </w:pPr>
    </w:p>
    <w:p w:rsidR="00831660" w:rsidRDefault="00831660" w:rsidP="00831660">
      <w:pPr>
        <w:ind w:firstLine="284"/>
        <w:jc w:val="both"/>
        <w:rPr>
          <w:sz w:val="24"/>
          <w:szCs w:val="24"/>
        </w:rPr>
      </w:pPr>
      <w:r w:rsidRPr="00757B96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О</w:t>
      </w:r>
      <w:r w:rsidRPr="007E7AB7">
        <w:rPr>
          <w:b/>
          <w:bCs/>
          <w:sz w:val="24"/>
          <w:szCs w:val="24"/>
        </w:rPr>
        <w:t xml:space="preserve">бособена позиция </w:t>
      </w:r>
      <w:r>
        <w:rPr>
          <w:b/>
          <w:bCs/>
          <w:sz w:val="24"/>
          <w:szCs w:val="24"/>
        </w:rPr>
        <w:t>№</w:t>
      </w:r>
      <w:r w:rsidRPr="007E7AB7">
        <w:rPr>
          <w:b/>
          <w:bCs/>
          <w:sz w:val="24"/>
          <w:szCs w:val="24"/>
        </w:rPr>
        <w:t>1 – обект с.</w:t>
      </w:r>
      <w:r>
        <w:rPr>
          <w:b/>
          <w:bCs/>
          <w:sz w:val="24"/>
          <w:szCs w:val="24"/>
        </w:rPr>
        <w:t>Ловчанци</w:t>
      </w:r>
      <w:r w:rsidRPr="007E7AB7">
        <w:rPr>
          <w:sz w:val="24"/>
          <w:szCs w:val="24"/>
        </w:rPr>
        <w:t>: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1685"/>
        <w:gridCol w:w="772"/>
        <w:gridCol w:w="1218"/>
        <w:gridCol w:w="1214"/>
        <w:gridCol w:w="1011"/>
        <w:gridCol w:w="1426"/>
        <w:gridCol w:w="1011"/>
        <w:gridCol w:w="1110"/>
      </w:tblGrid>
      <w:tr w:rsidR="008631A7" w:rsidRPr="0004265F" w:rsidTr="008631A7">
        <w:trPr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1A7" w:rsidRPr="0004265F" w:rsidRDefault="008631A7" w:rsidP="003A54A5">
            <w:pPr>
              <w:jc w:val="center"/>
              <w:rPr>
                <w:position w:val="8"/>
              </w:rPr>
            </w:pPr>
            <w:r w:rsidRPr="0004265F">
              <w:rPr>
                <w:position w:val="8"/>
              </w:rPr>
              <w:t>№</w:t>
            </w:r>
          </w:p>
        </w:tc>
        <w:tc>
          <w:tcPr>
            <w:tcW w:w="1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Техническа спецификация на възложителя</w:t>
            </w:r>
          </w:p>
        </w:tc>
        <w:tc>
          <w:tcPr>
            <w:tcW w:w="2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Оферта на Участника</w:t>
            </w:r>
          </w:p>
        </w:tc>
      </w:tr>
      <w:tr w:rsidR="008631A7" w:rsidRPr="0004265F" w:rsidTr="008631A7">
        <w:trPr>
          <w:jc w:val="center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Описание на доставките/</w:t>
            </w:r>
          </w:p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стоките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Мярка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Количество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Описание на доставките/</w:t>
            </w:r>
          </w:p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стоките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Стандарт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Производител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Страна</w:t>
            </w:r>
          </w:p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на</w:t>
            </w:r>
          </w:p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произход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Забележка</w:t>
            </w:r>
          </w:p>
        </w:tc>
      </w:tr>
      <w:tr w:rsidR="008631A7" w:rsidRPr="0004265F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b/>
                <w:bCs/>
              </w:rPr>
              <w:t>А/ Детски съоръжения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1.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Доставка и монтаж на КДС за игра на деца (0 - 3 г.) със следните игрови дейности: катерене и пързаляне; възможност за монтаж върху трева, пясък, синтетична ударопоглъщаща настилка, дървесен чипс, максимална височина на свободно падане - 60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2.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Доставка и монтаж на КДС за игра на деца (4 - 12 г.) със следните игрови дейности: катерене, пързаляне, висене;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3.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 xml:space="preserve">Доставка и монтаж на детска пружинна клатушка Папагал (0 - 3 г.) със следните игрови дейности: </w:t>
            </w:r>
            <w:r w:rsidRPr="008631A7">
              <w:lastRenderedPageBreak/>
              <w:t>люлеене, равновесие и/или др.; възможност за монтаж върху трева, пясък, синтетична ударопоглъщаща настилка, дървесен чипс, максимална височина на свободно падане – 38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lastRenderedPageBreak/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lastRenderedPageBreak/>
              <w:t>4.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1A7" w:rsidRPr="008631A7" w:rsidRDefault="008631A7" w:rsidP="008631A7">
            <w:r w:rsidRPr="008631A7">
              <w:t>Доставка и монтаж на детска люлка тип „везна” (4 - 12 г.) за 2 деца със следните игрови дейности: люлеене;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5.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Доставка и монтаж на детска люлка тип „махало” (седалки тип „кош”) (0 - 3 г.) за 2 деца със следните игрови 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6.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 xml:space="preserve">Доставка и монтаж на детска люлка тип „махало” (4 - 12 г.) със следните игрови </w:t>
            </w:r>
            <w:r w:rsidRPr="008631A7">
              <w:lastRenderedPageBreak/>
              <w:t>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lastRenderedPageBreak/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04265F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  <w:r w:rsidRPr="0004265F">
              <w:rPr>
                <w:b/>
                <w:bCs/>
              </w:rPr>
              <w:t>Б/ Паркови елементи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04265F" w:rsidRDefault="008631A7" w:rsidP="003A54A5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7.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Доставка и монтаж на пейка - монтаж чрез замонолитване с дължина 160 см, височина на седалката 45 см., с облегалка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8.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Доставка и монтаж на кош за отпадъци,</w:t>
            </w:r>
            <w:r w:rsidRPr="008631A7">
              <w:rPr>
                <w:color w:val="FF0000"/>
              </w:rPr>
              <w:t xml:space="preserve"> </w:t>
            </w:r>
            <w:r w:rsidRPr="008631A7">
              <w:t>метална конструкция с дървена обшивка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  <w:tr w:rsidR="008631A7" w:rsidRPr="008631A7" w:rsidTr="008631A7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  <w:r w:rsidRPr="008631A7">
              <w:rPr>
                <w:position w:val="8"/>
              </w:rPr>
              <w:t>9.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Доставка и монтаж на ограда за детска площадка с височина 60 см.; цветна; монтаж чрез анкериране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м1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r w:rsidRPr="008631A7">
              <w:t>40,40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1A7" w:rsidRPr="008631A7" w:rsidRDefault="008631A7" w:rsidP="008631A7">
            <w:pPr>
              <w:rPr>
                <w:position w:val="8"/>
              </w:rPr>
            </w:pPr>
          </w:p>
        </w:tc>
      </w:tr>
    </w:tbl>
    <w:p w:rsidR="004D7FFB" w:rsidRPr="00F25DAB" w:rsidRDefault="004D7FFB" w:rsidP="004D7FFB">
      <w:pPr>
        <w:ind w:firstLine="284"/>
        <w:jc w:val="both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F25DAB">
        <w:rPr>
          <w:b/>
          <w:sz w:val="24"/>
          <w:szCs w:val="24"/>
        </w:rPr>
        <w:lastRenderedPageBreak/>
        <w:t>2.</w:t>
      </w:r>
      <w:r w:rsidRPr="00F25DAB">
        <w:rPr>
          <w:b/>
          <w:bCs/>
          <w:sz w:val="24"/>
          <w:szCs w:val="24"/>
        </w:rPr>
        <w:t xml:space="preserve"> Обособена позиция №2 – обект с.Фелдфебел Дянково</w:t>
      </w:r>
      <w:r w:rsidRPr="00F25DAB">
        <w:rPr>
          <w:b/>
          <w:sz w:val="24"/>
          <w:szCs w:val="24"/>
        </w:rPr>
        <w:t>: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1685"/>
        <w:gridCol w:w="772"/>
        <w:gridCol w:w="1218"/>
        <w:gridCol w:w="1214"/>
        <w:gridCol w:w="1011"/>
        <w:gridCol w:w="1426"/>
        <w:gridCol w:w="1011"/>
        <w:gridCol w:w="1110"/>
      </w:tblGrid>
      <w:tr w:rsidR="004D7FFB" w:rsidRPr="0004265F" w:rsidTr="003A54A5">
        <w:trPr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FFB" w:rsidRPr="0004265F" w:rsidRDefault="004D7FFB" w:rsidP="003A54A5">
            <w:pPr>
              <w:jc w:val="center"/>
              <w:rPr>
                <w:position w:val="8"/>
              </w:rPr>
            </w:pPr>
            <w:r w:rsidRPr="0004265F">
              <w:rPr>
                <w:position w:val="8"/>
              </w:rPr>
              <w:t>№</w:t>
            </w:r>
          </w:p>
        </w:tc>
        <w:tc>
          <w:tcPr>
            <w:tcW w:w="1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Техническа спецификация на възложителя</w:t>
            </w:r>
          </w:p>
        </w:tc>
        <w:tc>
          <w:tcPr>
            <w:tcW w:w="2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Оферта на Участника</w:t>
            </w:r>
          </w:p>
        </w:tc>
      </w:tr>
      <w:tr w:rsidR="004D7FFB" w:rsidRPr="0004265F" w:rsidTr="003A54A5">
        <w:trPr>
          <w:jc w:val="center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Описание на доставките/</w:t>
            </w:r>
          </w:p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стоките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Мярка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Количество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Описание на доставките/</w:t>
            </w:r>
          </w:p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стоките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Стандарт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Производител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Страна</w:t>
            </w:r>
          </w:p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на</w:t>
            </w:r>
          </w:p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произход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position w:val="8"/>
              </w:rPr>
              <w:t>Забележка</w:t>
            </w:r>
          </w:p>
        </w:tc>
      </w:tr>
      <w:tr w:rsidR="004D7FFB" w:rsidRPr="0004265F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b/>
                <w:bCs/>
              </w:rPr>
              <w:t>А/ Детски съоръжения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</w:tr>
      <w:tr w:rsidR="004D7FFB" w:rsidRPr="004D7FFB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  <w:r w:rsidRPr="004D7FFB">
              <w:rPr>
                <w:position w:val="8"/>
              </w:rPr>
              <w:t>1.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Доставка и монтаж на КДС за игра на деца (0 - 3 г.) със следните игрови дейности: катерене и пързаляне; възможност за монтаж върху трева, пясък, синтетична ударопоглъщаща настилка, дървесен чипс, максимална височина на свободно падане - 60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</w:tr>
      <w:tr w:rsidR="004D7FFB" w:rsidRPr="004D7FFB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  <w:r w:rsidRPr="004D7FFB">
              <w:rPr>
                <w:position w:val="8"/>
              </w:rPr>
              <w:t>2.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Доставка и монтаж на КДС за игра на деца (4 - 12 г.) със следните игрови дейности: катерене, пързаляне, висене;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</w:tr>
      <w:tr w:rsidR="004D7FFB" w:rsidRPr="004D7FFB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  <w:r w:rsidRPr="004D7FFB">
              <w:rPr>
                <w:position w:val="8"/>
              </w:rPr>
              <w:t>3.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 xml:space="preserve">Доставка и монтаж на детска пружинна клатушка Папагал (0 - 3 г.) със следните игрови дейности: люлеене, равновесие и/или др.; възможност за </w:t>
            </w:r>
            <w:r w:rsidRPr="004D7FFB">
              <w:lastRenderedPageBreak/>
              <w:t>монтаж върху трева, пясък, синтетична ударопоглъщаща настилка, дървесен чипс, максимална височина на свободно падане – 38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lastRenderedPageBreak/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</w:tr>
      <w:tr w:rsidR="004D7FFB" w:rsidRPr="004D7FFB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  <w:r w:rsidRPr="004D7FFB">
              <w:rPr>
                <w:position w:val="8"/>
              </w:rPr>
              <w:lastRenderedPageBreak/>
              <w:t>4.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FFB" w:rsidRPr="004D7FFB" w:rsidRDefault="004D7FFB" w:rsidP="004D7FFB">
            <w:r w:rsidRPr="004D7FFB">
              <w:t>Доставка и монтаж на детска люлка тип „везна” (4 - 12 г.) за 2 деца със следните игрови дейности: люлеене;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</w:tr>
      <w:tr w:rsidR="004D7FFB" w:rsidRPr="004D7FFB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  <w:r w:rsidRPr="004D7FFB">
              <w:rPr>
                <w:position w:val="8"/>
              </w:rPr>
              <w:t>5.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Доставка и монтаж на детска люлка тип „махало” (седалки тип „кош”) (0 - 3 г.) за 2 деца със следните игрови 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</w:tr>
      <w:tr w:rsidR="004D7FFB" w:rsidRPr="004D7FFB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  <w:r w:rsidRPr="004D7FFB">
              <w:rPr>
                <w:position w:val="8"/>
              </w:rPr>
              <w:t>6.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 xml:space="preserve">Доставка и монтаж на детска люлка тип „махало” (4 - 12 г.) със следните игрови дейности: люлеене и др.; възможност за монтаж върху </w:t>
            </w:r>
            <w:r w:rsidRPr="004D7FFB">
              <w:lastRenderedPageBreak/>
              <w:t>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lastRenderedPageBreak/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r w:rsidRPr="004D7FFB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4D7FFB" w:rsidRDefault="004D7FFB" w:rsidP="004D7FFB">
            <w:pPr>
              <w:rPr>
                <w:position w:val="8"/>
              </w:rPr>
            </w:pPr>
          </w:p>
        </w:tc>
      </w:tr>
      <w:tr w:rsidR="004D7FFB" w:rsidRPr="0004265F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  <w:r w:rsidRPr="0004265F">
              <w:rPr>
                <w:b/>
                <w:bCs/>
              </w:rPr>
              <w:t>Б/ Паркови елементи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FB" w:rsidRPr="0004265F" w:rsidRDefault="004D7FFB" w:rsidP="003A54A5">
            <w:pPr>
              <w:rPr>
                <w:position w:val="8"/>
              </w:rPr>
            </w:pPr>
          </w:p>
        </w:tc>
      </w:tr>
      <w:tr w:rsidR="00F504AC" w:rsidRPr="00F504AC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  <w:r w:rsidRPr="00F504AC">
              <w:rPr>
                <w:position w:val="8"/>
              </w:rPr>
              <w:t>7.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Доставка и монтаж на пейка - монтаж чрез замонолитване с дължина 160 см, височина на седалката 45 см., с облегалка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</w:tr>
      <w:tr w:rsidR="00F504AC" w:rsidRPr="00F504AC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  <w:r w:rsidRPr="00F504AC">
              <w:rPr>
                <w:position w:val="8"/>
              </w:rPr>
              <w:t>8.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Доставка и монтаж на кош за отпадъци,</w:t>
            </w:r>
            <w:r w:rsidRPr="00F504AC">
              <w:rPr>
                <w:color w:val="FF0000"/>
              </w:rPr>
              <w:t xml:space="preserve"> </w:t>
            </w:r>
            <w:r w:rsidRPr="00F504AC">
              <w:t>метална конструкция с дървена обшивка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</w:tr>
      <w:tr w:rsidR="00F504AC" w:rsidRPr="00F504AC" w:rsidTr="003A54A5">
        <w:trPr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  <w:r w:rsidRPr="00F504AC">
              <w:rPr>
                <w:position w:val="8"/>
              </w:rPr>
              <w:t>9.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 xml:space="preserve">Доставка и монтаж на паркова беседка - дървена конструкция с покрив от битумни керемиди и </w:t>
            </w:r>
            <w:r w:rsidRPr="00F504AC">
              <w:rPr>
                <w:lang w:val="en-US"/>
              </w:rPr>
              <w:t>OSB</w:t>
            </w:r>
            <w:r w:rsidRPr="00F504AC">
              <w:t>, пейки и маса за до 10 човека, с диаметър при покрива до 460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бр.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r w:rsidRPr="00F504AC"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4AC" w:rsidRPr="00F504AC" w:rsidRDefault="00F504AC" w:rsidP="00F504AC">
            <w:pPr>
              <w:rPr>
                <w:position w:val="8"/>
              </w:rPr>
            </w:pPr>
          </w:p>
        </w:tc>
      </w:tr>
    </w:tbl>
    <w:p w:rsidR="00831660" w:rsidRPr="00884772" w:rsidRDefault="00831660" w:rsidP="004A29D2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Pr="0011295D" w:rsidRDefault="00C2055E" w:rsidP="00C2055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AD6A5A" w:rsidRDefault="00C2055E" w:rsidP="00C2055E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EC2D18" w:rsidRDefault="00C2055E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EC2D18" w:rsidSect="00C642B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849" w:bottom="142" w:left="1411" w:header="567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EDB" w:rsidRDefault="002F7EDB" w:rsidP="00874BC0">
      <w:r>
        <w:separator/>
      </w:r>
    </w:p>
  </w:endnote>
  <w:endnote w:type="continuationSeparator" w:id="1">
    <w:p w:rsidR="002F7EDB" w:rsidRDefault="002F7ED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03" w:rsidRDefault="00A00803" w:rsidP="00A0080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C37CC0" w:rsidRPr="00C37CC0">
        <w:rPr>
          <w:rFonts w:ascii="Cambria" w:hAnsi="Cambria" w:cs="Cambria"/>
          <w:noProof/>
        </w:rPr>
        <w:t>7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03" w:rsidRDefault="00A00803" w:rsidP="00A0080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E03651" w:rsidRDefault="000041C4" w:rsidP="000041C4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8631A7" w:rsidRPr="008631A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EDB" w:rsidRDefault="002F7EDB" w:rsidP="00874BC0">
      <w:r>
        <w:separator/>
      </w:r>
    </w:p>
  </w:footnote>
  <w:footnote w:type="continuationSeparator" w:id="1">
    <w:p w:rsidR="002F7EDB" w:rsidRDefault="002F7ED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1C4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B3E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55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930"/>
    <w:rsid w:val="00201A93"/>
    <w:rsid w:val="00203A8F"/>
    <w:rsid w:val="00203C68"/>
    <w:rsid w:val="002063C3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A2178"/>
    <w:rsid w:val="002A2B60"/>
    <w:rsid w:val="002B008C"/>
    <w:rsid w:val="002B1131"/>
    <w:rsid w:val="002B1C78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7EDB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57E1"/>
    <w:rsid w:val="0048688A"/>
    <w:rsid w:val="0048741F"/>
    <w:rsid w:val="00495C98"/>
    <w:rsid w:val="004A21B6"/>
    <w:rsid w:val="004A29D2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62A3"/>
    <w:rsid w:val="004D7FFB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0DE1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38DD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1D1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629E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3BB"/>
    <w:rsid w:val="007543AF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1660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31A7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080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71D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3CB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AF75DF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37CC0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FE0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458"/>
    <w:rsid w:val="00C905C1"/>
    <w:rsid w:val="00C91D94"/>
    <w:rsid w:val="00C91DF0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D670B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7029"/>
    <w:rsid w:val="00D52DEB"/>
    <w:rsid w:val="00D56D7B"/>
    <w:rsid w:val="00D6214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98C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97EE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04AC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4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2208</TotalTime>
  <Pages>7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6545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152</cp:revision>
  <cp:lastPrinted>2014-09-12T05:43:00Z</cp:lastPrinted>
  <dcterms:created xsi:type="dcterms:W3CDTF">2014-08-11T10:30:00Z</dcterms:created>
  <dcterms:modified xsi:type="dcterms:W3CDTF">2014-11-06T09:25:00Z</dcterms:modified>
</cp:coreProperties>
</file>