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DB7" w:rsidRDefault="00B83DB7" w:rsidP="00B83DB7">
      <w:pPr>
        <w:jc w:val="right"/>
        <w:rPr>
          <w:i/>
          <w:szCs w:val="24"/>
        </w:rPr>
      </w:pPr>
    </w:p>
    <w:p w:rsidR="001B5AE3" w:rsidRPr="00377F54" w:rsidRDefault="001B5AE3" w:rsidP="00B83DB7">
      <w:pPr>
        <w:jc w:val="right"/>
        <w:rPr>
          <w:i/>
          <w:szCs w:val="24"/>
        </w:rPr>
      </w:pPr>
    </w:p>
    <w:p w:rsidR="006F2874" w:rsidRPr="00377F54" w:rsidRDefault="006F2874" w:rsidP="006F2874">
      <w:pPr>
        <w:jc w:val="center"/>
        <w:rPr>
          <w:b/>
          <w:spacing w:val="40"/>
          <w:szCs w:val="24"/>
        </w:rPr>
      </w:pPr>
      <w:r w:rsidRPr="00377F54">
        <w:rPr>
          <w:b/>
          <w:spacing w:val="40"/>
          <w:szCs w:val="24"/>
        </w:rPr>
        <w:t>РАЗДЕЛ III</w:t>
      </w:r>
    </w:p>
    <w:p w:rsidR="006F2874" w:rsidRPr="00377F54" w:rsidRDefault="006F2874" w:rsidP="00B83DB7">
      <w:pPr>
        <w:jc w:val="center"/>
        <w:rPr>
          <w:b/>
          <w:szCs w:val="24"/>
        </w:rPr>
      </w:pPr>
    </w:p>
    <w:p w:rsidR="00135742" w:rsidRPr="00377F54" w:rsidRDefault="00B83DB7" w:rsidP="00B83DB7">
      <w:pPr>
        <w:jc w:val="center"/>
        <w:rPr>
          <w:b/>
          <w:szCs w:val="24"/>
        </w:rPr>
      </w:pPr>
      <w:r w:rsidRPr="00377F54">
        <w:rPr>
          <w:b/>
          <w:szCs w:val="24"/>
        </w:rPr>
        <w:t xml:space="preserve">ДОГОВОР </w:t>
      </w:r>
      <w:r w:rsidR="00135742" w:rsidRPr="00377F54">
        <w:rPr>
          <w:b/>
          <w:szCs w:val="24"/>
        </w:rPr>
        <w:t>– ПРОЕКТ</w:t>
      </w:r>
    </w:p>
    <w:p w:rsidR="00135742" w:rsidRPr="00377F54" w:rsidRDefault="00135742" w:rsidP="00B83DB7">
      <w:pPr>
        <w:jc w:val="center"/>
        <w:rPr>
          <w:b/>
          <w:szCs w:val="24"/>
        </w:rPr>
      </w:pPr>
      <w:r w:rsidRPr="00377F54">
        <w:rPr>
          <w:b/>
          <w:szCs w:val="24"/>
        </w:rPr>
        <w:t>за възлагане на обществена поръчка</w:t>
      </w:r>
    </w:p>
    <w:p w:rsidR="00B83DB7" w:rsidRPr="00377F54" w:rsidRDefault="00BC02CE" w:rsidP="00B83DB7">
      <w:pPr>
        <w:jc w:val="center"/>
        <w:rPr>
          <w:b/>
          <w:szCs w:val="24"/>
        </w:rPr>
      </w:pPr>
      <w:r w:rsidRPr="00377F54">
        <w:rPr>
          <w:b/>
          <w:szCs w:val="24"/>
        </w:rPr>
        <w:t>„Д</w:t>
      </w:r>
      <w:r w:rsidR="00135742" w:rsidRPr="00377F54">
        <w:rPr>
          <w:b/>
          <w:szCs w:val="24"/>
        </w:rPr>
        <w:t>оставка</w:t>
      </w:r>
      <w:r w:rsidR="00377F54" w:rsidRPr="00377F54">
        <w:rPr>
          <w:b/>
          <w:szCs w:val="24"/>
        </w:rPr>
        <w:t xml:space="preserve"> на метални контейнери тип „Б</w:t>
      </w:r>
      <w:r w:rsidR="00135742" w:rsidRPr="00377F54">
        <w:rPr>
          <w:b/>
          <w:szCs w:val="24"/>
        </w:rPr>
        <w:t>обър“ 1.1. м</w:t>
      </w:r>
      <w:r w:rsidR="00135742" w:rsidRPr="00377F54">
        <w:rPr>
          <w:b/>
          <w:szCs w:val="24"/>
          <w:vertAlign w:val="superscript"/>
        </w:rPr>
        <w:t>3</w:t>
      </w:r>
      <w:r w:rsidR="00135742" w:rsidRPr="00377F54">
        <w:rPr>
          <w:b/>
          <w:szCs w:val="24"/>
        </w:rPr>
        <w:t xml:space="preserve"> </w:t>
      </w:r>
    </w:p>
    <w:p w:rsidR="00B83DB7" w:rsidRPr="00377F54" w:rsidRDefault="00135742" w:rsidP="00B83DB7">
      <w:pPr>
        <w:jc w:val="center"/>
        <w:rPr>
          <w:b/>
          <w:szCs w:val="24"/>
        </w:rPr>
      </w:pPr>
      <w:r w:rsidRPr="00377F54">
        <w:rPr>
          <w:b/>
          <w:szCs w:val="24"/>
        </w:rPr>
        <w:t xml:space="preserve"> за населените места на община Добричка</w:t>
      </w:r>
      <w:r w:rsidR="00BC02CE" w:rsidRPr="00377F54">
        <w:rPr>
          <w:b/>
          <w:szCs w:val="24"/>
        </w:rPr>
        <w:t>“</w:t>
      </w:r>
      <w:r w:rsidRPr="00377F54">
        <w:rPr>
          <w:b/>
          <w:szCs w:val="24"/>
        </w:rPr>
        <w:t xml:space="preserve"> </w:t>
      </w:r>
    </w:p>
    <w:p w:rsidR="00B83DB7" w:rsidRPr="00377F54" w:rsidRDefault="00B83DB7" w:rsidP="00B83DB7">
      <w:pPr>
        <w:jc w:val="center"/>
        <w:rPr>
          <w:b/>
          <w:szCs w:val="24"/>
        </w:rPr>
      </w:pPr>
    </w:p>
    <w:p w:rsidR="00B83DB7" w:rsidRPr="00377F54" w:rsidRDefault="00B83DB7" w:rsidP="00B83DB7">
      <w:pPr>
        <w:spacing w:after="120" w:line="240" w:lineRule="atLeast"/>
        <w:jc w:val="center"/>
        <w:rPr>
          <w:szCs w:val="24"/>
        </w:rPr>
      </w:pPr>
      <w:r w:rsidRPr="00377F54">
        <w:rPr>
          <w:b/>
          <w:szCs w:val="24"/>
        </w:rPr>
        <w:t>№</w:t>
      </w:r>
      <w:r w:rsidR="00FF2D41" w:rsidRPr="00377F54">
        <w:rPr>
          <w:szCs w:val="24"/>
        </w:rPr>
        <w:t>……………</w:t>
      </w:r>
    </w:p>
    <w:p w:rsidR="00B83DB7" w:rsidRPr="00377F54" w:rsidRDefault="00B83DB7" w:rsidP="00B83DB7">
      <w:pPr>
        <w:ind w:left="5387" w:hanging="5954"/>
        <w:jc w:val="center"/>
        <w:rPr>
          <w:szCs w:val="24"/>
        </w:rPr>
      </w:pPr>
    </w:p>
    <w:p w:rsidR="00B83DB7" w:rsidRPr="00377F54" w:rsidRDefault="00B83DB7" w:rsidP="00B83DB7">
      <w:pPr>
        <w:shd w:val="clear" w:color="auto" w:fill="FFFFFF"/>
        <w:jc w:val="both"/>
        <w:rPr>
          <w:spacing w:val="-1"/>
          <w:szCs w:val="24"/>
        </w:rPr>
      </w:pPr>
      <w:r w:rsidRPr="00377F54">
        <w:rPr>
          <w:spacing w:val="-4"/>
          <w:szCs w:val="24"/>
        </w:rPr>
        <w:t>Днес,</w:t>
      </w:r>
      <w:r w:rsidRPr="00377F54">
        <w:rPr>
          <w:szCs w:val="24"/>
        </w:rPr>
        <w:tab/>
        <w:t>…………………………………</w:t>
      </w:r>
      <w:r w:rsidRPr="00377F54">
        <w:rPr>
          <w:spacing w:val="-1"/>
          <w:szCs w:val="24"/>
        </w:rPr>
        <w:t>, в гр. Добрич</w:t>
      </w:r>
      <w:r w:rsidRPr="00377F54">
        <w:rPr>
          <w:szCs w:val="24"/>
        </w:rPr>
        <w:t xml:space="preserve">, </w:t>
      </w:r>
      <w:r w:rsidRPr="00377F54">
        <w:rPr>
          <w:spacing w:val="-1"/>
          <w:szCs w:val="24"/>
        </w:rPr>
        <w:t>между:</w:t>
      </w:r>
    </w:p>
    <w:p w:rsidR="00B83DB7" w:rsidRPr="00377F54" w:rsidRDefault="00B83DB7" w:rsidP="00B83DB7">
      <w:pPr>
        <w:shd w:val="clear" w:color="auto" w:fill="FFFFFF"/>
        <w:jc w:val="both"/>
        <w:rPr>
          <w:szCs w:val="24"/>
        </w:rPr>
      </w:pPr>
    </w:p>
    <w:p w:rsidR="00B83DB7" w:rsidRPr="00377F54" w:rsidRDefault="00B83DB7" w:rsidP="00B83DB7">
      <w:pPr>
        <w:shd w:val="clear" w:color="auto" w:fill="FFFFFF"/>
        <w:jc w:val="both"/>
        <w:rPr>
          <w:szCs w:val="24"/>
        </w:rPr>
      </w:pPr>
      <w:r w:rsidRPr="00377F54">
        <w:rPr>
          <w:b/>
          <w:szCs w:val="24"/>
        </w:rPr>
        <w:t>ОБЩИНА ДОБРИЧКА</w:t>
      </w:r>
      <w:r w:rsidRPr="00377F54">
        <w:rPr>
          <w:szCs w:val="24"/>
        </w:rPr>
        <w:t xml:space="preserve">, </w:t>
      </w:r>
    </w:p>
    <w:p w:rsidR="00B83DB7" w:rsidRPr="00377F54" w:rsidRDefault="00B83DB7" w:rsidP="00B83DB7">
      <w:pPr>
        <w:adjustRightInd w:val="0"/>
        <w:jc w:val="both"/>
        <w:rPr>
          <w:szCs w:val="24"/>
        </w:rPr>
      </w:pPr>
      <w:r w:rsidRPr="00377F54">
        <w:rPr>
          <w:szCs w:val="24"/>
        </w:rPr>
        <w:t xml:space="preserve">с адрес: град ДОБРИЧ, ул. „Независимост“ № 20, БУЛСТАТ 000852188 и номер по ЗДДС – BG000852188, представлявана от Иван </w:t>
      </w:r>
      <w:r w:rsidR="00317297" w:rsidRPr="00377F54">
        <w:rPr>
          <w:szCs w:val="24"/>
        </w:rPr>
        <w:t>Димов</w:t>
      </w:r>
      <w:r w:rsidRPr="00377F54">
        <w:rPr>
          <w:szCs w:val="24"/>
        </w:rPr>
        <w:t xml:space="preserve"> </w:t>
      </w:r>
      <w:r w:rsidR="00317297" w:rsidRPr="00377F54">
        <w:rPr>
          <w:szCs w:val="24"/>
        </w:rPr>
        <w:t>Пейчев</w:t>
      </w:r>
      <w:r w:rsidRPr="00377F54">
        <w:rPr>
          <w:szCs w:val="24"/>
        </w:rPr>
        <w:t xml:space="preserve">, заместник кмет на Общината, в качеството на възложител, съгласно </w:t>
      </w:r>
      <w:r w:rsidR="00317297" w:rsidRPr="00377F54">
        <w:rPr>
          <w:szCs w:val="24"/>
        </w:rPr>
        <w:t>З</w:t>
      </w:r>
      <w:r w:rsidRPr="00377F54">
        <w:rPr>
          <w:szCs w:val="24"/>
        </w:rPr>
        <w:t xml:space="preserve">аповед </w:t>
      </w:r>
      <w:r w:rsidR="00317297" w:rsidRPr="00377F54">
        <w:rPr>
          <w:szCs w:val="24"/>
        </w:rPr>
        <w:t xml:space="preserve">№ 194 </w:t>
      </w:r>
      <w:r w:rsidRPr="00377F54">
        <w:rPr>
          <w:szCs w:val="24"/>
        </w:rPr>
        <w:t xml:space="preserve">от </w:t>
      </w:r>
      <w:r w:rsidR="00317297" w:rsidRPr="00377F54">
        <w:rPr>
          <w:szCs w:val="24"/>
        </w:rPr>
        <w:t xml:space="preserve">04.03.2020 </w:t>
      </w:r>
      <w:r w:rsidRPr="00377F54">
        <w:rPr>
          <w:szCs w:val="24"/>
        </w:rPr>
        <w:t xml:space="preserve">год. на кмета на Община Добричка наричан за краткост </w:t>
      </w:r>
      <w:r w:rsidRPr="00377F54">
        <w:rPr>
          <w:b/>
          <w:szCs w:val="24"/>
        </w:rPr>
        <w:t>ВЪЗЛОЖИТЕЛ</w:t>
      </w:r>
      <w:r w:rsidRPr="00377F54">
        <w:rPr>
          <w:szCs w:val="24"/>
        </w:rPr>
        <w:t>, от една страна</w:t>
      </w:r>
    </w:p>
    <w:p w:rsidR="00317297" w:rsidRPr="00377F54" w:rsidRDefault="00B83DB7" w:rsidP="00317297">
      <w:pPr>
        <w:rPr>
          <w:szCs w:val="24"/>
        </w:rPr>
      </w:pPr>
      <w:r w:rsidRPr="00377F54">
        <w:rPr>
          <w:szCs w:val="24"/>
        </w:rPr>
        <w:t>и</w:t>
      </w:r>
    </w:p>
    <w:p w:rsidR="00B83DB7" w:rsidRPr="00377F54" w:rsidRDefault="00B83DB7" w:rsidP="00B83DB7">
      <w:pPr>
        <w:ind w:right="23"/>
        <w:jc w:val="both"/>
        <w:rPr>
          <w:szCs w:val="24"/>
        </w:rPr>
      </w:pPr>
      <w:r w:rsidRPr="00377F54">
        <w:rPr>
          <w:szCs w:val="24"/>
        </w:rPr>
        <w:t xml:space="preserve">………………......………………….., със седалище и адрес на управление ………………………. ЕИК/ код по Регистър БУЛСТАТ ……………и номер по ЗДДС ………………. , представлявано  от …………...………………………………….., ЕГН …………………….., в качеството  на…………………….., наричан/а/о за краткост </w:t>
      </w:r>
      <w:r w:rsidRPr="00377F54">
        <w:rPr>
          <w:b/>
          <w:bCs/>
          <w:iCs/>
          <w:szCs w:val="24"/>
        </w:rPr>
        <w:t>ИЗПЪЛНИТЕЛ</w:t>
      </w:r>
      <w:r w:rsidRPr="00377F54">
        <w:rPr>
          <w:szCs w:val="24"/>
        </w:rPr>
        <w:t xml:space="preserve">,  от друга страна, </w:t>
      </w:r>
    </w:p>
    <w:p w:rsidR="00B83DB7" w:rsidRPr="00377F54" w:rsidRDefault="00B83DB7" w:rsidP="00B83DB7">
      <w:pPr>
        <w:ind w:right="23"/>
        <w:jc w:val="both"/>
        <w:rPr>
          <w:szCs w:val="24"/>
        </w:rPr>
      </w:pPr>
      <w:r w:rsidRPr="00377F54">
        <w:rPr>
          <w:szCs w:val="24"/>
        </w:rPr>
        <w:t>ВЪЗЛОЖИТЕЛЯТ и ИЗПЪЛНИТЕЛЯТ наричани заедно „</w:t>
      </w:r>
      <w:r w:rsidRPr="00377F54">
        <w:rPr>
          <w:b/>
          <w:szCs w:val="24"/>
        </w:rPr>
        <w:t>Страните</w:t>
      </w:r>
      <w:r w:rsidRPr="00377F54">
        <w:rPr>
          <w:szCs w:val="24"/>
        </w:rPr>
        <w:t>“, а всеки от тях поотделно „</w:t>
      </w:r>
      <w:r w:rsidRPr="00377F54">
        <w:rPr>
          <w:b/>
          <w:szCs w:val="24"/>
        </w:rPr>
        <w:t>Страна</w:t>
      </w:r>
      <w:r w:rsidRPr="00377F54">
        <w:rPr>
          <w:szCs w:val="24"/>
        </w:rPr>
        <w:t>“,</w:t>
      </w:r>
    </w:p>
    <w:p w:rsidR="00B83DB7" w:rsidRPr="00377F54" w:rsidRDefault="00B83DB7" w:rsidP="00B83DB7">
      <w:pPr>
        <w:shd w:val="clear" w:color="auto" w:fill="FFFFFF"/>
        <w:jc w:val="both"/>
        <w:rPr>
          <w:szCs w:val="24"/>
        </w:rPr>
      </w:pPr>
    </w:p>
    <w:p w:rsidR="00FC58F6" w:rsidRDefault="00B83DB7" w:rsidP="00B83DB7">
      <w:pPr>
        <w:tabs>
          <w:tab w:val="left" w:pos="-720"/>
        </w:tabs>
        <w:jc w:val="both"/>
        <w:rPr>
          <w:szCs w:val="24"/>
        </w:rPr>
      </w:pPr>
      <w:r w:rsidRPr="00377F54">
        <w:rPr>
          <w:b/>
          <w:szCs w:val="24"/>
        </w:rPr>
        <w:t>на основание</w:t>
      </w:r>
      <w:r w:rsidRPr="00377F54">
        <w:rPr>
          <w:szCs w:val="24"/>
        </w:rPr>
        <w:t xml:space="preserve"> чл. 194 от Закона за обществените поръчки („</w:t>
      </w:r>
      <w:r w:rsidRPr="00377F54">
        <w:rPr>
          <w:b/>
          <w:szCs w:val="24"/>
        </w:rPr>
        <w:t>ЗОП</w:t>
      </w:r>
      <w:r w:rsidRPr="00377F54">
        <w:rPr>
          <w:szCs w:val="24"/>
        </w:rPr>
        <w:t>“) и утвърден протокол от …………….</w:t>
      </w:r>
      <w:r w:rsidR="00377F54" w:rsidRPr="00377F54">
        <w:rPr>
          <w:szCs w:val="24"/>
        </w:rPr>
        <w:t xml:space="preserve"> </w:t>
      </w:r>
      <w:r w:rsidRPr="00377F54">
        <w:rPr>
          <w:szCs w:val="24"/>
        </w:rPr>
        <w:t xml:space="preserve">на комисия назначена със Заповед № ................ </w:t>
      </w:r>
      <w:r w:rsidRPr="00377F54">
        <w:rPr>
          <w:color w:val="000000"/>
          <w:szCs w:val="24"/>
        </w:rPr>
        <w:t xml:space="preserve">на </w:t>
      </w:r>
      <w:r w:rsidRPr="00377F54">
        <w:rPr>
          <w:szCs w:val="24"/>
        </w:rPr>
        <w:t>ВЪЗЛОЖИТЕЛЯ</w:t>
      </w:r>
      <w:r w:rsidRPr="00377F54">
        <w:rPr>
          <w:color w:val="000000"/>
          <w:szCs w:val="24"/>
        </w:rPr>
        <w:t xml:space="preserve"> за определяне на ИЗПЪЛНИТЕЛ </w:t>
      </w:r>
      <w:r w:rsidRPr="00377F54">
        <w:rPr>
          <w:szCs w:val="24"/>
        </w:rPr>
        <w:t xml:space="preserve">на обществена поръчка с предмет: </w:t>
      </w:r>
      <w:r w:rsidR="00317297" w:rsidRPr="00377F54">
        <w:rPr>
          <w:szCs w:val="24"/>
        </w:rPr>
        <w:t>Доставка</w:t>
      </w:r>
      <w:r w:rsidRPr="00377F54">
        <w:rPr>
          <w:szCs w:val="24"/>
        </w:rPr>
        <w:t xml:space="preserve"> на метални </w:t>
      </w:r>
      <w:r w:rsidRPr="00FC58F6">
        <w:rPr>
          <w:szCs w:val="24"/>
        </w:rPr>
        <w:t>контейнери тип „Бобър“ 1.1. м</w:t>
      </w:r>
      <w:r w:rsidRPr="00FC58F6">
        <w:rPr>
          <w:szCs w:val="24"/>
          <w:vertAlign w:val="superscript"/>
        </w:rPr>
        <w:t>3</w:t>
      </w:r>
      <w:r w:rsidRPr="00FC58F6">
        <w:rPr>
          <w:szCs w:val="24"/>
        </w:rPr>
        <w:t xml:space="preserve"> за насел</w:t>
      </w:r>
      <w:r w:rsidR="00317297" w:rsidRPr="00FC58F6">
        <w:rPr>
          <w:szCs w:val="24"/>
        </w:rPr>
        <w:t xml:space="preserve">ените места на община Добричка, </w:t>
      </w:r>
    </w:p>
    <w:p w:rsidR="00FC58F6" w:rsidRPr="00F619B0" w:rsidRDefault="00FC58F6" w:rsidP="00FC58F6">
      <w:pPr>
        <w:tabs>
          <w:tab w:val="left" w:pos="-720"/>
        </w:tabs>
        <w:jc w:val="both"/>
        <w:rPr>
          <w:szCs w:val="24"/>
        </w:rPr>
      </w:pPr>
      <w:r w:rsidRPr="00F619B0">
        <w:rPr>
          <w:szCs w:val="24"/>
        </w:rPr>
        <w:t xml:space="preserve">се сключи този договор </w:t>
      </w:r>
      <w:r w:rsidRPr="00F619B0">
        <w:rPr>
          <w:b/>
          <w:szCs w:val="24"/>
          <w:lang w:val="en-US"/>
        </w:rPr>
        <w:t>(</w:t>
      </w:r>
      <w:r w:rsidRPr="00F619B0">
        <w:rPr>
          <w:b/>
          <w:szCs w:val="24"/>
        </w:rPr>
        <w:t>Договора/Договорът</w:t>
      </w:r>
      <w:r w:rsidRPr="00F619B0">
        <w:rPr>
          <w:b/>
          <w:szCs w:val="24"/>
          <w:lang w:val="en-US"/>
        </w:rPr>
        <w:t>)</w:t>
      </w:r>
      <w:r w:rsidRPr="00F619B0">
        <w:rPr>
          <w:szCs w:val="24"/>
        </w:rPr>
        <w:t xml:space="preserve"> за възлагане на обществена поръчка с предмет: </w:t>
      </w:r>
      <w:r>
        <w:rPr>
          <w:szCs w:val="24"/>
        </w:rPr>
        <w:t>„</w:t>
      </w:r>
      <w:r w:rsidRPr="00FC58F6">
        <w:rPr>
          <w:szCs w:val="24"/>
        </w:rPr>
        <w:t xml:space="preserve">Доставка на метални контейнери тип „Бобър“ 1.1. </w:t>
      </w:r>
      <w:r>
        <w:rPr>
          <w:szCs w:val="24"/>
        </w:rPr>
        <w:t>куб.</w:t>
      </w:r>
      <w:r w:rsidRPr="00FC58F6">
        <w:rPr>
          <w:szCs w:val="24"/>
        </w:rPr>
        <w:t>м</w:t>
      </w:r>
      <w:r>
        <w:rPr>
          <w:szCs w:val="24"/>
        </w:rPr>
        <w:t>.</w:t>
      </w:r>
      <w:r w:rsidRPr="00FC58F6">
        <w:rPr>
          <w:szCs w:val="24"/>
        </w:rPr>
        <w:t xml:space="preserve">  за населените места на община Добричка“</w:t>
      </w:r>
      <w:r>
        <w:rPr>
          <w:szCs w:val="24"/>
        </w:rPr>
        <w:t xml:space="preserve">, наричани за кратко „Стоките“ </w:t>
      </w:r>
      <w:r w:rsidRPr="00F619B0">
        <w:rPr>
          <w:szCs w:val="24"/>
        </w:rPr>
        <w:t>при следните условия:</w:t>
      </w:r>
    </w:p>
    <w:p w:rsidR="00FC58F6" w:rsidRPr="00FC58F6" w:rsidRDefault="00FC58F6" w:rsidP="00B83DB7">
      <w:pPr>
        <w:tabs>
          <w:tab w:val="left" w:pos="-720"/>
        </w:tabs>
        <w:jc w:val="both"/>
        <w:rPr>
          <w:szCs w:val="24"/>
        </w:rPr>
      </w:pPr>
    </w:p>
    <w:p w:rsidR="00B83DB7" w:rsidRPr="00FC58F6" w:rsidRDefault="00B83DB7" w:rsidP="00B83DB7">
      <w:pPr>
        <w:pStyle w:val="a9"/>
        <w:numPr>
          <w:ilvl w:val="0"/>
          <w:numId w:val="1"/>
        </w:numPr>
        <w:tabs>
          <w:tab w:val="left" w:pos="0"/>
        </w:tabs>
        <w:spacing w:after="0" w:line="240" w:lineRule="auto"/>
        <w:ind w:left="284" w:hanging="284"/>
        <w:rPr>
          <w:rFonts w:eastAsia="Times New Roman"/>
          <w:b/>
          <w:szCs w:val="24"/>
          <w:lang w:val="bg-BG" w:eastAsia="bg-BG"/>
        </w:rPr>
      </w:pPr>
      <w:r w:rsidRPr="00FC58F6">
        <w:rPr>
          <w:rFonts w:eastAsia="Times New Roman"/>
          <w:b/>
          <w:szCs w:val="24"/>
          <w:lang w:val="bg-BG" w:eastAsia="bg-BG"/>
        </w:rPr>
        <w:t>ПРЕДМЕТ НА ДОГОВОРА</w:t>
      </w:r>
    </w:p>
    <w:p w:rsidR="00FC58F6" w:rsidRPr="00FC58F6" w:rsidRDefault="00FC58F6" w:rsidP="00FC58F6">
      <w:pPr>
        <w:jc w:val="both"/>
        <w:rPr>
          <w:szCs w:val="24"/>
        </w:rPr>
      </w:pPr>
      <w:r w:rsidRPr="00FC58F6">
        <w:rPr>
          <w:b/>
          <w:szCs w:val="24"/>
        </w:rPr>
        <w:t>Чл. 1.</w:t>
      </w:r>
      <w:r w:rsidRPr="00FC58F6">
        <w:rPr>
          <w:szCs w:val="24"/>
        </w:rPr>
        <w:t xml:space="preserve"> Възложителят възлага, а Изпълнителят приема да достави на Възложителя на адрес: гр. Добрич, бул. „Трети март“ № 70, „Стоките“ съгласно Техническата спецификация на Възложителя (Приложения № 1) и детайлно описани в Техническото и Ценово предложение на Изпълнителя (Приложения № 2 и 3), неразделна част от Договора и в съответствие с изискванията на настоящия Договор.</w:t>
      </w:r>
    </w:p>
    <w:p w:rsidR="00FC58F6" w:rsidRPr="00FC58F6" w:rsidRDefault="00FC58F6" w:rsidP="00FC58F6">
      <w:pPr>
        <w:jc w:val="both"/>
        <w:rPr>
          <w:szCs w:val="24"/>
        </w:rPr>
      </w:pPr>
    </w:p>
    <w:p w:rsidR="00B83DB7" w:rsidRPr="00FC58F6" w:rsidRDefault="00B83DB7" w:rsidP="00B83DB7">
      <w:pPr>
        <w:pStyle w:val="a9"/>
        <w:numPr>
          <w:ilvl w:val="0"/>
          <w:numId w:val="1"/>
        </w:numPr>
        <w:tabs>
          <w:tab w:val="left" w:pos="0"/>
          <w:tab w:val="left" w:pos="284"/>
        </w:tabs>
        <w:spacing w:after="0" w:line="240" w:lineRule="auto"/>
        <w:ind w:hanging="1080"/>
        <w:rPr>
          <w:rFonts w:eastAsia="Times New Roman"/>
          <w:b/>
          <w:szCs w:val="24"/>
          <w:lang w:val="bg-BG" w:eastAsia="bg-BG"/>
        </w:rPr>
      </w:pPr>
      <w:r w:rsidRPr="00FC58F6">
        <w:rPr>
          <w:rFonts w:eastAsia="Times New Roman"/>
          <w:b/>
          <w:szCs w:val="24"/>
          <w:lang w:val="bg-BG" w:eastAsia="bg-BG"/>
        </w:rPr>
        <w:t>ЦЕНИ И НАЧИН НА ПЛАЩАНЕ</w:t>
      </w:r>
    </w:p>
    <w:p w:rsidR="00B83DB7" w:rsidRPr="00377F54" w:rsidRDefault="00B83DB7" w:rsidP="00B83DB7">
      <w:pPr>
        <w:jc w:val="both"/>
        <w:rPr>
          <w:szCs w:val="24"/>
        </w:rPr>
      </w:pPr>
      <w:r w:rsidRPr="00377F54">
        <w:rPr>
          <w:b/>
          <w:szCs w:val="24"/>
        </w:rPr>
        <w:t xml:space="preserve">Чл. 2. </w:t>
      </w:r>
      <w:r w:rsidRPr="00377F54">
        <w:rPr>
          <w:szCs w:val="24"/>
        </w:rPr>
        <w:t>(1). За изпълнението на предмета на Договора, Възложителят се задължава да заплати на Изпълнителя обща цена в размер на …………….</w:t>
      </w:r>
      <w:r w:rsidR="00DA7A87" w:rsidRPr="00377F54">
        <w:rPr>
          <w:szCs w:val="24"/>
        </w:rPr>
        <w:t xml:space="preserve">/словом/ </w:t>
      </w:r>
      <w:r w:rsidRPr="00377F54">
        <w:rPr>
          <w:szCs w:val="24"/>
        </w:rPr>
        <w:t xml:space="preserve">лева без ДДС и ………….. </w:t>
      </w:r>
      <w:r w:rsidR="00DA7A87" w:rsidRPr="00377F54">
        <w:rPr>
          <w:szCs w:val="24"/>
        </w:rPr>
        <w:t xml:space="preserve">/словом/ </w:t>
      </w:r>
      <w:r w:rsidRPr="00377F54">
        <w:rPr>
          <w:szCs w:val="24"/>
        </w:rPr>
        <w:t xml:space="preserve">лева с включен ДДС, съгласно Ценовото му предложение </w:t>
      </w:r>
      <w:r w:rsidRPr="00377F54">
        <w:rPr>
          <w:color w:val="000000"/>
          <w:szCs w:val="24"/>
        </w:rPr>
        <w:t>(Приложения № 2)</w:t>
      </w:r>
      <w:r w:rsidRPr="00377F54">
        <w:rPr>
          <w:szCs w:val="24"/>
        </w:rPr>
        <w:t>, неразделна част от настоящия Договор.</w:t>
      </w:r>
    </w:p>
    <w:p w:rsidR="00DA7A87" w:rsidRPr="00377F54" w:rsidRDefault="00377F54" w:rsidP="00B83DB7">
      <w:pPr>
        <w:ind w:firstLine="708"/>
        <w:jc w:val="both"/>
        <w:rPr>
          <w:szCs w:val="24"/>
        </w:rPr>
      </w:pPr>
      <w:r>
        <w:rPr>
          <w:szCs w:val="24"/>
        </w:rPr>
        <w:t>(2) Посочената цена в</w:t>
      </w:r>
      <w:r w:rsidR="00B83DB7" w:rsidRPr="00377F54">
        <w:rPr>
          <w:szCs w:val="24"/>
        </w:rPr>
        <w:t>ключва всички разходи на Изпълнителя за изпълнение на предмета на настоящия Договор, като но не само: разходите за транспортиране и доставка на стоката до мястото за доставка, включително опаковане</w:t>
      </w:r>
      <w:r w:rsidR="00DA7A87" w:rsidRPr="00377F54">
        <w:rPr>
          <w:szCs w:val="24"/>
        </w:rPr>
        <w:t>,</w:t>
      </w:r>
      <w:r w:rsidR="00B83DB7" w:rsidRPr="00377F54">
        <w:rPr>
          <w:szCs w:val="24"/>
        </w:rPr>
        <w:t xml:space="preserve"> </w:t>
      </w:r>
      <w:r w:rsidR="00DA7A87" w:rsidRPr="00377F54">
        <w:rPr>
          <w:szCs w:val="24"/>
        </w:rPr>
        <w:t xml:space="preserve">за натоварване и разтоварване, </w:t>
      </w:r>
      <w:r w:rsidR="00DA7A87" w:rsidRPr="00377F54">
        <w:rPr>
          <w:szCs w:val="24"/>
        </w:rPr>
        <w:lastRenderedPageBreak/>
        <w:t>застраховки, мита и такси, действащи към момента на доставката</w:t>
      </w:r>
      <w:r w:rsidR="00702CFA">
        <w:rPr>
          <w:szCs w:val="24"/>
        </w:rPr>
        <w:t>.</w:t>
      </w:r>
    </w:p>
    <w:p w:rsidR="00B83DB7" w:rsidRPr="00377F54" w:rsidRDefault="00B83DB7" w:rsidP="00B83DB7">
      <w:pPr>
        <w:ind w:firstLine="708"/>
        <w:jc w:val="both"/>
        <w:rPr>
          <w:szCs w:val="24"/>
        </w:rPr>
      </w:pPr>
      <w:r w:rsidRPr="00377F54">
        <w:rPr>
          <w:szCs w:val="24"/>
        </w:rPr>
        <w:t>(3) Посочен</w:t>
      </w:r>
      <w:r w:rsidR="00377F54">
        <w:rPr>
          <w:szCs w:val="24"/>
        </w:rPr>
        <w:t>ата</w:t>
      </w:r>
      <w:r w:rsidRPr="00377F54">
        <w:rPr>
          <w:szCs w:val="24"/>
        </w:rPr>
        <w:t xml:space="preserve"> цен</w:t>
      </w:r>
      <w:r w:rsidR="00377F54">
        <w:rPr>
          <w:szCs w:val="24"/>
        </w:rPr>
        <w:t>а</w:t>
      </w:r>
      <w:r w:rsidRPr="00377F54">
        <w:rPr>
          <w:szCs w:val="24"/>
        </w:rPr>
        <w:t xml:space="preserve"> </w:t>
      </w:r>
      <w:r w:rsidR="00377F54">
        <w:rPr>
          <w:szCs w:val="24"/>
        </w:rPr>
        <w:t>е</w:t>
      </w:r>
      <w:r w:rsidRPr="00377F54">
        <w:rPr>
          <w:szCs w:val="24"/>
        </w:rPr>
        <w:t xml:space="preserve"> крайн</w:t>
      </w:r>
      <w:r w:rsidR="00377F54">
        <w:rPr>
          <w:szCs w:val="24"/>
        </w:rPr>
        <w:t>а</w:t>
      </w:r>
      <w:r w:rsidRPr="00377F54">
        <w:rPr>
          <w:szCs w:val="24"/>
        </w:rPr>
        <w:t xml:space="preserve"> и остава непроменен</w:t>
      </w:r>
      <w:r w:rsidR="00377F54">
        <w:rPr>
          <w:szCs w:val="24"/>
        </w:rPr>
        <w:t>а</w:t>
      </w:r>
      <w:r w:rsidRPr="00377F54">
        <w:rPr>
          <w:szCs w:val="24"/>
        </w:rPr>
        <w:t xml:space="preserve"> за срока на действието </w:t>
      </w:r>
      <w:r w:rsidR="00377F54">
        <w:rPr>
          <w:szCs w:val="24"/>
        </w:rPr>
        <w:t xml:space="preserve">на </w:t>
      </w:r>
      <w:r w:rsidR="00377F54" w:rsidRPr="00377F54">
        <w:rPr>
          <w:szCs w:val="24"/>
        </w:rPr>
        <w:t>Договор</w:t>
      </w:r>
      <w:r w:rsidR="00377F54">
        <w:rPr>
          <w:szCs w:val="24"/>
        </w:rPr>
        <w:t>.</w:t>
      </w:r>
    </w:p>
    <w:p w:rsidR="00B83DB7" w:rsidRPr="00377F54" w:rsidRDefault="00B83DB7" w:rsidP="00B83DB7">
      <w:pPr>
        <w:jc w:val="both"/>
        <w:rPr>
          <w:b/>
          <w:szCs w:val="24"/>
        </w:rPr>
      </w:pPr>
    </w:p>
    <w:p w:rsidR="00B83DB7" w:rsidRPr="00377F54" w:rsidRDefault="00B83DB7" w:rsidP="00B83DB7">
      <w:pPr>
        <w:jc w:val="both"/>
        <w:rPr>
          <w:szCs w:val="24"/>
        </w:rPr>
      </w:pPr>
      <w:r w:rsidRPr="00377F54">
        <w:rPr>
          <w:b/>
          <w:szCs w:val="24"/>
        </w:rPr>
        <w:t xml:space="preserve">Чл. 3. </w:t>
      </w:r>
      <w:r w:rsidRPr="00377F54">
        <w:rPr>
          <w:szCs w:val="24"/>
        </w:rPr>
        <w:t>(1) Плащанията се извършват в български лева, с платежно нареждане по следната банкова сметка, посочена от Изпълнителя:</w:t>
      </w:r>
    </w:p>
    <w:p w:rsidR="00B83DB7" w:rsidRPr="00377F54" w:rsidRDefault="00B83DB7" w:rsidP="00B83DB7">
      <w:pPr>
        <w:jc w:val="both"/>
        <w:rPr>
          <w:szCs w:val="24"/>
        </w:rPr>
      </w:pPr>
      <w:r w:rsidRPr="00377F54">
        <w:rPr>
          <w:szCs w:val="24"/>
        </w:rPr>
        <w:t>……………………………………………….</w:t>
      </w:r>
    </w:p>
    <w:p w:rsidR="00B83DB7" w:rsidRPr="00377F54" w:rsidRDefault="00B83DB7" w:rsidP="00B83DB7">
      <w:pPr>
        <w:jc w:val="both"/>
        <w:rPr>
          <w:szCs w:val="24"/>
        </w:rPr>
      </w:pPr>
      <w:r w:rsidRPr="00377F54">
        <w:rPr>
          <w:szCs w:val="24"/>
        </w:rPr>
        <w:t>……………………………………………..</w:t>
      </w:r>
    </w:p>
    <w:p w:rsidR="00B83DB7" w:rsidRPr="00377F54" w:rsidRDefault="00B83DB7" w:rsidP="00B83DB7">
      <w:pPr>
        <w:jc w:val="both"/>
        <w:rPr>
          <w:szCs w:val="24"/>
        </w:rPr>
      </w:pPr>
      <w:r w:rsidRPr="00377F54">
        <w:rPr>
          <w:szCs w:val="24"/>
        </w:rPr>
        <w:t>Изпълнителят е длъжен да уведомява писмено Възложителя за всички последващи промени на банковата му сметка в срок до 3 (три) дни считано от момента на промяната. В случай че Изпълнителят не уведоми Възложителя в този срок, счита се, че плащанията, по посочената в настоящия член банкова сметка са надлежно извършени.</w:t>
      </w:r>
    </w:p>
    <w:p w:rsidR="00B83DB7" w:rsidRPr="00377F54" w:rsidRDefault="00B83DB7" w:rsidP="00377F54">
      <w:pPr>
        <w:ind w:firstLine="708"/>
        <w:jc w:val="both"/>
        <w:rPr>
          <w:szCs w:val="24"/>
        </w:rPr>
      </w:pPr>
      <w:r w:rsidRPr="00377F54">
        <w:rPr>
          <w:szCs w:val="24"/>
        </w:rPr>
        <w:t xml:space="preserve">(2) Възложителят заплаща </w:t>
      </w:r>
      <w:r w:rsidR="00702CFA">
        <w:rPr>
          <w:szCs w:val="24"/>
        </w:rPr>
        <w:t>Ц</w:t>
      </w:r>
      <w:r w:rsidRPr="00377F54">
        <w:rPr>
          <w:szCs w:val="24"/>
        </w:rPr>
        <w:t xml:space="preserve">ената по чл. 2, ал. 1 в срок до </w:t>
      </w:r>
      <w:r w:rsidR="00DA7A87" w:rsidRPr="00377F54">
        <w:rPr>
          <w:szCs w:val="24"/>
        </w:rPr>
        <w:t>30</w:t>
      </w:r>
      <w:r w:rsidRPr="00377F54">
        <w:rPr>
          <w:szCs w:val="24"/>
        </w:rPr>
        <w:t xml:space="preserve"> (</w:t>
      </w:r>
      <w:r w:rsidR="00DA7A87" w:rsidRPr="00377F54">
        <w:rPr>
          <w:i/>
          <w:szCs w:val="24"/>
        </w:rPr>
        <w:t>тридесет</w:t>
      </w:r>
      <w:r w:rsidRPr="00377F54">
        <w:rPr>
          <w:szCs w:val="24"/>
        </w:rPr>
        <w:t xml:space="preserve">) дни след предоставяне на документите по ал. 4; </w:t>
      </w:r>
    </w:p>
    <w:p w:rsidR="00B83DB7" w:rsidRPr="00377F54" w:rsidRDefault="00B83DB7" w:rsidP="00377F54">
      <w:pPr>
        <w:ind w:firstLine="708"/>
        <w:jc w:val="both"/>
        <w:rPr>
          <w:szCs w:val="24"/>
        </w:rPr>
      </w:pPr>
      <w:r w:rsidRPr="00377F54">
        <w:rPr>
          <w:szCs w:val="24"/>
        </w:rPr>
        <w:t>(3) За дата на плащането, се счита датата на заверяване на банковата сметка на Изпълнителя със съответната дължима сума.</w:t>
      </w:r>
    </w:p>
    <w:p w:rsidR="00B83DB7" w:rsidRPr="00377F54" w:rsidRDefault="00377F54" w:rsidP="00B83DB7">
      <w:pPr>
        <w:jc w:val="both"/>
        <w:rPr>
          <w:szCs w:val="24"/>
        </w:rPr>
      </w:pPr>
      <w:r>
        <w:rPr>
          <w:szCs w:val="24"/>
        </w:rPr>
        <w:tab/>
      </w:r>
      <w:r w:rsidR="00B83DB7" w:rsidRPr="00377F54">
        <w:rPr>
          <w:szCs w:val="24"/>
        </w:rPr>
        <w:t xml:space="preserve">(4) </w:t>
      </w:r>
      <w:r w:rsidR="00C326B2">
        <w:rPr>
          <w:szCs w:val="24"/>
        </w:rPr>
        <w:t>П</w:t>
      </w:r>
      <w:r w:rsidR="00B83DB7" w:rsidRPr="00377F54">
        <w:rPr>
          <w:szCs w:val="24"/>
        </w:rPr>
        <w:t>лащане</w:t>
      </w:r>
      <w:r w:rsidR="00C326B2">
        <w:rPr>
          <w:szCs w:val="24"/>
        </w:rPr>
        <w:t>то</w:t>
      </w:r>
      <w:r w:rsidR="00B83DB7" w:rsidRPr="00377F54">
        <w:rPr>
          <w:szCs w:val="24"/>
        </w:rPr>
        <w:t xml:space="preserve"> по ал. 2 се извършва</w:t>
      </w:r>
      <w:r w:rsidR="00B83DB7" w:rsidRPr="00377F54">
        <w:rPr>
          <w:i/>
          <w:szCs w:val="24"/>
        </w:rPr>
        <w:t xml:space="preserve"> </w:t>
      </w:r>
      <w:r w:rsidR="00B83DB7" w:rsidRPr="00377F54">
        <w:rPr>
          <w:szCs w:val="24"/>
        </w:rPr>
        <w:t>след представяне на следните подписани документи кумулативно:</w:t>
      </w:r>
    </w:p>
    <w:p w:rsidR="00B83DB7" w:rsidRPr="00377F54" w:rsidRDefault="00B83DB7" w:rsidP="00E379B0">
      <w:pPr>
        <w:autoSpaceDE w:val="0"/>
        <w:autoSpaceDN w:val="0"/>
        <w:adjustRightInd w:val="0"/>
        <w:ind w:firstLine="360"/>
        <w:jc w:val="both"/>
        <w:rPr>
          <w:szCs w:val="24"/>
        </w:rPr>
      </w:pPr>
      <w:r w:rsidRPr="00377F54">
        <w:rPr>
          <w:szCs w:val="24"/>
        </w:rPr>
        <w:t>а) прием</w:t>
      </w:r>
      <w:r w:rsidR="00951072" w:rsidRPr="00377F54">
        <w:rPr>
          <w:szCs w:val="24"/>
        </w:rPr>
        <w:t>н</w:t>
      </w:r>
      <w:r w:rsidR="00702CFA">
        <w:rPr>
          <w:szCs w:val="24"/>
        </w:rPr>
        <w:t>о-предавателен протокол за Д</w:t>
      </w:r>
      <w:r w:rsidRPr="00377F54">
        <w:rPr>
          <w:szCs w:val="24"/>
        </w:rPr>
        <w:t>оставка</w:t>
      </w:r>
      <w:r w:rsidR="00377F54">
        <w:rPr>
          <w:szCs w:val="24"/>
        </w:rPr>
        <w:t>та</w:t>
      </w:r>
      <w:r w:rsidRPr="00377F54">
        <w:rPr>
          <w:szCs w:val="24"/>
        </w:rPr>
        <w:t xml:space="preserve"> с всички окомплектовки, сертификати,</w:t>
      </w:r>
      <w:r w:rsidR="00E379B0" w:rsidRPr="00377F54">
        <w:rPr>
          <w:szCs w:val="24"/>
        </w:rPr>
        <w:t xml:space="preserve"> за произход и качество, за гаранционен срок, както и документ с указания за експлоатация и безопасност</w:t>
      </w:r>
      <w:r w:rsidRPr="00377F54">
        <w:rPr>
          <w:szCs w:val="24"/>
        </w:rPr>
        <w:t xml:space="preserve">, подписан от двете Страни или </w:t>
      </w:r>
      <w:r w:rsidRPr="00F94C93">
        <w:rPr>
          <w:szCs w:val="24"/>
        </w:rPr>
        <w:t>упълномощени от тях лица на датата на доставка на …………………….;</w:t>
      </w:r>
    </w:p>
    <w:p w:rsidR="00B83DB7" w:rsidRPr="00377F54" w:rsidRDefault="00B83DB7" w:rsidP="00B83DB7">
      <w:pPr>
        <w:pStyle w:val="a9"/>
        <w:spacing w:after="0" w:line="240" w:lineRule="auto"/>
        <w:ind w:left="0" w:firstLine="567"/>
        <w:jc w:val="both"/>
        <w:rPr>
          <w:szCs w:val="24"/>
          <w:lang w:val="bg-BG"/>
        </w:rPr>
      </w:pPr>
      <w:r w:rsidRPr="00377F54">
        <w:rPr>
          <w:szCs w:val="24"/>
          <w:lang w:val="bg-BG"/>
        </w:rPr>
        <w:t>б) фактура, издадена от Изпълнителя и подписана от Възложителя или упълномощено от него лице, съдържаща всички законови реквизити.</w:t>
      </w:r>
    </w:p>
    <w:p w:rsidR="00B83DB7" w:rsidRPr="00377F54" w:rsidRDefault="00B83DB7" w:rsidP="00B83DB7">
      <w:pPr>
        <w:pStyle w:val="a9"/>
        <w:spacing w:after="0" w:line="240" w:lineRule="auto"/>
        <w:rPr>
          <w:szCs w:val="24"/>
          <w:lang w:val="bg-BG"/>
        </w:rPr>
      </w:pPr>
    </w:p>
    <w:p w:rsidR="00B83DB7" w:rsidRPr="00377F54" w:rsidRDefault="00B83DB7" w:rsidP="00B83DB7">
      <w:pPr>
        <w:pStyle w:val="a9"/>
        <w:numPr>
          <w:ilvl w:val="0"/>
          <w:numId w:val="1"/>
        </w:numPr>
        <w:tabs>
          <w:tab w:val="left" w:pos="0"/>
          <w:tab w:val="left" w:pos="567"/>
        </w:tabs>
        <w:spacing w:after="0" w:line="240" w:lineRule="auto"/>
        <w:ind w:left="0" w:firstLine="0"/>
        <w:jc w:val="both"/>
        <w:rPr>
          <w:rFonts w:eastAsia="Times New Roman"/>
          <w:b/>
          <w:szCs w:val="24"/>
          <w:lang w:val="bg-BG" w:eastAsia="bg-BG"/>
        </w:rPr>
      </w:pPr>
      <w:r w:rsidRPr="00377F54">
        <w:rPr>
          <w:rFonts w:eastAsia="Times New Roman"/>
          <w:b/>
          <w:szCs w:val="24"/>
          <w:lang w:val="bg-BG" w:eastAsia="bg-BG"/>
        </w:rPr>
        <w:t>СРОКОВЕ. МЯСТО И УСЛОВИЯ НА ДОСТАВКА.</w:t>
      </w:r>
    </w:p>
    <w:p w:rsidR="00B83DB7" w:rsidRPr="00377F54" w:rsidRDefault="00E379B0" w:rsidP="00B83DB7">
      <w:pPr>
        <w:jc w:val="both"/>
        <w:rPr>
          <w:szCs w:val="24"/>
        </w:rPr>
      </w:pPr>
      <w:r w:rsidRPr="00377F54">
        <w:rPr>
          <w:b/>
          <w:szCs w:val="24"/>
          <w:lang w:eastAsia="ar-SA"/>
        </w:rPr>
        <w:t>Чл.</w:t>
      </w:r>
      <w:r w:rsidR="00B83DB7" w:rsidRPr="00377F54">
        <w:rPr>
          <w:b/>
          <w:szCs w:val="24"/>
          <w:lang w:eastAsia="ar-SA"/>
        </w:rPr>
        <w:t xml:space="preserve"> 4. </w:t>
      </w:r>
      <w:r w:rsidR="00B83DB7" w:rsidRPr="00377F54">
        <w:rPr>
          <w:szCs w:val="24"/>
          <w:lang w:eastAsia="ar-SA"/>
        </w:rPr>
        <w:t xml:space="preserve">(1) </w:t>
      </w:r>
      <w:r w:rsidR="00B83DB7" w:rsidRPr="00377F54">
        <w:rPr>
          <w:szCs w:val="24"/>
        </w:rPr>
        <w:t>Настоящият Договор влиза в сила от датата на неговото подписване.</w:t>
      </w:r>
    </w:p>
    <w:p w:rsidR="00B83DB7" w:rsidRPr="00377F54" w:rsidRDefault="00377F54" w:rsidP="00B83DB7">
      <w:pPr>
        <w:jc w:val="both"/>
        <w:rPr>
          <w:rFonts w:eastAsia="MS Mincho"/>
          <w:szCs w:val="24"/>
        </w:rPr>
      </w:pPr>
      <w:r>
        <w:rPr>
          <w:szCs w:val="24"/>
          <w:lang w:eastAsia="ar-SA"/>
        </w:rPr>
        <w:tab/>
      </w:r>
      <w:r w:rsidR="00B83DB7" w:rsidRPr="00377F54">
        <w:rPr>
          <w:szCs w:val="24"/>
          <w:lang w:eastAsia="ar-SA"/>
        </w:rPr>
        <w:t xml:space="preserve">(2) </w:t>
      </w:r>
      <w:r w:rsidR="00B83DB7" w:rsidRPr="00377F54">
        <w:rPr>
          <w:szCs w:val="24"/>
        </w:rPr>
        <w:t>Срокът за доставка на</w:t>
      </w:r>
      <w:r w:rsidR="00FC58F6">
        <w:rPr>
          <w:szCs w:val="24"/>
        </w:rPr>
        <w:t xml:space="preserve"> Стоките</w:t>
      </w:r>
      <w:r w:rsidR="00B83DB7" w:rsidRPr="00377F54">
        <w:rPr>
          <w:szCs w:val="24"/>
        </w:rPr>
        <w:t xml:space="preserve"> е до 60 дни, считано от датата на подписване на Договора</w:t>
      </w:r>
      <w:r w:rsidR="00B83DB7" w:rsidRPr="00377F54">
        <w:rPr>
          <w:rFonts w:eastAsia="MS Mincho"/>
          <w:szCs w:val="24"/>
        </w:rPr>
        <w:t>.</w:t>
      </w:r>
    </w:p>
    <w:p w:rsidR="00B83DB7" w:rsidRPr="00702CFA" w:rsidRDefault="00377F54" w:rsidP="00702CFA">
      <w:pPr>
        <w:jc w:val="both"/>
        <w:rPr>
          <w:szCs w:val="24"/>
          <w:lang w:eastAsia="ar-SA"/>
        </w:rPr>
      </w:pPr>
      <w:r>
        <w:rPr>
          <w:szCs w:val="24"/>
          <w:lang w:eastAsia="ar-SA"/>
        </w:rPr>
        <w:tab/>
      </w:r>
      <w:r w:rsidR="00B83DB7" w:rsidRPr="00377F54">
        <w:rPr>
          <w:szCs w:val="24"/>
          <w:lang w:eastAsia="ar-SA"/>
        </w:rPr>
        <w:t>(3) Мястото на доставка е</w:t>
      </w:r>
      <w:r w:rsidR="00B83DB7" w:rsidRPr="00702CFA">
        <w:rPr>
          <w:szCs w:val="24"/>
          <w:lang w:eastAsia="ar-SA"/>
        </w:rPr>
        <w:t xml:space="preserve"> в автостопанство на </w:t>
      </w:r>
      <w:r w:rsidR="00B83DB7" w:rsidRPr="00377F54">
        <w:rPr>
          <w:szCs w:val="24"/>
          <w:lang w:eastAsia="ar-SA"/>
        </w:rPr>
        <w:t>Община Добричка, гр. Добрич, ул.„Трети март“, № 70</w:t>
      </w:r>
      <w:r w:rsidR="00B83DB7" w:rsidRPr="00702CFA">
        <w:rPr>
          <w:szCs w:val="24"/>
          <w:lang w:eastAsia="ar-SA"/>
        </w:rPr>
        <w:t xml:space="preserve">. </w:t>
      </w:r>
    </w:p>
    <w:p w:rsidR="00B83DB7" w:rsidRPr="00377F54" w:rsidRDefault="00B83DB7" w:rsidP="00B83DB7">
      <w:pPr>
        <w:tabs>
          <w:tab w:val="left" w:pos="3585"/>
        </w:tabs>
        <w:jc w:val="both"/>
      </w:pPr>
      <w:r w:rsidRPr="00377F54">
        <w:rPr>
          <w:b/>
          <w:color w:val="000000"/>
          <w:szCs w:val="24"/>
        </w:rPr>
        <w:t xml:space="preserve">Чл. 5. </w:t>
      </w:r>
      <w:r w:rsidRPr="00377F54">
        <w:rPr>
          <w:color w:val="000000"/>
          <w:szCs w:val="24"/>
        </w:rPr>
        <w:t xml:space="preserve">(1) </w:t>
      </w:r>
      <w:r w:rsidR="00FC58F6" w:rsidRPr="00FC58F6">
        <w:rPr>
          <w:szCs w:val="24"/>
        </w:rPr>
        <w:t>Изпълнителят се задължава да достави и предаде на Възложителя „Стоките“, отговарящи на техническите стандарти и изисквания и окомплектовани с инструкция за експлоатация на български език, сертификати, разрешения и инструкции и препоръки за съхранение и експлоатация, както и  с други документи и аксесоари, изискващи се съгласно Техническата спецификация на Възложителя и Техническото предложение на Изпълнителя.</w:t>
      </w:r>
    </w:p>
    <w:p w:rsidR="003E080F" w:rsidRDefault="00B83DB7" w:rsidP="00702CFA">
      <w:pPr>
        <w:tabs>
          <w:tab w:val="left" w:pos="3585"/>
        </w:tabs>
        <w:ind w:firstLine="709"/>
        <w:jc w:val="both"/>
        <w:rPr>
          <w:szCs w:val="24"/>
        </w:rPr>
      </w:pPr>
      <w:r w:rsidRPr="00702CFA">
        <w:rPr>
          <w:szCs w:val="24"/>
          <w:lang w:eastAsia="ar-SA"/>
        </w:rPr>
        <w:t xml:space="preserve">(2) </w:t>
      </w:r>
      <w:r w:rsidRPr="00377F54">
        <w:rPr>
          <w:szCs w:val="24"/>
          <w:lang w:eastAsia="ar-SA"/>
        </w:rPr>
        <w:t xml:space="preserve">Изпълнителят предава </w:t>
      </w:r>
      <w:r w:rsidR="00FC58F6">
        <w:rPr>
          <w:szCs w:val="24"/>
          <w:lang w:eastAsia="ar-SA"/>
        </w:rPr>
        <w:t>С</w:t>
      </w:r>
      <w:r w:rsidRPr="00377F54">
        <w:rPr>
          <w:szCs w:val="24"/>
          <w:lang w:eastAsia="ar-SA"/>
        </w:rPr>
        <w:t xml:space="preserve">токата на упълномощен представител на Възложителя. </w:t>
      </w:r>
      <w:r w:rsidR="003E080F" w:rsidRPr="00F619B0">
        <w:rPr>
          <w:szCs w:val="24"/>
        </w:rPr>
        <w:t xml:space="preserve">Собствеността и риска от случайно повреждане на </w:t>
      </w:r>
      <w:r w:rsidR="003E080F">
        <w:rPr>
          <w:szCs w:val="24"/>
        </w:rPr>
        <w:t>Стоките</w:t>
      </w:r>
      <w:bookmarkStart w:id="0" w:name="_GoBack"/>
      <w:bookmarkEnd w:id="0"/>
      <w:r w:rsidR="003E080F" w:rsidRPr="00F619B0">
        <w:rPr>
          <w:szCs w:val="24"/>
        </w:rPr>
        <w:t>, предмет на доставка преминава от Изпълнителя върху Възложителя от датата на подписване на приемо-предавателния протокол.</w:t>
      </w:r>
    </w:p>
    <w:p w:rsidR="003E080F" w:rsidRPr="00377F54" w:rsidRDefault="003E080F" w:rsidP="003E080F">
      <w:pPr>
        <w:tabs>
          <w:tab w:val="left" w:pos="3585"/>
        </w:tabs>
        <w:ind w:firstLine="709"/>
        <w:jc w:val="both"/>
        <w:rPr>
          <w:szCs w:val="24"/>
        </w:rPr>
      </w:pPr>
      <w:r>
        <w:rPr>
          <w:szCs w:val="24"/>
          <w:lang w:eastAsia="ar-SA"/>
        </w:rPr>
        <w:t xml:space="preserve">(3) </w:t>
      </w:r>
      <w:r w:rsidRPr="00702CFA">
        <w:rPr>
          <w:szCs w:val="24"/>
          <w:lang w:eastAsia="ar-SA"/>
        </w:rPr>
        <w:t>Страните или техни упълномощени представители</w:t>
      </w:r>
      <w:r w:rsidRPr="00377F54">
        <w:rPr>
          <w:szCs w:val="24"/>
          <w:lang w:eastAsia="ar-SA"/>
        </w:rPr>
        <w:t xml:space="preserve"> </w:t>
      </w:r>
      <w:r>
        <w:rPr>
          <w:szCs w:val="24"/>
          <w:lang w:eastAsia="ar-SA"/>
        </w:rPr>
        <w:t xml:space="preserve">съставят </w:t>
      </w:r>
      <w:r w:rsidRPr="00377F54">
        <w:rPr>
          <w:szCs w:val="24"/>
          <w:lang w:eastAsia="ar-SA"/>
        </w:rPr>
        <w:t xml:space="preserve">приемо-предавателен протокол, </w:t>
      </w:r>
      <w:r>
        <w:rPr>
          <w:szCs w:val="24"/>
          <w:lang w:eastAsia="ar-SA"/>
        </w:rPr>
        <w:t xml:space="preserve">съдържащ </w:t>
      </w:r>
      <w:r w:rsidRPr="003E080F">
        <w:rPr>
          <w:szCs w:val="24"/>
          <w:lang w:eastAsia="ar-SA"/>
        </w:rPr>
        <w:t>основанието за съставянето му (номер на договора), предмет на доставка</w:t>
      </w:r>
      <w:r>
        <w:rPr>
          <w:szCs w:val="24"/>
          <w:lang w:eastAsia="ar-SA"/>
        </w:rPr>
        <w:t xml:space="preserve"> и удостоверяващ </w:t>
      </w:r>
      <w:r w:rsidRPr="00377F54">
        <w:rPr>
          <w:szCs w:val="24"/>
          <w:lang w:eastAsia="ar-SA"/>
        </w:rPr>
        <w:t>съответствието на доставената стока и приемането й по количество, компоненти, окомплектовка</w:t>
      </w:r>
      <w:r w:rsidR="00F94C93">
        <w:rPr>
          <w:szCs w:val="24"/>
          <w:lang w:eastAsia="ar-SA"/>
        </w:rPr>
        <w:t xml:space="preserve">. Протоколът </w:t>
      </w:r>
      <w:r w:rsidRPr="00377F54">
        <w:rPr>
          <w:szCs w:val="24"/>
          <w:lang w:eastAsia="ar-SA"/>
        </w:rPr>
        <w:t>се подписва</w:t>
      </w:r>
      <w:r w:rsidRPr="00702CFA">
        <w:rPr>
          <w:szCs w:val="24"/>
          <w:lang w:eastAsia="ar-SA"/>
        </w:rPr>
        <w:t xml:space="preserve">, </w:t>
      </w:r>
      <w:r w:rsidRPr="00377F54">
        <w:rPr>
          <w:szCs w:val="24"/>
          <w:lang w:eastAsia="ar-SA"/>
        </w:rPr>
        <w:t>след проверка за: отсъствие на „</w:t>
      </w:r>
      <w:r w:rsidRPr="00702CFA">
        <w:rPr>
          <w:b/>
          <w:szCs w:val="24"/>
          <w:lang w:eastAsia="ar-SA"/>
        </w:rPr>
        <w:t>Несъответствия</w:t>
      </w:r>
      <w:r w:rsidRPr="00377F54">
        <w:rPr>
          <w:szCs w:val="24"/>
          <w:lang w:eastAsia="ar-SA"/>
        </w:rPr>
        <w:t>“ (недостатъци, дефекти, повреди, липси и/или несъответствия на доставената стока и/или придружаващата я документация и аксесоари с изискванията на настоящия Договор, както и с техническите характеристики и с изискванията, представени в Техническото предложение на Изпълнителя и Техническата спецификация на Възложителя),</w:t>
      </w:r>
      <w:r w:rsidRPr="00377F54">
        <w:rPr>
          <w:szCs w:val="24"/>
        </w:rPr>
        <w:t xml:space="preserve"> наличие на окомплектовка на доставката и представяне на документите, изискващи се съгласно ал. 1.</w:t>
      </w:r>
    </w:p>
    <w:p w:rsidR="00B83DB7" w:rsidRPr="00377F54" w:rsidRDefault="00B83DB7" w:rsidP="00FC58F6">
      <w:pPr>
        <w:tabs>
          <w:tab w:val="left" w:pos="3585"/>
        </w:tabs>
        <w:ind w:firstLine="709"/>
        <w:jc w:val="both"/>
        <w:rPr>
          <w:szCs w:val="24"/>
        </w:rPr>
      </w:pPr>
      <w:r w:rsidRPr="00377F54">
        <w:rPr>
          <w:rFonts w:eastAsia="MS Mincho"/>
          <w:szCs w:val="24"/>
        </w:rPr>
        <w:lastRenderedPageBreak/>
        <w:t xml:space="preserve">(4) </w:t>
      </w:r>
      <w:r w:rsidRPr="00377F54">
        <w:rPr>
          <w:szCs w:val="24"/>
        </w:rPr>
        <w:t>Изпълнителят уведомява Възложителя писмено в срок от 7 (седем) дни предварително за конкретните дати и час, на които ще се извърши доставката.</w:t>
      </w:r>
      <w:r w:rsidRPr="00377F54">
        <w:t xml:space="preserve"> При предаването на стоката, Изпълнителят осигурява на Възложителя необходимото според обстоятелствата време да я прегледа за явни Несъответствия, като същото не може да надвишава </w:t>
      </w:r>
      <w:r w:rsidRPr="00377F54">
        <w:rPr>
          <w:szCs w:val="24"/>
        </w:rPr>
        <w:t>7 (седем) дни</w:t>
      </w:r>
      <w:r w:rsidRPr="00377F54">
        <w:t>.</w:t>
      </w:r>
    </w:p>
    <w:p w:rsidR="00B83DB7" w:rsidRPr="00377F54" w:rsidRDefault="00B83DB7" w:rsidP="00FC58F6">
      <w:pPr>
        <w:autoSpaceDE w:val="0"/>
        <w:autoSpaceDN w:val="0"/>
        <w:adjustRightInd w:val="0"/>
        <w:ind w:firstLine="709"/>
        <w:jc w:val="both"/>
        <w:rPr>
          <w:szCs w:val="24"/>
        </w:rPr>
      </w:pPr>
      <w:r w:rsidRPr="00377F54">
        <w:rPr>
          <w:szCs w:val="24"/>
        </w:rPr>
        <w:t>(5) При констатиране на явни Несъответствия, Възложителят има право да откаже да подпише прием</w:t>
      </w:r>
      <w:r w:rsidR="00951072" w:rsidRPr="00377F54">
        <w:rPr>
          <w:szCs w:val="24"/>
        </w:rPr>
        <w:t>н</w:t>
      </w:r>
      <w:r w:rsidRPr="00377F54">
        <w:rPr>
          <w:szCs w:val="24"/>
        </w:rPr>
        <w:t xml:space="preserve">о-предавателен протокол. В тези случаи, Страните подписват констативен протокол, в който се описват констатираните Несъответствия, и се посочва срокът, в който същите ще бъдат отстранени. След отстраняване на Несъответствията, Страните подписват двустранен </w:t>
      </w:r>
      <w:r w:rsidR="00951072" w:rsidRPr="00377F54">
        <w:rPr>
          <w:szCs w:val="24"/>
        </w:rPr>
        <w:t>п</w:t>
      </w:r>
      <w:r w:rsidRPr="00377F54">
        <w:rPr>
          <w:szCs w:val="24"/>
        </w:rPr>
        <w:t>рием</w:t>
      </w:r>
      <w:r w:rsidR="00951072" w:rsidRPr="00377F54">
        <w:rPr>
          <w:szCs w:val="24"/>
        </w:rPr>
        <w:t>н</w:t>
      </w:r>
      <w:r w:rsidRPr="00377F54">
        <w:rPr>
          <w:szCs w:val="24"/>
        </w:rPr>
        <w:t xml:space="preserve">о-предавателен протокол за приемане на доставката. В случай че Несъответствията са съществени и не бъдат отстранени в рамките на дадения от Възложителя срок, или при забавяне на доставката с повече от 7 (седем) дни, Възложителят имат право да прекрати Договора. </w:t>
      </w:r>
    </w:p>
    <w:p w:rsidR="00B83DB7" w:rsidRPr="00377F54" w:rsidRDefault="00B83DB7" w:rsidP="00FC58F6">
      <w:pPr>
        <w:ind w:firstLine="709"/>
        <w:jc w:val="both"/>
        <w:rPr>
          <w:szCs w:val="24"/>
        </w:rPr>
      </w:pPr>
      <w:r w:rsidRPr="00377F54">
        <w:rPr>
          <w:szCs w:val="24"/>
        </w:rPr>
        <w:t>(6) Подписването на прием</w:t>
      </w:r>
      <w:r w:rsidR="00951072" w:rsidRPr="00377F54">
        <w:rPr>
          <w:szCs w:val="24"/>
        </w:rPr>
        <w:t>н</w:t>
      </w:r>
      <w:r w:rsidRPr="00377F54">
        <w:rPr>
          <w:szCs w:val="24"/>
        </w:rPr>
        <w:t xml:space="preserve">о-предавателния протокол без забележки има силата на приемане на доставката от страна на Възложителя, освен в случаите на "скрити Несъответствия", които не могат да бъдат установени при обикновения преглед на стоката. </w:t>
      </w:r>
    </w:p>
    <w:p w:rsidR="00B83DB7" w:rsidRPr="00377F54" w:rsidRDefault="00B83DB7" w:rsidP="00FC58F6">
      <w:pPr>
        <w:ind w:firstLine="709"/>
        <w:jc w:val="both"/>
        <w:rPr>
          <w:szCs w:val="24"/>
        </w:rPr>
      </w:pPr>
      <w:r w:rsidRPr="00377F54">
        <w:rPr>
          <w:szCs w:val="24"/>
        </w:rPr>
        <w:t>(7) Възложителят се задължава да уведоми писмено Изпълнителя за всички скрити Несъответствия, които не е могъл да узнае при приемането на доставката в срок до 7 (седем) дни от узнаването им.</w:t>
      </w:r>
    </w:p>
    <w:p w:rsidR="00B83DB7" w:rsidRPr="00377F54" w:rsidRDefault="00377F54" w:rsidP="00B83DB7">
      <w:pPr>
        <w:autoSpaceDE w:val="0"/>
        <w:autoSpaceDN w:val="0"/>
        <w:adjustRightInd w:val="0"/>
        <w:jc w:val="both"/>
        <w:rPr>
          <w:szCs w:val="24"/>
        </w:rPr>
      </w:pPr>
      <w:r>
        <w:rPr>
          <w:szCs w:val="24"/>
        </w:rPr>
        <w:tab/>
      </w:r>
      <w:r w:rsidR="00B83DB7" w:rsidRPr="00377F54">
        <w:rPr>
          <w:szCs w:val="24"/>
        </w:rPr>
        <w:t>(8) При наличие на явни Несъответствия посочени в констативния протокол по ал. 5 и/или при наличие на скрити Несъответствия, констатирани от Възложителя и съобщени на Изпълнителя по реда на ал. 7, Изпълнителят заменя доставената стока или съответния компонент със съответстващи с изискванията на настоящия Договор в срока посочен съответно в констативния протокол и/или в разумен срок след получаване на уведомлението по ал. 7, кой</w:t>
      </w:r>
      <w:r w:rsidR="00706651" w:rsidRPr="00377F54">
        <w:rPr>
          <w:szCs w:val="24"/>
        </w:rPr>
        <w:t xml:space="preserve">то не може да бъде по-дълъг от </w:t>
      </w:r>
      <w:r w:rsidR="00B83DB7" w:rsidRPr="00377F54">
        <w:rPr>
          <w:szCs w:val="24"/>
        </w:rPr>
        <w:t xml:space="preserve">7 дни; или цената по Договора се намалява съответно с цената на несъответстващите компоненти или с разходите за отстраняване на Несъответствията, ако това не води до промяна в предмета на поръчката и запазването на тези компоненти, позволява нормалната експлоатация на стоката. </w:t>
      </w:r>
    </w:p>
    <w:p w:rsidR="00B83DB7" w:rsidRPr="00377F54" w:rsidRDefault="00377F54" w:rsidP="00B83DB7">
      <w:pPr>
        <w:pStyle w:val="Style8"/>
        <w:tabs>
          <w:tab w:val="left" w:pos="0"/>
        </w:tabs>
        <w:jc w:val="both"/>
        <w:rPr>
          <w:rFonts w:eastAsia="MS Mincho"/>
        </w:rPr>
      </w:pPr>
      <w:r>
        <w:rPr>
          <w:rFonts w:eastAsia="MS Mincho"/>
        </w:rPr>
        <w:tab/>
      </w:r>
      <w:r w:rsidR="00B83DB7" w:rsidRPr="00377F54">
        <w:rPr>
          <w:rFonts w:eastAsia="MS Mincho"/>
        </w:rPr>
        <w:t xml:space="preserve"> (9) В случаите на Несъответствия посочени в констативния протокол по ал. 5, Възложителят не дължи заплащане на цената по чл. 2, ал. 1</w:t>
      </w:r>
      <w:r w:rsidR="00B83DB7" w:rsidRPr="00377F54">
        <w:rPr>
          <w:i/>
        </w:rPr>
        <w:t xml:space="preserve">. </w:t>
      </w:r>
      <w:r w:rsidR="00B83DB7" w:rsidRPr="00377F54">
        <w:rPr>
          <w:rFonts w:eastAsia="MS Mincho"/>
        </w:rPr>
        <w:t>преди отстраняването им и изпълненията на останалите условия за плащане, предвидени в Договора.</w:t>
      </w:r>
    </w:p>
    <w:p w:rsidR="00B83DB7" w:rsidRDefault="00B83DB7" w:rsidP="00B83DB7">
      <w:pPr>
        <w:autoSpaceDE w:val="0"/>
        <w:autoSpaceDN w:val="0"/>
        <w:adjustRightInd w:val="0"/>
        <w:jc w:val="both"/>
        <w:rPr>
          <w:szCs w:val="24"/>
        </w:rPr>
      </w:pPr>
      <w:r w:rsidRPr="00377F54">
        <w:rPr>
          <w:b/>
          <w:szCs w:val="24"/>
        </w:rPr>
        <w:t xml:space="preserve">Чл. 6. </w:t>
      </w:r>
      <w:r w:rsidRPr="00377F54">
        <w:rPr>
          <w:szCs w:val="24"/>
        </w:rPr>
        <w:t>Когато Изпълнителят е сключил договор/договори за подизпълнение, работата на подизпълнителите се приема от Възложителя в присъствието на Изпълнителя и подизпълнителя по реда и при условията на настоящия Договор, приложими към Изпълнителя.</w:t>
      </w:r>
    </w:p>
    <w:p w:rsidR="00F94C93" w:rsidRPr="00377F54" w:rsidRDefault="00F94C93" w:rsidP="00B83DB7">
      <w:pPr>
        <w:autoSpaceDE w:val="0"/>
        <w:autoSpaceDN w:val="0"/>
        <w:adjustRightInd w:val="0"/>
        <w:jc w:val="both"/>
        <w:rPr>
          <w:szCs w:val="24"/>
        </w:rPr>
      </w:pPr>
    </w:p>
    <w:p w:rsidR="00B83DB7" w:rsidRPr="00377F54" w:rsidRDefault="00B83DB7" w:rsidP="00B83DB7">
      <w:pPr>
        <w:pStyle w:val="a9"/>
        <w:numPr>
          <w:ilvl w:val="0"/>
          <w:numId w:val="1"/>
        </w:numPr>
        <w:tabs>
          <w:tab w:val="left" w:pos="426"/>
          <w:tab w:val="left" w:pos="1980"/>
          <w:tab w:val="left" w:pos="2160"/>
          <w:tab w:val="left" w:pos="2520"/>
          <w:tab w:val="left" w:pos="2880"/>
        </w:tabs>
        <w:spacing w:after="0" w:line="240" w:lineRule="auto"/>
        <w:ind w:left="2700" w:hanging="2700"/>
        <w:rPr>
          <w:rFonts w:eastAsia="Times New Roman"/>
          <w:b/>
          <w:szCs w:val="24"/>
          <w:lang w:val="bg-BG" w:eastAsia="bg-BG"/>
        </w:rPr>
      </w:pPr>
      <w:r w:rsidRPr="00377F54">
        <w:rPr>
          <w:rFonts w:eastAsia="Times New Roman"/>
          <w:b/>
          <w:szCs w:val="24"/>
          <w:lang w:val="bg-BG" w:eastAsia="bg-BG"/>
        </w:rPr>
        <w:t>ПРАВА И ЗАДЪЛЖЕНИЯ НА СТРАНИТЕ</w:t>
      </w:r>
    </w:p>
    <w:p w:rsidR="00B83DB7" w:rsidRPr="00377F54" w:rsidRDefault="00B83DB7" w:rsidP="00B83DB7">
      <w:pPr>
        <w:autoSpaceDE w:val="0"/>
        <w:autoSpaceDN w:val="0"/>
        <w:adjustRightInd w:val="0"/>
        <w:jc w:val="both"/>
        <w:rPr>
          <w:b/>
          <w:szCs w:val="24"/>
        </w:rPr>
      </w:pPr>
      <w:r w:rsidRPr="00377F54">
        <w:rPr>
          <w:b/>
          <w:szCs w:val="24"/>
        </w:rPr>
        <w:t xml:space="preserve">Чл. </w:t>
      </w:r>
      <w:r w:rsidR="00706651" w:rsidRPr="00377F54">
        <w:rPr>
          <w:b/>
          <w:szCs w:val="24"/>
        </w:rPr>
        <w:t>7</w:t>
      </w:r>
      <w:r w:rsidRPr="00377F54">
        <w:rPr>
          <w:b/>
          <w:szCs w:val="24"/>
        </w:rPr>
        <w:t xml:space="preserve">. </w:t>
      </w:r>
      <w:r w:rsidRPr="00377F54">
        <w:rPr>
          <w:szCs w:val="24"/>
        </w:rPr>
        <w:t>Права и задължения на Изпълнителя</w:t>
      </w:r>
    </w:p>
    <w:p w:rsidR="00B83DB7" w:rsidRPr="00377F54" w:rsidRDefault="00B83DB7" w:rsidP="00B83DB7">
      <w:pPr>
        <w:autoSpaceDE w:val="0"/>
        <w:autoSpaceDN w:val="0"/>
        <w:adjustRightInd w:val="0"/>
        <w:ind w:firstLine="708"/>
        <w:jc w:val="both"/>
        <w:rPr>
          <w:szCs w:val="24"/>
        </w:rPr>
      </w:pPr>
      <w:r w:rsidRPr="00377F54">
        <w:rPr>
          <w:szCs w:val="24"/>
        </w:rPr>
        <w:t xml:space="preserve">(1) Изпълнителят се задължава да достави </w:t>
      </w:r>
      <w:r w:rsidR="00F94C93">
        <w:rPr>
          <w:szCs w:val="24"/>
        </w:rPr>
        <w:t>С</w:t>
      </w:r>
      <w:r w:rsidRPr="00377F54">
        <w:rPr>
          <w:szCs w:val="24"/>
        </w:rPr>
        <w:t>токата, предмет на настоящия Договор, отговаряща на техническите параметри, представени в Техническото предложение на Изпълнителя и на Техническата спецификация на Възложителя, окомплектована съгласно изискванията на чл. 5, ал. 5 и ал. 6 и придружена със съответните документи</w:t>
      </w:r>
      <w:r w:rsidR="00706651" w:rsidRPr="00377F54">
        <w:rPr>
          <w:szCs w:val="24"/>
        </w:rPr>
        <w:t xml:space="preserve">, </w:t>
      </w:r>
      <w:r w:rsidRPr="00377F54">
        <w:rPr>
          <w:szCs w:val="24"/>
        </w:rPr>
        <w:t>съгласно условията на настоящия Договор.</w:t>
      </w:r>
    </w:p>
    <w:p w:rsidR="00B83DB7" w:rsidRPr="00377F54" w:rsidRDefault="00B83DB7" w:rsidP="00B83DB7">
      <w:pPr>
        <w:autoSpaceDE w:val="0"/>
        <w:autoSpaceDN w:val="0"/>
        <w:adjustRightInd w:val="0"/>
        <w:ind w:firstLine="708"/>
        <w:jc w:val="both"/>
        <w:rPr>
          <w:szCs w:val="24"/>
        </w:rPr>
      </w:pPr>
      <w:r w:rsidRPr="00377F54">
        <w:rPr>
          <w:szCs w:val="24"/>
        </w:rPr>
        <w:t xml:space="preserve">(2) Изпълнителят е длъжен да изпълни задълженията си по Договора и да упражнява всичките си права, с оглед защита интересите на Възложителя. </w:t>
      </w:r>
    </w:p>
    <w:p w:rsidR="00B83DB7" w:rsidRPr="00377F54" w:rsidRDefault="00B83DB7" w:rsidP="00B83DB7">
      <w:pPr>
        <w:autoSpaceDE w:val="0"/>
        <w:autoSpaceDN w:val="0"/>
        <w:adjustRightInd w:val="0"/>
        <w:ind w:firstLine="708"/>
        <w:jc w:val="both"/>
        <w:rPr>
          <w:szCs w:val="24"/>
        </w:rPr>
      </w:pPr>
      <w:r w:rsidRPr="00377F54">
        <w:rPr>
          <w:szCs w:val="24"/>
        </w:rPr>
        <w:t xml:space="preserve">(3) При точно и навременно изпълнение на задълженията си по настоящия Договор, Изпълнителят има право да получи цената по Договора, съгласно определения начин на плащане. </w:t>
      </w:r>
    </w:p>
    <w:p w:rsidR="00B83DB7" w:rsidRPr="00377F54" w:rsidRDefault="00B83DB7" w:rsidP="00B83DB7">
      <w:pPr>
        <w:autoSpaceDE w:val="0"/>
        <w:autoSpaceDN w:val="0"/>
        <w:adjustRightInd w:val="0"/>
        <w:ind w:firstLine="708"/>
        <w:jc w:val="both"/>
        <w:rPr>
          <w:szCs w:val="24"/>
        </w:rPr>
      </w:pPr>
      <w:r w:rsidRPr="00377F54">
        <w:rPr>
          <w:szCs w:val="24"/>
        </w:rPr>
        <w:t xml:space="preserve">(4) Изпълнителят се задължава да сключи договор/договори за подизпълнение с посочените в офертата му подизпълнители в срок от 7 (седем) дни от сключване на </w:t>
      </w:r>
      <w:r w:rsidRPr="00377F54">
        <w:rPr>
          <w:szCs w:val="24"/>
        </w:rPr>
        <w:lastRenderedPageBreak/>
        <w:t xml:space="preserve">настоящия Договор. 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8" w:anchor="p28982788" w:tgtFrame="_blank" w:history="1">
        <w:r w:rsidRPr="00377F54">
          <w:rPr>
            <w:szCs w:val="24"/>
          </w:rPr>
          <w:t>чл. 66, ал. 2</w:t>
        </w:r>
      </w:hyperlink>
      <w:r w:rsidRPr="00377F54">
        <w:rPr>
          <w:szCs w:val="24"/>
        </w:rPr>
        <w:t xml:space="preserve"> и </w:t>
      </w:r>
      <w:hyperlink r:id="rId9" w:anchor="p28982788" w:tgtFrame="_blank" w:history="1">
        <w:r w:rsidRPr="00377F54">
          <w:rPr>
            <w:szCs w:val="24"/>
          </w:rPr>
          <w:t xml:space="preserve">11 </w:t>
        </w:r>
        <w:r w:rsidR="00E602A5" w:rsidRPr="00377F54">
          <w:rPr>
            <w:szCs w:val="24"/>
          </w:rPr>
          <w:t xml:space="preserve">от </w:t>
        </w:r>
        <w:r w:rsidRPr="00377F54">
          <w:rPr>
            <w:szCs w:val="24"/>
          </w:rPr>
          <w:t>ЗОП</w:t>
        </w:r>
      </w:hyperlink>
      <w:r w:rsidRPr="00377F54">
        <w:rPr>
          <w:szCs w:val="24"/>
        </w:rPr>
        <w:t>.</w:t>
      </w:r>
    </w:p>
    <w:p w:rsidR="00B83DB7" w:rsidRPr="00377F54" w:rsidRDefault="00B83DB7" w:rsidP="00B83DB7">
      <w:pPr>
        <w:ind w:firstLine="708"/>
        <w:jc w:val="both"/>
        <w:rPr>
          <w:szCs w:val="24"/>
        </w:rPr>
      </w:pPr>
      <w:r w:rsidRPr="00377F54">
        <w:rPr>
          <w:szCs w:val="24"/>
        </w:rPr>
        <w:t>(5) 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rsidR="00B83DB7" w:rsidRPr="00377F54" w:rsidRDefault="00B83DB7" w:rsidP="00B83DB7">
      <w:pPr>
        <w:autoSpaceDE w:val="0"/>
        <w:autoSpaceDN w:val="0"/>
        <w:adjustRightInd w:val="0"/>
        <w:jc w:val="both"/>
        <w:rPr>
          <w:b/>
          <w:szCs w:val="24"/>
        </w:rPr>
      </w:pPr>
      <w:r w:rsidRPr="00377F54">
        <w:rPr>
          <w:b/>
          <w:szCs w:val="24"/>
        </w:rPr>
        <w:t xml:space="preserve">Чл. </w:t>
      </w:r>
      <w:r w:rsidR="00706651" w:rsidRPr="00377F54">
        <w:rPr>
          <w:b/>
          <w:szCs w:val="24"/>
        </w:rPr>
        <w:t>8</w:t>
      </w:r>
      <w:r w:rsidRPr="00377F54">
        <w:rPr>
          <w:b/>
          <w:szCs w:val="24"/>
        </w:rPr>
        <w:t xml:space="preserve">. </w:t>
      </w:r>
      <w:r w:rsidRPr="00377F54">
        <w:rPr>
          <w:szCs w:val="24"/>
        </w:rPr>
        <w:t>Права и задължения на Възложителя</w:t>
      </w:r>
    </w:p>
    <w:p w:rsidR="00B83DB7" w:rsidRPr="00377F54" w:rsidRDefault="00B83DB7" w:rsidP="00B83DB7">
      <w:pPr>
        <w:autoSpaceDE w:val="0"/>
        <w:autoSpaceDN w:val="0"/>
        <w:adjustRightInd w:val="0"/>
        <w:ind w:firstLine="708"/>
        <w:jc w:val="both"/>
        <w:rPr>
          <w:szCs w:val="24"/>
        </w:rPr>
      </w:pPr>
      <w:r w:rsidRPr="00377F54">
        <w:rPr>
          <w:szCs w:val="24"/>
        </w:rPr>
        <w:t xml:space="preserve">(1) При добросъвестно и точно изпълнение на Договора, Възложителят се задължава да заплати общата цена по чл. 2, ал. 1 от този Договор, съгласно условията и по начина, посочен в него. </w:t>
      </w:r>
    </w:p>
    <w:p w:rsidR="00B83DB7" w:rsidRPr="00377F54" w:rsidRDefault="00B83DB7" w:rsidP="00B83DB7">
      <w:pPr>
        <w:autoSpaceDE w:val="0"/>
        <w:autoSpaceDN w:val="0"/>
        <w:adjustRightInd w:val="0"/>
        <w:ind w:firstLine="708"/>
        <w:jc w:val="both"/>
        <w:rPr>
          <w:szCs w:val="24"/>
        </w:rPr>
      </w:pPr>
      <w:r w:rsidRPr="00377F54">
        <w:rPr>
          <w:szCs w:val="24"/>
        </w:rPr>
        <w:t xml:space="preserve">(2) Възложителят се задължава да приеме доставката на стоката, предмет на Договора по реда на чл. 5, ал. </w:t>
      </w:r>
      <w:r w:rsidR="008D3229">
        <w:rPr>
          <w:szCs w:val="24"/>
        </w:rPr>
        <w:t>3</w:t>
      </w:r>
      <w:r w:rsidRPr="00377F54">
        <w:rPr>
          <w:szCs w:val="24"/>
        </w:rPr>
        <w:t xml:space="preserve"> и следващите, ако отговаря на договорените изисквания, в срок до 7 (седем) дни след писменото му уведомяване. </w:t>
      </w:r>
    </w:p>
    <w:p w:rsidR="00B83DB7" w:rsidRPr="00377F54" w:rsidRDefault="00B83DB7" w:rsidP="00B83DB7">
      <w:pPr>
        <w:autoSpaceDE w:val="0"/>
        <w:autoSpaceDN w:val="0"/>
        <w:adjustRightInd w:val="0"/>
        <w:ind w:firstLine="708"/>
        <w:jc w:val="both"/>
        <w:rPr>
          <w:szCs w:val="24"/>
        </w:rPr>
      </w:pPr>
      <w:r w:rsidRPr="00377F54">
        <w:rPr>
          <w:szCs w:val="24"/>
        </w:rPr>
        <w:t xml:space="preserve">(3) Възложителят има право да иска от Изпълнителя да изпълни доставката на стоката на посочения в чл. 4, ал. 3 от Договора адрес, в срок и без отклонения от договорените изисквания. </w:t>
      </w:r>
    </w:p>
    <w:p w:rsidR="00B83DB7" w:rsidRPr="00377F54" w:rsidRDefault="00B83DB7" w:rsidP="00B83DB7">
      <w:pPr>
        <w:autoSpaceDE w:val="0"/>
        <w:autoSpaceDN w:val="0"/>
        <w:adjustRightInd w:val="0"/>
        <w:ind w:firstLine="708"/>
        <w:jc w:val="both"/>
        <w:rPr>
          <w:szCs w:val="24"/>
        </w:rPr>
      </w:pPr>
      <w:r w:rsidRPr="00377F54">
        <w:rPr>
          <w:szCs w:val="24"/>
        </w:rPr>
        <w:t>(4) Възложителят има право да получава информация по всяко време относно подготовката, хода и организацията по изпълнението на доставката и дейностите, предмет на Договора.</w:t>
      </w:r>
    </w:p>
    <w:p w:rsidR="00B83DB7" w:rsidRPr="00377F54" w:rsidRDefault="00B83DB7" w:rsidP="00B83DB7">
      <w:pPr>
        <w:autoSpaceDE w:val="0"/>
        <w:autoSpaceDN w:val="0"/>
        <w:adjustRightInd w:val="0"/>
        <w:ind w:firstLine="708"/>
        <w:jc w:val="both"/>
        <w:rPr>
          <w:szCs w:val="24"/>
        </w:rPr>
      </w:pPr>
      <w:r w:rsidRPr="00377F54">
        <w:rPr>
          <w:szCs w:val="24"/>
        </w:rPr>
        <w:t>(5) Възложителят има право на рекламация по отношение на доставената по Договора стока, както при условията посочени в настоящия Договор.</w:t>
      </w:r>
    </w:p>
    <w:p w:rsidR="00B83DB7" w:rsidRPr="00377F54" w:rsidRDefault="00B83DB7" w:rsidP="00B83DB7">
      <w:pPr>
        <w:ind w:firstLine="708"/>
        <w:jc w:val="both"/>
        <w:rPr>
          <w:szCs w:val="24"/>
        </w:rPr>
      </w:pPr>
      <w:r w:rsidRPr="00377F54">
        <w:rPr>
          <w:szCs w:val="24"/>
        </w:rPr>
        <w:t>(6) Възложителят има право да изисква от Изпълнителя замяната на несъответстваща с Техническите спецификации и/или дефектна стока и/или нейни компоненти, както и отстраняване на недостатъците, по реда и в сроковете, определени настоящия Договор.</w:t>
      </w:r>
    </w:p>
    <w:p w:rsidR="00B83DB7" w:rsidRPr="00377F54" w:rsidRDefault="00B83DB7" w:rsidP="00B83DB7">
      <w:pPr>
        <w:ind w:firstLine="708"/>
        <w:jc w:val="both"/>
        <w:rPr>
          <w:bCs/>
          <w:szCs w:val="24"/>
        </w:rPr>
      </w:pPr>
      <w:r w:rsidRPr="00377F54">
        <w:rPr>
          <w:szCs w:val="24"/>
        </w:rPr>
        <w:t>(7) Възложителят има право да откаже приемането на доставката, както и да заплати изцяло или частично цената по Договора,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w:t>
      </w:r>
      <w:r w:rsidRPr="00377F54">
        <w:rPr>
          <w:bCs/>
          <w:szCs w:val="24"/>
        </w:rPr>
        <w:t>.</w:t>
      </w:r>
    </w:p>
    <w:p w:rsidR="00B83DB7" w:rsidRPr="00377F54" w:rsidRDefault="00B83DB7" w:rsidP="00B83DB7">
      <w:pPr>
        <w:jc w:val="both"/>
        <w:rPr>
          <w:szCs w:val="24"/>
        </w:rPr>
      </w:pPr>
      <w:r w:rsidRPr="00377F54">
        <w:rPr>
          <w:szCs w:val="24"/>
        </w:rPr>
        <w:tab/>
        <w:t>(8) Възложителят има право да изисква от Изпълнителя да сключи и да му представи копия от договори за подизпълнение с посочените в офертата му подизпълнители.</w:t>
      </w:r>
    </w:p>
    <w:p w:rsidR="00B83DB7" w:rsidRPr="00377F54" w:rsidRDefault="00B83DB7" w:rsidP="00B83DB7">
      <w:pPr>
        <w:ind w:firstLine="708"/>
        <w:jc w:val="both"/>
        <w:rPr>
          <w:szCs w:val="24"/>
        </w:rPr>
      </w:pPr>
      <w:r w:rsidRPr="00377F54">
        <w:rPr>
          <w:szCs w:val="24"/>
        </w:rPr>
        <w:t>(9) Възложителят е длъжен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w:t>
      </w:r>
    </w:p>
    <w:p w:rsidR="00B83DB7" w:rsidRPr="00377F54" w:rsidRDefault="00B83DB7" w:rsidP="00B83DB7">
      <w:pPr>
        <w:autoSpaceDE w:val="0"/>
        <w:autoSpaceDN w:val="0"/>
        <w:adjustRightInd w:val="0"/>
        <w:ind w:firstLine="708"/>
        <w:jc w:val="both"/>
        <w:rPr>
          <w:szCs w:val="24"/>
          <w:u w:val="single"/>
        </w:rPr>
      </w:pPr>
    </w:p>
    <w:p w:rsidR="00B83DB7" w:rsidRDefault="00B83DB7" w:rsidP="00B83DB7">
      <w:pPr>
        <w:pStyle w:val="a9"/>
        <w:numPr>
          <w:ilvl w:val="0"/>
          <w:numId w:val="1"/>
        </w:numPr>
        <w:tabs>
          <w:tab w:val="left" w:pos="0"/>
        </w:tabs>
        <w:spacing w:after="0" w:line="240" w:lineRule="auto"/>
        <w:ind w:left="90" w:hanging="90"/>
        <w:rPr>
          <w:rFonts w:eastAsia="Times New Roman"/>
          <w:b/>
          <w:szCs w:val="24"/>
          <w:lang w:val="bg-BG" w:eastAsia="bg-BG"/>
        </w:rPr>
      </w:pPr>
      <w:r w:rsidRPr="00377F54">
        <w:rPr>
          <w:rFonts w:eastAsia="Times New Roman"/>
          <w:b/>
          <w:szCs w:val="24"/>
          <w:lang w:val="bg-BG" w:eastAsia="bg-BG"/>
        </w:rPr>
        <w:t>НЕУСТОЙКИ</w:t>
      </w:r>
    </w:p>
    <w:p w:rsidR="00E809E4" w:rsidRPr="00E809E4" w:rsidRDefault="00E809E4" w:rsidP="00E809E4">
      <w:pPr>
        <w:autoSpaceDE w:val="0"/>
        <w:autoSpaceDN w:val="0"/>
        <w:adjustRightInd w:val="0"/>
        <w:jc w:val="both"/>
        <w:rPr>
          <w:szCs w:val="24"/>
        </w:rPr>
      </w:pPr>
      <w:r w:rsidRPr="00E809E4">
        <w:rPr>
          <w:b/>
          <w:szCs w:val="24"/>
        </w:rPr>
        <w:t xml:space="preserve">Чл. 9. </w:t>
      </w:r>
      <w:r w:rsidRPr="00E809E4">
        <w:rPr>
          <w:szCs w:val="24"/>
        </w:rPr>
        <w:t xml:space="preserve">При забавено изпълнение на задължения по Договора от страна на Изпълнителя, в нарушение на предвидените в този Договор срокове, същият заплаща на Възложителя неустойка в размер на 0,1% от сумата по чл. 2, ал. 1 за всеки просрочен ден, но не повече от 5% от цената по чл. 2, ал. 1. </w:t>
      </w:r>
    </w:p>
    <w:p w:rsidR="00E809E4" w:rsidRPr="00E809E4" w:rsidRDefault="00E809E4" w:rsidP="00E809E4">
      <w:pPr>
        <w:autoSpaceDE w:val="0"/>
        <w:autoSpaceDN w:val="0"/>
        <w:adjustRightInd w:val="0"/>
        <w:jc w:val="both"/>
        <w:rPr>
          <w:szCs w:val="24"/>
        </w:rPr>
      </w:pPr>
      <w:r w:rsidRPr="00E809E4">
        <w:rPr>
          <w:b/>
          <w:szCs w:val="24"/>
        </w:rPr>
        <w:t>Чл. 10</w:t>
      </w:r>
      <w:r w:rsidRPr="00E809E4">
        <w:rPr>
          <w:szCs w:val="24"/>
        </w:rPr>
        <w:t>. При забава на Възложителя за изпълнение на задълженията му за плащане по Договора, същият заплаща на Изпълнителя неустойка в размер на 0,1% от дължимата сума за всеки просрочен ден, но не повече от 5% от размера на забавеното плащане.</w:t>
      </w:r>
    </w:p>
    <w:p w:rsidR="00E809E4" w:rsidRPr="00E809E4" w:rsidRDefault="00E809E4" w:rsidP="00E809E4">
      <w:pPr>
        <w:autoSpaceDE w:val="0"/>
        <w:autoSpaceDN w:val="0"/>
        <w:adjustRightInd w:val="0"/>
        <w:jc w:val="both"/>
        <w:rPr>
          <w:szCs w:val="24"/>
        </w:rPr>
      </w:pPr>
      <w:r w:rsidRPr="00E809E4">
        <w:rPr>
          <w:b/>
          <w:szCs w:val="24"/>
        </w:rPr>
        <w:t>Чл. 11</w:t>
      </w:r>
      <w:r w:rsidRPr="00E809E4">
        <w:rPr>
          <w:szCs w:val="24"/>
        </w:rPr>
        <w:t>. Възложителят може да претендира обезщетение за нанесени вреди и пропуснати ползи по общия ред, независимо от начислените неустойки.</w:t>
      </w:r>
    </w:p>
    <w:p w:rsidR="00E809E4" w:rsidRPr="00E809E4" w:rsidRDefault="00E809E4" w:rsidP="00E809E4">
      <w:pPr>
        <w:autoSpaceDE w:val="0"/>
        <w:autoSpaceDN w:val="0"/>
        <w:adjustRightInd w:val="0"/>
        <w:jc w:val="both"/>
        <w:rPr>
          <w:szCs w:val="24"/>
        </w:rPr>
      </w:pPr>
      <w:r w:rsidRPr="00E809E4">
        <w:rPr>
          <w:b/>
          <w:szCs w:val="24"/>
        </w:rPr>
        <w:t>Чл. 12</w:t>
      </w:r>
      <w:r w:rsidRPr="00E809E4">
        <w:rPr>
          <w:szCs w:val="24"/>
        </w:rPr>
        <w:t>. Неустойките се заплащат незабавно, при поискване от Възложителя, по следната банкова сметка</w:t>
      </w:r>
    </w:p>
    <w:p w:rsidR="00E809E4" w:rsidRPr="00E809E4" w:rsidRDefault="00E809E4" w:rsidP="00E809E4">
      <w:pPr>
        <w:autoSpaceDE w:val="0"/>
        <w:autoSpaceDN w:val="0"/>
        <w:adjustRightInd w:val="0"/>
        <w:jc w:val="both"/>
        <w:rPr>
          <w:szCs w:val="24"/>
        </w:rPr>
      </w:pPr>
      <w:r w:rsidRPr="00E809E4">
        <w:rPr>
          <w:szCs w:val="24"/>
        </w:rPr>
        <w:t>…………………………..</w:t>
      </w:r>
    </w:p>
    <w:p w:rsidR="00E809E4" w:rsidRPr="00E809E4" w:rsidRDefault="00E809E4" w:rsidP="00E809E4">
      <w:pPr>
        <w:autoSpaceDE w:val="0"/>
        <w:autoSpaceDN w:val="0"/>
        <w:adjustRightInd w:val="0"/>
        <w:jc w:val="both"/>
        <w:rPr>
          <w:szCs w:val="24"/>
        </w:rPr>
      </w:pPr>
      <w:r w:rsidRPr="00E809E4">
        <w:rPr>
          <w:szCs w:val="24"/>
        </w:rPr>
        <w:t>……………………………</w:t>
      </w:r>
    </w:p>
    <w:p w:rsidR="00E809E4" w:rsidRPr="00E809E4" w:rsidRDefault="00E809E4" w:rsidP="00E809E4">
      <w:pPr>
        <w:tabs>
          <w:tab w:val="left" w:pos="0"/>
        </w:tabs>
        <w:rPr>
          <w:b/>
          <w:szCs w:val="24"/>
        </w:rPr>
      </w:pPr>
    </w:p>
    <w:p w:rsidR="00E809E4" w:rsidRPr="00377F54" w:rsidRDefault="001B5AE3" w:rsidP="00B83DB7">
      <w:pPr>
        <w:pStyle w:val="a9"/>
        <w:numPr>
          <w:ilvl w:val="0"/>
          <w:numId w:val="1"/>
        </w:numPr>
        <w:tabs>
          <w:tab w:val="left" w:pos="0"/>
        </w:tabs>
        <w:spacing w:after="0" w:line="240" w:lineRule="auto"/>
        <w:ind w:left="90" w:hanging="90"/>
        <w:rPr>
          <w:rFonts w:eastAsia="Times New Roman"/>
          <w:b/>
          <w:szCs w:val="24"/>
          <w:lang w:val="bg-BG" w:eastAsia="bg-BG"/>
        </w:rPr>
      </w:pPr>
      <w:r>
        <w:rPr>
          <w:b/>
          <w:szCs w:val="24"/>
          <w:lang w:val="bg-BG"/>
        </w:rPr>
        <w:lastRenderedPageBreak/>
        <w:t>ГАРАНЦИОН</w:t>
      </w:r>
      <w:r w:rsidR="003D16C4">
        <w:rPr>
          <w:b/>
          <w:szCs w:val="24"/>
          <w:lang w:val="bg-BG"/>
        </w:rPr>
        <w:t>ЕН СРОК</w:t>
      </w:r>
    </w:p>
    <w:p w:rsidR="00E809E4" w:rsidRPr="002A7A92" w:rsidRDefault="00E809E4" w:rsidP="00E809E4">
      <w:pPr>
        <w:pStyle w:val="ac"/>
        <w:tabs>
          <w:tab w:val="left" w:pos="0"/>
        </w:tabs>
        <w:spacing w:after="0"/>
        <w:ind w:left="0" w:right="-82"/>
        <w:jc w:val="both"/>
        <w:rPr>
          <w:sz w:val="24"/>
          <w:szCs w:val="24"/>
          <w:lang w:val="bg-BG"/>
        </w:rPr>
      </w:pPr>
      <w:r w:rsidRPr="002A7A92">
        <w:rPr>
          <w:b/>
          <w:sz w:val="24"/>
          <w:szCs w:val="24"/>
          <w:lang w:val="bg-BG"/>
        </w:rPr>
        <w:t>Чл.13 (1)</w:t>
      </w:r>
      <w:r w:rsidRPr="002A7A92">
        <w:rPr>
          <w:sz w:val="24"/>
          <w:szCs w:val="24"/>
          <w:lang w:val="bg-BG"/>
        </w:rPr>
        <w:t xml:space="preserve"> Гаранционният срок, съгласно представеното Предложение за изпълнение на </w:t>
      </w:r>
      <w:r w:rsidRPr="002A7A92">
        <w:rPr>
          <w:b/>
          <w:sz w:val="24"/>
          <w:szCs w:val="24"/>
          <w:lang w:val="bg-BG"/>
        </w:rPr>
        <w:t>Изпълнителя</w:t>
      </w:r>
      <w:r w:rsidRPr="002A7A92">
        <w:rPr>
          <w:sz w:val="24"/>
          <w:szCs w:val="24"/>
          <w:lang w:val="bg-BG"/>
        </w:rPr>
        <w:t xml:space="preserve"> е</w:t>
      </w:r>
      <w:r w:rsidRPr="002A7A92">
        <w:rPr>
          <w:b/>
          <w:sz w:val="24"/>
          <w:szCs w:val="24"/>
          <w:lang w:val="bg-BG"/>
        </w:rPr>
        <w:t xml:space="preserve"> </w:t>
      </w:r>
      <w:r w:rsidRPr="002A7A92">
        <w:rPr>
          <w:sz w:val="24"/>
          <w:szCs w:val="24"/>
          <w:lang w:val="bg-BG"/>
        </w:rPr>
        <w:t>…………… месеца,</w:t>
      </w:r>
      <w:r w:rsidRPr="002A7A92">
        <w:rPr>
          <w:bCs/>
          <w:sz w:val="24"/>
          <w:szCs w:val="24"/>
          <w:lang w:val="bg-BG" w:eastAsia="en-US"/>
        </w:rPr>
        <w:t xml:space="preserve"> </w:t>
      </w:r>
      <w:r w:rsidRPr="002A7A92">
        <w:rPr>
          <w:bCs/>
          <w:sz w:val="24"/>
          <w:szCs w:val="24"/>
          <w:lang w:val="bg-BG"/>
        </w:rPr>
        <w:t>считано от датата на подписване на приемно-предавателния протокол.</w:t>
      </w:r>
    </w:p>
    <w:p w:rsidR="00E809E4" w:rsidRDefault="00E809E4" w:rsidP="00E809E4">
      <w:pPr>
        <w:pStyle w:val="ac"/>
        <w:tabs>
          <w:tab w:val="left" w:pos="284"/>
        </w:tabs>
        <w:spacing w:after="0"/>
        <w:ind w:left="0" w:right="-82"/>
        <w:jc w:val="both"/>
        <w:rPr>
          <w:bCs/>
          <w:sz w:val="24"/>
          <w:szCs w:val="24"/>
          <w:lang w:val="bg-BG"/>
        </w:rPr>
      </w:pPr>
      <w:r w:rsidRPr="002A7A92">
        <w:rPr>
          <w:b/>
          <w:bCs/>
          <w:sz w:val="24"/>
          <w:szCs w:val="24"/>
          <w:lang w:val="bg-BG"/>
        </w:rPr>
        <w:t>(2)</w:t>
      </w:r>
      <w:r w:rsidRPr="002A7A92">
        <w:rPr>
          <w:bCs/>
          <w:sz w:val="24"/>
          <w:szCs w:val="24"/>
          <w:lang w:val="bg-BG"/>
        </w:rPr>
        <w:t xml:space="preserve"> Гаранционната поддръжка се извършва на място при Възложителя, при невъзможност за отстраняване на повредата, </w:t>
      </w:r>
      <w:r w:rsidRPr="00630EA1">
        <w:rPr>
          <w:bCs/>
          <w:sz w:val="24"/>
          <w:szCs w:val="24"/>
          <w:lang w:val="bg-BG"/>
        </w:rPr>
        <w:t>транспортните разходи</w:t>
      </w:r>
      <w:r w:rsidRPr="002A7A92">
        <w:rPr>
          <w:bCs/>
          <w:sz w:val="24"/>
          <w:szCs w:val="24"/>
          <w:lang w:val="bg-BG"/>
        </w:rPr>
        <w:t xml:space="preserve"> до сервиз на Изпълнителя са за негова сметка.</w:t>
      </w:r>
    </w:p>
    <w:p w:rsidR="00E809E4" w:rsidRPr="002A7A92" w:rsidRDefault="00E809E4" w:rsidP="00E809E4">
      <w:pPr>
        <w:pStyle w:val="ac"/>
        <w:tabs>
          <w:tab w:val="left" w:pos="720"/>
        </w:tabs>
        <w:spacing w:after="0"/>
        <w:ind w:left="0" w:right="-82"/>
        <w:jc w:val="both"/>
        <w:rPr>
          <w:bCs/>
          <w:sz w:val="24"/>
          <w:szCs w:val="24"/>
          <w:lang w:val="bg-BG"/>
        </w:rPr>
      </w:pPr>
      <w:r w:rsidRPr="002A7A92">
        <w:rPr>
          <w:b/>
          <w:bCs/>
          <w:sz w:val="24"/>
          <w:szCs w:val="24"/>
          <w:lang w:val="bg-BG"/>
        </w:rPr>
        <w:t>(3)</w:t>
      </w:r>
      <w:r w:rsidRPr="002A7A92">
        <w:rPr>
          <w:bCs/>
          <w:sz w:val="24"/>
          <w:szCs w:val="24"/>
          <w:lang w:val="bg-BG"/>
        </w:rPr>
        <w:t xml:space="preserve"> В рамките на гаранционния срок, ВЪЗЛОЖИТЕЛЯТ може да прави рекламации пред ИЗПЪЛНИТЕЛЯ за констатирани явни недостатъци, липси или появили се скрити недостатъци, като иска отстраняването или коригирането им за сметка на ИЗПЪЛНИТЕЛЯ. Уведомлението на ИЗПЪЛНИТЕЛЯ за наличието на недостатъци се осъществява </w:t>
      </w:r>
      <w:r w:rsidR="002A7A92" w:rsidRPr="002A7A92">
        <w:rPr>
          <w:bCs/>
          <w:sz w:val="24"/>
          <w:szCs w:val="24"/>
          <w:lang w:val="bg-BG"/>
        </w:rPr>
        <w:t>в писмен вид.</w:t>
      </w:r>
    </w:p>
    <w:p w:rsidR="00E809E4" w:rsidRPr="002A7A92" w:rsidRDefault="00E809E4" w:rsidP="00E809E4">
      <w:pPr>
        <w:pStyle w:val="ac"/>
        <w:tabs>
          <w:tab w:val="left" w:pos="720"/>
        </w:tabs>
        <w:spacing w:after="0"/>
        <w:ind w:left="0" w:right="-82"/>
        <w:jc w:val="both"/>
        <w:rPr>
          <w:bCs/>
          <w:sz w:val="24"/>
          <w:szCs w:val="24"/>
          <w:lang w:val="bg-BG"/>
        </w:rPr>
      </w:pPr>
      <w:r w:rsidRPr="002A7A92">
        <w:rPr>
          <w:b/>
          <w:bCs/>
          <w:sz w:val="24"/>
          <w:szCs w:val="24"/>
          <w:lang w:val="bg-BG"/>
        </w:rPr>
        <w:t>(4)</w:t>
      </w:r>
      <w:r w:rsidRPr="002A7A92">
        <w:rPr>
          <w:bCs/>
          <w:sz w:val="24"/>
          <w:szCs w:val="24"/>
          <w:lang w:val="bg-BG"/>
        </w:rPr>
        <w:t xml:space="preserve"> В рамките на гаранционния срок, при получаване на уведомление за недостатъци или дефекти, ИЗПЪЛНИТЕЛЯТ е длъжен да предприеме незабавни действия и да ги отстрани за своя сметка, в 10 дневен срок от получаване на уведомлението.</w:t>
      </w:r>
    </w:p>
    <w:p w:rsidR="00E809E4" w:rsidRDefault="00E809E4" w:rsidP="00E809E4">
      <w:pPr>
        <w:jc w:val="both"/>
        <w:rPr>
          <w:szCs w:val="24"/>
        </w:rPr>
      </w:pPr>
      <w:r w:rsidRPr="002A7A92">
        <w:rPr>
          <w:b/>
          <w:szCs w:val="24"/>
        </w:rPr>
        <w:t>(</w:t>
      </w:r>
      <w:r w:rsidR="008D3229">
        <w:rPr>
          <w:b/>
          <w:szCs w:val="24"/>
        </w:rPr>
        <w:t>5</w:t>
      </w:r>
      <w:r w:rsidRPr="002A7A92">
        <w:rPr>
          <w:b/>
          <w:szCs w:val="24"/>
        </w:rPr>
        <w:t>)</w:t>
      </w:r>
      <w:r w:rsidRPr="002A7A92">
        <w:rPr>
          <w:szCs w:val="24"/>
        </w:rPr>
        <w:t xml:space="preserve"> ВЪЗЛОЖИТЕЛЯТ уведомява ИЗПЪЛНИТЕЛЯ за рекламации, относно качеството на доставката, в срок до 5 (пет) работни дни от откриването на несъответствието. ИЗПЪЛНИТЕЛЯТ се задължава да замени повредените или некачествени </w:t>
      </w:r>
      <w:r w:rsidRPr="002A7A92">
        <w:rPr>
          <w:szCs w:val="24"/>
          <w:lang w:eastAsia="en-US"/>
        </w:rPr>
        <w:t>съдове за събиране на отпадъци, в</w:t>
      </w:r>
      <w:r w:rsidRPr="002A7A92">
        <w:rPr>
          <w:szCs w:val="24"/>
        </w:rPr>
        <w:t xml:space="preserve"> срок до пет работни дни от получаване на писменото уведомление.</w:t>
      </w:r>
    </w:p>
    <w:p w:rsidR="00B83DB7" w:rsidRPr="00377F54" w:rsidRDefault="00B83DB7" w:rsidP="00B83DB7">
      <w:pPr>
        <w:jc w:val="center"/>
        <w:rPr>
          <w:b/>
          <w:szCs w:val="24"/>
        </w:rPr>
      </w:pPr>
    </w:p>
    <w:p w:rsidR="00B83DB7" w:rsidRPr="00377F54" w:rsidRDefault="00B83DB7" w:rsidP="00B83DB7">
      <w:pPr>
        <w:pStyle w:val="a9"/>
        <w:numPr>
          <w:ilvl w:val="0"/>
          <w:numId w:val="1"/>
        </w:numPr>
        <w:tabs>
          <w:tab w:val="left" w:pos="709"/>
        </w:tabs>
        <w:spacing w:after="0" w:line="240" w:lineRule="auto"/>
        <w:ind w:hanging="1080"/>
        <w:rPr>
          <w:rFonts w:eastAsia="Times New Roman"/>
          <w:b/>
          <w:szCs w:val="24"/>
          <w:lang w:val="bg-BG" w:eastAsia="bg-BG"/>
        </w:rPr>
      </w:pPr>
      <w:r w:rsidRPr="00377F54">
        <w:rPr>
          <w:rFonts w:eastAsia="Times New Roman"/>
          <w:b/>
          <w:szCs w:val="24"/>
          <w:lang w:val="bg-BG" w:eastAsia="bg-BG"/>
        </w:rPr>
        <w:t>УСЛОВИЯ ЗА ПРЕКРАТЯВАНЕ И РАЗВАЛЯНЕ НА ДОГОВОРА</w:t>
      </w:r>
    </w:p>
    <w:p w:rsidR="00B83DB7" w:rsidRPr="00377F54" w:rsidRDefault="00B83DB7" w:rsidP="00B83DB7">
      <w:pPr>
        <w:jc w:val="both"/>
        <w:rPr>
          <w:szCs w:val="24"/>
        </w:rPr>
      </w:pPr>
      <w:r w:rsidRPr="00377F54">
        <w:rPr>
          <w:b/>
          <w:szCs w:val="24"/>
        </w:rPr>
        <w:t>Чл.</w:t>
      </w:r>
      <w:r w:rsidR="00FF2D41" w:rsidRPr="00377F54">
        <w:rPr>
          <w:b/>
          <w:szCs w:val="24"/>
        </w:rPr>
        <w:t xml:space="preserve"> </w:t>
      </w:r>
      <w:r w:rsidRPr="00377F54">
        <w:rPr>
          <w:b/>
          <w:szCs w:val="24"/>
        </w:rPr>
        <w:t>1</w:t>
      </w:r>
      <w:r w:rsidR="00E809E4">
        <w:rPr>
          <w:b/>
          <w:szCs w:val="24"/>
        </w:rPr>
        <w:t>4</w:t>
      </w:r>
      <w:r w:rsidRPr="00377F54">
        <w:rPr>
          <w:b/>
          <w:szCs w:val="24"/>
        </w:rPr>
        <w:t>.</w:t>
      </w:r>
      <w:r w:rsidRPr="00377F54">
        <w:rPr>
          <w:szCs w:val="24"/>
        </w:rPr>
        <w:t xml:space="preserve"> Настоящият Договор се прекратява в следните случаи:</w:t>
      </w:r>
    </w:p>
    <w:p w:rsidR="00B83DB7" w:rsidRPr="00377F54" w:rsidRDefault="00B83DB7" w:rsidP="00B83DB7">
      <w:pPr>
        <w:pStyle w:val="a9"/>
        <w:spacing w:after="0" w:line="240" w:lineRule="auto"/>
        <w:jc w:val="both"/>
        <w:rPr>
          <w:rFonts w:eastAsia="Times New Roman"/>
          <w:bCs/>
          <w:szCs w:val="24"/>
          <w:lang w:val="bg-BG" w:eastAsia="bg-BG"/>
        </w:rPr>
      </w:pPr>
      <w:r w:rsidRPr="00377F54">
        <w:rPr>
          <w:rFonts w:eastAsia="Times New Roman"/>
          <w:bCs/>
          <w:szCs w:val="24"/>
          <w:lang w:val="bg-BG" w:eastAsia="bg-BG"/>
        </w:rPr>
        <w:t>а) по взаимно съгласие на Страните, изразено в писмена форма;</w:t>
      </w:r>
    </w:p>
    <w:p w:rsidR="00B83DB7" w:rsidRPr="00377F54" w:rsidRDefault="00B83DB7" w:rsidP="00B83DB7">
      <w:pPr>
        <w:pStyle w:val="a9"/>
        <w:spacing w:after="0" w:line="240" w:lineRule="auto"/>
        <w:jc w:val="both"/>
        <w:rPr>
          <w:rFonts w:eastAsia="Times New Roman"/>
          <w:bCs/>
          <w:szCs w:val="24"/>
          <w:lang w:val="bg-BG" w:eastAsia="bg-BG"/>
        </w:rPr>
      </w:pPr>
      <w:r w:rsidRPr="00377F54">
        <w:rPr>
          <w:szCs w:val="24"/>
          <w:lang w:val="bg-BG"/>
        </w:rPr>
        <w:t>б) с изтичане на уговорения срок;</w:t>
      </w:r>
    </w:p>
    <w:p w:rsidR="00B83DB7" w:rsidRPr="00377F54" w:rsidRDefault="00B83DB7" w:rsidP="00B83DB7">
      <w:pPr>
        <w:pStyle w:val="a9"/>
        <w:spacing w:after="0" w:line="240" w:lineRule="auto"/>
        <w:ind w:left="0" w:firstLine="720"/>
        <w:jc w:val="both"/>
        <w:rPr>
          <w:rFonts w:eastAsia="Times New Roman"/>
          <w:bCs/>
          <w:szCs w:val="24"/>
          <w:lang w:val="bg-BG" w:eastAsia="bg-BG"/>
        </w:rPr>
      </w:pPr>
      <w:r w:rsidRPr="00377F54">
        <w:rPr>
          <w:szCs w:val="24"/>
          <w:lang w:val="bg-BG"/>
        </w:rPr>
        <w:t>в) 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от Възложителя, веднага след настъпване на обстоятелствата;</w:t>
      </w:r>
    </w:p>
    <w:p w:rsidR="00B83DB7" w:rsidRPr="00377F54" w:rsidRDefault="00B83DB7" w:rsidP="00B83DB7">
      <w:pPr>
        <w:tabs>
          <w:tab w:val="left" w:pos="284"/>
        </w:tabs>
        <w:jc w:val="both"/>
        <w:rPr>
          <w:szCs w:val="24"/>
        </w:rPr>
      </w:pPr>
      <w:r w:rsidRPr="00377F54">
        <w:rPr>
          <w:b/>
          <w:szCs w:val="24"/>
        </w:rPr>
        <w:t>Чл. 1</w:t>
      </w:r>
      <w:r w:rsidR="00E809E4">
        <w:rPr>
          <w:b/>
          <w:szCs w:val="24"/>
        </w:rPr>
        <w:t>5</w:t>
      </w:r>
      <w:r w:rsidRPr="00377F54">
        <w:rPr>
          <w:szCs w:val="24"/>
        </w:rPr>
        <w:t xml:space="preserve">. Възложителят може да прекрати Договора без предизвестие, с уведомление, изпратено до Изпълнителя: </w:t>
      </w:r>
    </w:p>
    <w:p w:rsidR="00B83DB7" w:rsidRPr="00377F54" w:rsidRDefault="00B83DB7" w:rsidP="00B83DB7">
      <w:pPr>
        <w:pStyle w:val="a9"/>
        <w:spacing w:after="0" w:line="240" w:lineRule="auto"/>
        <w:ind w:left="0" w:firstLine="720"/>
        <w:jc w:val="both"/>
        <w:rPr>
          <w:szCs w:val="24"/>
          <w:lang w:val="bg-BG"/>
        </w:rPr>
      </w:pPr>
      <w:r w:rsidRPr="00377F54">
        <w:rPr>
          <w:rFonts w:eastAsia="Times New Roman"/>
          <w:szCs w:val="24"/>
          <w:lang w:val="bg-BG" w:eastAsia="bg-BG"/>
        </w:rPr>
        <w:t xml:space="preserve">а) при забава продължила повече от </w:t>
      </w:r>
      <w:r w:rsidR="008D3229">
        <w:rPr>
          <w:rFonts w:eastAsia="Times New Roman"/>
          <w:szCs w:val="24"/>
          <w:lang w:val="bg-BG"/>
        </w:rPr>
        <w:t>14 (</w:t>
      </w:r>
      <w:r w:rsidR="008D3229" w:rsidRPr="008D3229">
        <w:rPr>
          <w:rFonts w:eastAsia="Times New Roman"/>
          <w:i/>
          <w:szCs w:val="24"/>
          <w:lang w:val="bg-BG"/>
        </w:rPr>
        <w:t>четиринадесет</w:t>
      </w:r>
      <w:r w:rsidRPr="008D3229">
        <w:rPr>
          <w:rFonts w:eastAsia="Times New Roman"/>
          <w:i/>
          <w:szCs w:val="24"/>
          <w:lang w:val="bg-BG"/>
        </w:rPr>
        <w:t>)</w:t>
      </w:r>
      <w:r w:rsidRPr="00377F54">
        <w:rPr>
          <w:rFonts w:eastAsia="Times New Roman"/>
          <w:szCs w:val="24"/>
          <w:lang w:val="bg-BG"/>
        </w:rPr>
        <w:t xml:space="preserve"> дни </w:t>
      </w:r>
      <w:r w:rsidRPr="00377F54">
        <w:rPr>
          <w:szCs w:val="24"/>
          <w:lang w:val="bg-BG"/>
        </w:rPr>
        <w:t xml:space="preserve">или при пълно неизпълнение на задължението на Изпълнителя </w:t>
      </w:r>
    </w:p>
    <w:p w:rsidR="00B83DB7" w:rsidRPr="00377F54" w:rsidRDefault="00F94C93" w:rsidP="00F94C93">
      <w:pPr>
        <w:pStyle w:val="a9"/>
        <w:spacing w:after="0" w:line="240" w:lineRule="auto"/>
        <w:ind w:left="0" w:firstLine="708"/>
        <w:jc w:val="both"/>
        <w:rPr>
          <w:szCs w:val="24"/>
          <w:lang w:val="bg-BG"/>
        </w:rPr>
      </w:pPr>
      <w:r>
        <w:rPr>
          <w:rFonts w:eastAsia="Times New Roman"/>
          <w:bCs/>
          <w:szCs w:val="24"/>
          <w:lang w:val="bg-BG" w:eastAsia="bg-BG"/>
        </w:rPr>
        <w:t>(</w:t>
      </w:r>
      <w:r w:rsidR="00B83DB7" w:rsidRPr="00377F54">
        <w:rPr>
          <w:rFonts w:eastAsia="Times New Roman"/>
          <w:bCs/>
          <w:szCs w:val="24"/>
          <w:lang w:val="bg-BG" w:eastAsia="bg-BG"/>
        </w:rPr>
        <w:t>б) 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настоящия Договор</w:t>
      </w:r>
      <w:r w:rsidR="00B83DB7" w:rsidRPr="00377F54">
        <w:rPr>
          <w:szCs w:val="24"/>
          <w:lang w:val="bg-BG"/>
        </w:rPr>
        <w:t xml:space="preserve">; </w:t>
      </w:r>
    </w:p>
    <w:p w:rsidR="00B83DB7" w:rsidRPr="00377F54" w:rsidRDefault="00B83DB7" w:rsidP="00B83DB7">
      <w:pPr>
        <w:jc w:val="both"/>
        <w:rPr>
          <w:color w:val="FFFFFF" w:themeColor="background1"/>
          <w:szCs w:val="24"/>
        </w:rPr>
      </w:pPr>
      <w:r w:rsidRPr="00377F54">
        <w:rPr>
          <w:b/>
          <w:bCs/>
          <w:szCs w:val="24"/>
        </w:rPr>
        <w:t>Чл. 1</w:t>
      </w:r>
      <w:r w:rsidR="00E809E4">
        <w:rPr>
          <w:b/>
          <w:bCs/>
          <w:szCs w:val="24"/>
        </w:rPr>
        <w:t>6</w:t>
      </w:r>
      <w:r w:rsidRPr="00377F54">
        <w:rPr>
          <w:bCs/>
          <w:szCs w:val="24"/>
        </w:rPr>
        <w:t>. ВЪЗЛОЖИТЕЛЯТ прекратява Договора в случаите по чл.118, ал.1 от ЗОП, без да дължи обезщетение на ИЗПЪЛНИТЕЛЯ за претърпени от прекратяването на Договора вреди, освен ако прекратяването е на основание чл.118, ал.1, т.1 от ЗОП.</w:t>
      </w:r>
    </w:p>
    <w:p w:rsidR="00B83DB7" w:rsidRPr="00377F54" w:rsidRDefault="00B83DB7" w:rsidP="00B83DB7">
      <w:pPr>
        <w:jc w:val="both"/>
        <w:rPr>
          <w:bCs/>
          <w:szCs w:val="24"/>
        </w:rPr>
      </w:pPr>
      <w:r w:rsidRPr="00377F54">
        <w:rPr>
          <w:b/>
          <w:bCs/>
          <w:szCs w:val="24"/>
        </w:rPr>
        <w:t>Чл. 1</w:t>
      </w:r>
      <w:r w:rsidR="00E809E4">
        <w:rPr>
          <w:b/>
          <w:bCs/>
          <w:szCs w:val="24"/>
        </w:rPr>
        <w:t>7</w:t>
      </w:r>
      <w:r w:rsidRPr="00377F54">
        <w:rPr>
          <w:b/>
          <w:bCs/>
          <w:szCs w:val="24"/>
        </w:rPr>
        <w:t>.</w:t>
      </w:r>
      <w:r w:rsidRPr="00377F54">
        <w:rPr>
          <w:bCs/>
          <w:szCs w:val="24"/>
        </w:rPr>
        <w:t xml:space="preserve">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w:t>
      </w:r>
    </w:p>
    <w:p w:rsidR="00B83DB7" w:rsidRPr="00377F54" w:rsidRDefault="00B83DB7" w:rsidP="00B83DB7">
      <w:pPr>
        <w:tabs>
          <w:tab w:val="left" w:pos="284"/>
        </w:tabs>
        <w:jc w:val="both"/>
        <w:rPr>
          <w:szCs w:val="24"/>
        </w:rPr>
      </w:pPr>
      <w:r w:rsidRPr="00377F54">
        <w:rPr>
          <w:b/>
          <w:szCs w:val="24"/>
        </w:rPr>
        <w:t>Чл. 1</w:t>
      </w:r>
      <w:r w:rsidR="00E809E4">
        <w:rPr>
          <w:b/>
          <w:szCs w:val="24"/>
        </w:rPr>
        <w:t>8</w:t>
      </w:r>
      <w:r w:rsidRPr="00377F54">
        <w:rPr>
          <w:szCs w:val="24"/>
        </w:rPr>
        <w:t>. Възложителят може да развали Договора по реда на ЗЗД.</w:t>
      </w:r>
    </w:p>
    <w:p w:rsidR="00B83DB7" w:rsidRPr="00377F54" w:rsidRDefault="00706651" w:rsidP="00B83DB7">
      <w:pPr>
        <w:jc w:val="both"/>
        <w:rPr>
          <w:szCs w:val="24"/>
        </w:rPr>
      </w:pPr>
      <w:r w:rsidRPr="00377F54">
        <w:rPr>
          <w:b/>
          <w:szCs w:val="24"/>
        </w:rPr>
        <w:t xml:space="preserve">Чл. </w:t>
      </w:r>
      <w:r w:rsidR="00B83DB7" w:rsidRPr="00377F54">
        <w:rPr>
          <w:b/>
          <w:szCs w:val="24"/>
        </w:rPr>
        <w:t>1</w:t>
      </w:r>
      <w:r w:rsidR="00E809E4">
        <w:rPr>
          <w:b/>
          <w:szCs w:val="24"/>
        </w:rPr>
        <w:t>9</w:t>
      </w:r>
      <w:r w:rsidR="00B83DB7" w:rsidRPr="00377F54">
        <w:rPr>
          <w:b/>
          <w:szCs w:val="24"/>
        </w:rPr>
        <w:t xml:space="preserve">. </w:t>
      </w:r>
      <w:r w:rsidR="00B83DB7" w:rsidRPr="00377F54">
        <w:rPr>
          <w:szCs w:val="24"/>
        </w:rPr>
        <w:t>Настоящият Договор може да бъде изменян или допълван от Страните при условията на чл. 116 от ЗОП.</w:t>
      </w:r>
    </w:p>
    <w:p w:rsidR="00B83DB7" w:rsidRPr="00377F54" w:rsidRDefault="00B83DB7" w:rsidP="00B83DB7">
      <w:pPr>
        <w:tabs>
          <w:tab w:val="left" w:pos="709"/>
        </w:tabs>
        <w:jc w:val="both"/>
        <w:rPr>
          <w:b/>
          <w:szCs w:val="24"/>
        </w:rPr>
      </w:pPr>
    </w:p>
    <w:p w:rsidR="00B83DB7" w:rsidRPr="00377F54" w:rsidRDefault="00B83DB7" w:rsidP="00B83DB7">
      <w:pPr>
        <w:pStyle w:val="a9"/>
        <w:numPr>
          <w:ilvl w:val="0"/>
          <w:numId w:val="1"/>
        </w:numPr>
        <w:tabs>
          <w:tab w:val="left" w:pos="426"/>
        </w:tabs>
        <w:spacing w:after="0" w:line="240" w:lineRule="auto"/>
        <w:ind w:left="851" w:hanging="851"/>
        <w:rPr>
          <w:rFonts w:eastAsia="Times New Roman"/>
          <w:b/>
          <w:szCs w:val="24"/>
          <w:lang w:val="bg-BG" w:eastAsia="bg-BG"/>
        </w:rPr>
      </w:pPr>
      <w:r w:rsidRPr="00377F54">
        <w:rPr>
          <w:rFonts w:eastAsia="Times New Roman"/>
          <w:b/>
          <w:szCs w:val="24"/>
          <w:lang w:val="bg-BG" w:eastAsia="bg-BG"/>
        </w:rPr>
        <w:t xml:space="preserve"> НЕПРЕОДОЛИМА СИЛА</w:t>
      </w:r>
    </w:p>
    <w:p w:rsidR="00B83DB7" w:rsidRPr="00377F54" w:rsidRDefault="00CF4CB0" w:rsidP="00B83DB7">
      <w:pPr>
        <w:jc w:val="both"/>
        <w:rPr>
          <w:szCs w:val="24"/>
        </w:rPr>
      </w:pPr>
      <w:r w:rsidRPr="00377F54">
        <w:rPr>
          <w:b/>
          <w:szCs w:val="24"/>
        </w:rPr>
        <w:t xml:space="preserve">Чл. </w:t>
      </w:r>
      <w:r w:rsidR="00E809E4">
        <w:rPr>
          <w:b/>
          <w:szCs w:val="24"/>
        </w:rPr>
        <w:t>20</w:t>
      </w:r>
      <w:r w:rsidR="00B83DB7" w:rsidRPr="00377F54">
        <w:rPr>
          <w:b/>
          <w:szCs w:val="24"/>
        </w:rPr>
        <w:t>.</w:t>
      </w:r>
      <w:r w:rsidR="00B83DB7" w:rsidRPr="00377F54">
        <w:rPr>
          <w:szCs w:val="24"/>
        </w:rPr>
        <w:t xml:space="preserve"> </w:t>
      </w:r>
      <w:r w:rsidR="00B83DB7" w:rsidRPr="00377F54">
        <w:rPr>
          <w:spacing w:val="-4"/>
          <w:szCs w:val="24"/>
        </w:rPr>
        <w:t>Страните се освобождават от отговорност за неизпълнение на задълженията</w:t>
      </w:r>
      <w:r w:rsidR="00B83DB7" w:rsidRPr="00377F54">
        <w:rPr>
          <w:szCs w:val="24"/>
        </w:rPr>
        <w:t xml:space="preserve">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w:t>
      </w:r>
      <w:r w:rsidR="00B83DB7" w:rsidRPr="00377F54">
        <w:rPr>
          <w:szCs w:val="24"/>
        </w:rPr>
        <w:lastRenderedPageBreak/>
        <w:t>за възникването на непреодолима сила.</w:t>
      </w:r>
    </w:p>
    <w:p w:rsidR="00B83DB7" w:rsidRPr="00377F54" w:rsidRDefault="00B83DB7" w:rsidP="00B83DB7">
      <w:pPr>
        <w:jc w:val="both"/>
        <w:rPr>
          <w:szCs w:val="24"/>
        </w:rPr>
      </w:pPr>
      <w:r w:rsidRPr="00377F54">
        <w:rPr>
          <w:b/>
          <w:szCs w:val="24"/>
        </w:rPr>
        <w:t>Чл. 2</w:t>
      </w:r>
      <w:r w:rsidR="00E809E4">
        <w:rPr>
          <w:b/>
          <w:szCs w:val="24"/>
        </w:rPr>
        <w:t>1</w:t>
      </w:r>
      <w:r w:rsidRPr="00377F54">
        <w:rPr>
          <w:szCs w:val="24"/>
        </w:rPr>
        <w:t>.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rsidR="00B83DB7" w:rsidRPr="00377F54" w:rsidRDefault="00B83DB7" w:rsidP="00B83DB7">
      <w:pPr>
        <w:jc w:val="both"/>
        <w:rPr>
          <w:szCs w:val="24"/>
        </w:rPr>
      </w:pPr>
      <w:r w:rsidRPr="00377F54">
        <w:rPr>
          <w:b/>
          <w:szCs w:val="24"/>
        </w:rPr>
        <w:t>Чл. 2</w:t>
      </w:r>
      <w:r w:rsidR="00E809E4">
        <w:rPr>
          <w:b/>
          <w:szCs w:val="24"/>
        </w:rPr>
        <w:t>2</w:t>
      </w:r>
      <w:r w:rsidRPr="00377F54">
        <w:rPr>
          <w:b/>
          <w:szCs w:val="24"/>
        </w:rPr>
        <w:t>.</w:t>
      </w:r>
      <w:r w:rsidRPr="00377F54">
        <w:rPr>
          <w:szCs w:val="24"/>
        </w:rPr>
        <w:t xml:space="preserve"> Докато трае непреодолимата сила, изпълнението на задължението се спира.</w:t>
      </w:r>
    </w:p>
    <w:p w:rsidR="00B83DB7" w:rsidRPr="00377F54" w:rsidRDefault="00B83DB7" w:rsidP="00B83DB7">
      <w:pPr>
        <w:jc w:val="both"/>
        <w:rPr>
          <w:szCs w:val="24"/>
        </w:rPr>
      </w:pPr>
      <w:r w:rsidRPr="00377F54">
        <w:rPr>
          <w:b/>
          <w:szCs w:val="24"/>
        </w:rPr>
        <w:t>Чл. 2</w:t>
      </w:r>
      <w:r w:rsidR="00E809E4">
        <w:rPr>
          <w:b/>
          <w:szCs w:val="24"/>
        </w:rPr>
        <w:t>3</w:t>
      </w:r>
      <w:r w:rsidRPr="00377F54">
        <w:rPr>
          <w:szCs w:val="24"/>
        </w:rPr>
        <w:t>.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B83DB7" w:rsidRPr="00377F54" w:rsidRDefault="00B83DB7" w:rsidP="00B83DB7">
      <w:pPr>
        <w:ind w:firstLine="567"/>
        <w:jc w:val="both"/>
        <w:rPr>
          <w:b/>
          <w:bCs/>
          <w:szCs w:val="24"/>
        </w:rPr>
      </w:pPr>
    </w:p>
    <w:p w:rsidR="00B83DB7" w:rsidRPr="00377F54" w:rsidRDefault="00B83DB7" w:rsidP="00B83DB7">
      <w:pPr>
        <w:pStyle w:val="a9"/>
        <w:numPr>
          <w:ilvl w:val="0"/>
          <w:numId w:val="1"/>
        </w:numPr>
        <w:tabs>
          <w:tab w:val="left" w:pos="0"/>
          <w:tab w:val="left" w:pos="284"/>
        </w:tabs>
        <w:spacing w:after="0" w:line="240" w:lineRule="auto"/>
        <w:ind w:hanging="1080"/>
        <w:rPr>
          <w:rFonts w:eastAsia="Times New Roman"/>
          <w:b/>
          <w:szCs w:val="24"/>
          <w:lang w:val="bg-BG" w:eastAsia="bg-BG"/>
        </w:rPr>
      </w:pPr>
      <w:r w:rsidRPr="00377F54">
        <w:rPr>
          <w:rFonts w:eastAsia="Times New Roman"/>
          <w:b/>
          <w:szCs w:val="24"/>
          <w:lang w:val="bg-BG" w:eastAsia="bg-BG"/>
        </w:rPr>
        <w:t>КОНФИДЕНЦИАЛНОСТ</w:t>
      </w:r>
    </w:p>
    <w:p w:rsidR="00B83DB7" w:rsidRPr="00377F54" w:rsidRDefault="00B83DB7" w:rsidP="00B83DB7">
      <w:pPr>
        <w:jc w:val="both"/>
        <w:rPr>
          <w:szCs w:val="24"/>
        </w:rPr>
      </w:pPr>
      <w:r w:rsidRPr="00377F54">
        <w:rPr>
          <w:b/>
          <w:szCs w:val="24"/>
        </w:rPr>
        <w:t>Чл. 2</w:t>
      </w:r>
      <w:r w:rsidR="00E809E4">
        <w:rPr>
          <w:b/>
          <w:szCs w:val="24"/>
        </w:rPr>
        <w:t>4</w:t>
      </w:r>
      <w:r w:rsidRPr="00377F54">
        <w:rPr>
          <w:b/>
          <w:szCs w:val="24"/>
        </w:rPr>
        <w:t xml:space="preserve">. </w:t>
      </w:r>
      <w:r w:rsidRPr="00377F54">
        <w:rPr>
          <w:szCs w:val="24"/>
        </w:rPr>
        <w:t xml:space="preserve">Страните се съгласяват да третират като конфиденциална следната информация, получена при и по повод изпълнението на Договора: </w:t>
      </w:r>
    </w:p>
    <w:p w:rsidR="00B83DB7" w:rsidRPr="00377F54" w:rsidRDefault="00B83DB7" w:rsidP="00B83DB7">
      <w:pPr>
        <w:jc w:val="both"/>
        <w:rPr>
          <w:szCs w:val="24"/>
        </w:rPr>
      </w:pPr>
      <w:r w:rsidRPr="00377F54">
        <w:rPr>
          <w:szCs w:val="24"/>
        </w:rPr>
        <w:t>............................................................</w:t>
      </w:r>
    </w:p>
    <w:p w:rsidR="00B83DB7" w:rsidRPr="00377F54" w:rsidRDefault="00B83DB7" w:rsidP="00B83DB7">
      <w:pPr>
        <w:jc w:val="both"/>
        <w:rPr>
          <w:szCs w:val="24"/>
        </w:rPr>
      </w:pPr>
      <w:r w:rsidRPr="00377F54">
        <w:rPr>
          <w:szCs w:val="24"/>
        </w:rPr>
        <w:t>...................................................</w:t>
      </w:r>
    </w:p>
    <w:p w:rsidR="00B83DB7" w:rsidRPr="00377F54" w:rsidRDefault="00B83DB7" w:rsidP="00B83DB7">
      <w:pPr>
        <w:jc w:val="both"/>
        <w:rPr>
          <w:szCs w:val="24"/>
        </w:rPr>
      </w:pPr>
      <w:r w:rsidRPr="00377F54">
        <w:rPr>
          <w:b/>
          <w:szCs w:val="24"/>
        </w:rPr>
        <w:t>Чл. 2</w:t>
      </w:r>
      <w:r w:rsidR="00E809E4">
        <w:rPr>
          <w:b/>
          <w:szCs w:val="24"/>
        </w:rPr>
        <w:t>5</w:t>
      </w:r>
      <w:r w:rsidRPr="00377F54">
        <w:rPr>
          <w:szCs w:val="24"/>
        </w:rPr>
        <w:t>. Никоя Страна няма право без предварителното писмено съгласие на другата да разкрива по какъвто и да е начин и под каквато и да е форма конфиденциална информация, на когото и да е, освен пред своите служители и/или консултанти. Разкриването на конфиденциална информация пред такъв служител/консултант се осъществява само в необходимата степен и само за целите на изпълнението на Договора и след поемане на съответните задължения за конфиденциалност.</w:t>
      </w:r>
    </w:p>
    <w:p w:rsidR="00B83DB7" w:rsidRPr="00377F54" w:rsidRDefault="00B83DB7" w:rsidP="00B83DB7">
      <w:pPr>
        <w:jc w:val="both"/>
        <w:rPr>
          <w:szCs w:val="24"/>
        </w:rPr>
      </w:pPr>
    </w:p>
    <w:p w:rsidR="00B83DB7" w:rsidRPr="00377F54" w:rsidRDefault="00B83DB7" w:rsidP="00B83DB7">
      <w:pPr>
        <w:pStyle w:val="a9"/>
        <w:numPr>
          <w:ilvl w:val="0"/>
          <w:numId w:val="1"/>
        </w:numPr>
        <w:tabs>
          <w:tab w:val="left" w:pos="284"/>
          <w:tab w:val="left" w:pos="426"/>
        </w:tabs>
        <w:spacing w:after="0" w:line="240" w:lineRule="auto"/>
        <w:ind w:left="0" w:firstLine="0"/>
        <w:rPr>
          <w:rFonts w:eastAsia="Times New Roman"/>
          <w:b/>
          <w:szCs w:val="24"/>
          <w:lang w:val="bg-BG" w:eastAsia="bg-BG"/>
        </w:rPr>
      </w:pPr>
      <w:r w:rsidRPr="00377F54">
        <w:rPr>
          <w:rFonts w:eastAsia="Times New Roman"/>
          <w:b/>
          <w:szCs w:val="24"/>
          <w:lang w:val="bg-BG" w:eastAsia="bg-BG"/>
        </w:rPr>
        <w:t xml:space="preserve"> ДОПЪЛНИТЕЛНИ РАЗПОРЕДБИ</w:t>
      </w:r>
    </w:p>
    <w:p w:rsidR="00B83DB7" w:rsidRPr="00377F54" w:rsidRDefault="00B83DB7" w:rsidP="00B83DB7">
      <w:pPr>
        <w:jc w:val="both"/>
        <w:rPr>
          <w:szCs w:val="24"/>
        </w:rPr>
      </w:pPr>
      <w:r w:rsidRPr="00377F54">
        <w:rPr>
          <w:b/>
          <w:szCs w:val="24"/>
        </w:rPr>
        <w:t>Чл. 2</w:t>
      </w:r>
      <w:r w:rsidR="00E809E4">
        <w:rPr>
          <w:b/>
          <w:szCs w:val="24"/>
        </w:rPr>
        <w:t>6</w:t>
      </w:r>
      <w:r w:rsidRPr="00377F54">
        <w:rPr>
          <w:b/>
          <w:szCs w:val="24"/>
        </w:rPr>
        <w:t xml:space="preserve">. </w:t>
      </w:r>
      <w:r w:rsidRPr="00377F54">
        <w:rPr>
          <w:szCs w:val="24"/>
        </w:rPr>
        <w:t>За всички неуредени в настоящия Договор въпроси се прилага действащото българско законодателство.</w:t>
      </w:r>
    </w:p>
    <w:p w:rsidR="00B83DB7" w:rsidRPr="00377F54" w:rsidRDefault="00B83DB7" w:rsidP="00B83DB7">
      <w:pPr>
        <w:jc w:val="both"/>
        <w:rPr>
          <w:szCs w:val="24"/>
        </w:rPr>
      </w:pPr>
      <w:r w:rsidRPr="00377F54">
        <w:rPr>
          <w:b/>
          <w:szCs w:val="24"/>
        </w:rPr>
        <w:t>Чл. 2</w:t>
      </w:r>
      <w:r w:rsidR="00E809E4">
        <w:rPr>
          <w:b/>
          <w:szCs w:val="24"/>
        </w:rPr>
        <w:t>7</w:t>
      </w:r>
      <w:r w:rsidRPr="00377F54">
        <w:rPr>
          <w:szCs w:val="24"/>
        </w:rPr>
        <w:t>. Упълномощени представители на Страните, които могат да приемат и правят изявления по изпълнението на настоящия Договор са:</w:t>
      </w:r>
    </w:p>
    <w:p w:rsidR="00B83DB7" w:rsidRPr="00377F54" w:rsidRDefault="00B83DB7" w:rsidP="00B83DB7">
      <w:pPr>
        <w:jc w:val="both"/>
        <w:rPr>
          <w:b/>
          <w:szCs w:val="24"/>
        </w:rPr>
      </w:pPr>
    </w:p>
    <w:p w:rsidR="00B83DB7" w:rsidRPr="00377F54" w:rsidRDefault="00B83DB7" w:rsidP="00B83DB7">
      <w:pPr>
        <w:jc w:val="both"/>
        <w:rPr>
          <w:b/>
          <w:szCs w:val="24"/>
        </w:rPr>
      </w:pPr>
      <w:r w:rsidRPr="00377F54">
        <w:rPr>
          <w:b/>
          <w:szCs w:val="24"/>
        </w:rPr>
        <w:t>ЗА ВЪЗЛОЖИТЕЛЯ:</w:t>
      </w:r>
    </w:p>
    <w:p w:rsidR="00B83DB7" w:rsidRPr="00377F54" w:rsidRDefault="00B83DB7" w:rsidP="00B83DB7">
      <w:pPr>
        <w:jc w:val="both"/>
        <w:rPr>
          <w:szCs w:val="24"/>
        </w:rPr>
      </w:pPr>
      <w:r w:rsidRPr="00377F54">
        <w:rPr>
          <w:szCs w:val="24"/>
        </w:rPr>
        <w:t>Адрес за кореспонденция: гр. Добрич, ул. „Независимост“ № 20</w:t>
      </w:r>
    </w:p>
    <w:p w:rsidR="00B83DB7" w:rsidRPr="00377F54" w:rsidRDefault="00B83DB7" w:rsidP="00B83DB7">
      <w:pPr>
        <w:jc w:val="both"/>
        <w:rPr>
          <w:szCs w:val="24"/>
        </w:rPr>
      </w:pPr>
      <w:r w:rsidRPr="00377F54">
        <w:rPr>
          <w:szCs w:val="24"/>
        </w:rPr>
        <w:t>Телефон: 058/600889</w:t>
      </w:r>
    </w:p>
    <w:p w:rsidR="00B83DB7" w:rsidRPr="00377F54" w:rsidRDefault="00B83DB7" w:rsidP="00B83DB7">
      <w:pPr>
        <w:jc w:val="both"/>
        <w:rPr>
          <w:szCs w:val="24"/>
        </w:rPr>
      </w:pPr>
      <w:r w:rsidRPr="00377F54">
        <w:rPr>
          <w:szCs w:val="24"/>
        </w:rPr>
        <w:t>Факс: 058/600806</w:t>
      </w:r>
    </w:p>
    <w:p w:rsidR="00B83DB7" w:rsidRPr="00377F54" w:rsidRDefault="00B83DB7" w:rsidP="00B83DB7">
      <w:pPr>
        <w:jc w:val="both"/>
        <w:rPr>
          <w:b/>
          <w:szCs w:val="24"/>
        </w:rPr>
      </w:pPr>
      <w:r w:rsidRPr="00377F54">
        <w:rPr>
          <w:szCs w:val="24"/>
        </w:rPr>
        <w:t>Email: obshtina@dobrichka.bg</w:t>
      </w:r>
    </w:p>
    <w:p w:rsidR="00B83DB7" w:rsidRPr="00377F54" w:rsidRDefault="00B83DB7" w:rsidP="00B83DB7">
      <w:pPr>
        <w:jc w:val="both"/>
        <w:rPr>
          <w:szCs w:val="24"/>
        </w:rPr>
      </w:pPr>
      <w:r w:rsidRPr="00377F54">
        <w:rPr>
          <w:szCs w:val="24"/>
        </w:rPr>
        <w:t xml:space="preserve">Лице за контакт: </w:t>
      </w:r>
      <w:r w:rsidR="00D96FDD" w:rsidRPr="00377F54">
        <w:rPr>
          <w:szCs w:val="24"/>
        </w:rPr>
        <w:t>Иван Димов Пейчев – зам.-кмет на община Добричка</w:t>
      </w:r>
    </w:p>
    <w:p w:rsidR="00B83DB7" w:rsidRPr="00377F54" w:rsidRDefault="00B83DB7" w:rsidP="00B83DB7">
      <w:pPr>
        <w:jc w:val="both"/>
        <w:rPr>
          <w:b/>
          <w:szCs w:val="24"/>
        </w:rPr>
      </w:pPr>
    </w:p>
    <w:p w:rsidR="00B83DB7" w:rsidRPr="00377F54" w:rsidRDefault="00B83DB7" w:rsidP="00B83DB7">
      <w:pPr>
        <w:jc w:val="both"/>
        <w:rPr>
          <w:b/>
          <w:szCs w:val="24"/>
        </w:rPr>
      </w:pPr>
      <w:r w:rsidRPr="00377F54">
        <w:rPr>
          <w:b/>
          <w:szCs w:val="24"/>
        </w:rPr>
        <w:t>ЗА ИЗПЪЛНИТЕЛЯ:</w:t>
      </w:r>
    </w:p>
    <w:p w:rsidR="00B83DB7" w:rsidRPr="00377F54" w:rsidRDefault="00B83DB7" w:rsidP="00B83DB7">
      <w:pPr>
        <w:jc w:val="both"/>
        <w:rPr>
          <w:szCs w:val="24"/>
        </w:rPr>
      </w:pPr>
      <w:r w:rsidRPr="00377F54">
        <w:rPr>
          <w:szCs w:val="24"/>
        </w:rPr>
        <w:t>……………………..</w:t>
      </w:r>
    </w:p>
    <w:p w:rsidR="00B83DB7" w:rsidRPr="00377F54" w:rsidRDefault="00B83DB7" w:rsidP="00B83DB7">
      <w:pPr>
        <w:jc w:val="both"/>
        <w:rPr>
          <w:szCs w:val="24"/>
        </w:rPr>
      </w:pPr>
      <w:r w:rsidRPr="00377F54">
        <w:rPr>
          <w:szCs w:val="24"/>
        </w:rPr>
        <w:t>Телефон: ………………………………</w:t>
      </w:r>
    </w:p>
    <w:p w:rsidR="00B83DB7" w:rsidRPr="00377F54" w:rsidRDefault="00B83DB7" w:rsidP="00B83DB7">
      <w:pPr>
        <w:jc w:val="both"/>
        <w:rPr>
          <w:b/>
          <w:szCs w:val="24"/>
        </w:rPr>
      </w:pPr>
      <w:r w:rsidRPr="00377F54">
        <w:rPr>
          <w:szCs w:val="24"/>
        </w:rPr>
        <w:t>Email: ………………………….</w:t>
      </w:r>
    </w:p>
    <w:p w:rsidR="00B83DB7" w:rsidRPr="00377F54" w:rsidRDefault="00B83DB7" w:rsidP="00B83DB7">
      <w:pPr>
        <w:jc w:val="both"/>
        <w:rPr>
          <w:szCs w:val="24"/>
        </w:rPr>
      </w:pPr>
    </w:p>
    <w:p w:rsidR="00B83DB7" w:rsidRPr="00377F54" w:rsidRDefault="00B83DB7" w:rsidP="00B83DB7">
      <w:pPr>
        <w:jc w:val="both"/>
        <w:rPr>
          <w:szCs w:val="24"/>
        </w:rPr>
      </w:pPr>
      <w:r w:rsidRPr="00377F54">
        <w:rPr>
          <w:b/>
          <w:szCs w:val="24"/>
        </w:rPr>
        <w:t>Чл. 2</w:t>
      </w:r>
      <w:r w:rsidR="00E809E4">
        <w:rPr>
          <w:b/>
          <w:szCs w:val="24"/>
        </w:rPr>
        <w:t>8</w:t>
      </w:r>
      <w:r w:rsidRPr="00377F54">
        <w:rPr>
          <w:b/>
          <w:szCs w:val="24"/>
        </w:rPr>
        <w:t>.</w:t>
      </w:r>
      <w:r w:rsidRPr="00377F54">
        <w:rPr>
          <w:szCs w:val="24"/>
        </w:rPr>
        <w:t xml:space="preserve">  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w:t>
      </w:r>
    </w:p>
    <w:p w:rsidR="00B83DB7" w:rsidRPr="00377F54" w:rsidRDefault="00B83DB7" w:rsidP="00B83DB7">
      <w:pPr>
        <w:jc w:val="both"/>
        <w:rPr>
          <w:szCs w:val="24"/>
        </w:rPr>
      </w:pPr>
      <w:r w:rsidRPr="00377F54">
        <w:rPr>
          <w:b/>
          <w:szCs w:val="24"/>
        </w:rPr>
        <w:t>Чл. 2</w:t>
      </w:r>
      <w:r w:rsidR="00E809E4">
        <w:rPr>
          <w:b/>
          <w:szCs w:val="24"/>
        </w:rPr>
        <w:t>9</w:t>
      </w:r>
      <w:r w:rsidRPr="00377F54">
        <w:rPr>
          <w:szCs w:val="24"/>
        </w:rPr>
        <w:t>.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rsidR="00B83DB7" w:rsidRPr="00377F54" w:rsidRDefault="00B83DB7" w:rsidP="00B83DB7">
      <w:pPr>
        <w:jc w:val="both"/>
        <w:rPr>
          <w:szCs w:val="24"/>
        </w:rPr>
      </w:pPr>
      <w:r w:rsidRPr="00377F54">
        <w:rPr>
          <w:b/>
          <w:szCs w:val="24"/>
        </w:rPr>
        <w:t xml:space="preserve">Чл. </w:t>
      </w:r>
      <w:r w:rsidR="00E809E4">
        <w:rPr>
          <w:b/>
          <w:szCs w:val="24"/>
        </w:rPr>
        <w:t>30</w:t>
      </w:r>
      <w:r w:rsidRPr="00377F54">
        <w:rPr>
          <w:b/>
          <w:szCs w:val="24"/>
        </w:rPr>
        <w:t>.</w:t>
      </w:r>
      <w:r w:rsidRPr="00377F54">
        <w:rPr>
          <w:szCs w:val="24"/>
        </w:rPr>
        <w:t xml:space="preserve">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неуведомяване или несвоевременно уведомяване за промяна на адрес, кореспонденцията изпратена на посочените адреси се считат за валидно изпратени и получени от другата Страна.</w:t>
      </w:r>
    </w:p>
    <w:p w:rsidR="00B83DB7" w:rsidRPr="00377F54" w:rsidRDefault="00B83DB7" w:rsidP="00B83DB7">
      <w:pPr>
        <w:jc w:val="both"/>
        <w:rPr>
          <w:szCs w:val="24"/>
        </w:rPr>
      </w:pPr>
      <w:r w:rsidRPr="00377F54">
        <w:rPr>
          <w:b/>
          <w:szCs w:val="24"/>
        </w:rPr>
        <w:t>Чл. 3</w:t>
      </w:r>
      <w:r w:rsidR="00E809E4">
        <w:rPr>
          <w:b/>
          <w:szCs w:val="24"/>
        </w:rPr>
        <w:t>1</w:t>
      </w:r>
      <w:r w:rsidRPr="00377F54">
        <w:rPr>
          <w:b/>
          <w:szCs w:val="24"/>
        </w:rPr>
        <w:t>.</w:t>
      </w:r>
      <w:r w:rsidRPr="00377F54">
        <w:rPr>
          <w:szCs w:val="24"/>
        </w:rPr>
        <w:t xml:space="preserve"> 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w:t>
      </w:r>
      <w:r w:rsidRPr="00377F54">
        <w:rPr>
          <w:szCs w:val="24"/>
        </w:rPr>
        <w:lastRenderedPageBreak/>
        <w:t>валидно изпратени по факс с автоматично генерирано съобщение за получаване от адресата или по електронната поща на страните, подписани с електронен подпис.</w:t>
      </w:r>
    </w:p>
    <w:p w:rsidR="00B83DB7" w:rsidRPr="00377F54" w:rsidRDefault="00CF4CB0" w:rsidP="00B83DB7">
      <w:pPr>
        <w:jc w:val="both"/>
        <w:rPr>
          <w:szCs w:val="24"/>
        </w:rPr>
      </w:pPr>
      <w:r w:rsidRPr="00377F54">
        <w:rPr>
          <w:b/>
          <w:szCs w:val="24"/>
        </w:rPr>
        <w:t xml:space="preserve">Чл. </w:t>
      </w:r>
      <w:r w:rsidR="00B83DB7" w:rsidRPr="00377F54">
        <w:rPr>
          <w:b/>
          <w:szCs w:val="24"/>
        </w:rPr>
        <w:t>3</w:t>
      </w:r>
      <w:r w:rsidR="00E809E4">
        <w:rPr>
          <w:b/>
          <w:szCs w:val="24"/>
        </w:rPr>
        <w:t>2</w:t>
      </w:r>
      <w:r w:rsidR="00B83DB7" w:rsidRPr="00377F54">
        <w:rPr>
          <w:szCs w:val="24"/>
        </w:rPr>
        <w:t>. Изпълнителят няма право да прехвърля своите права или задължения по настоящия Договор на трети лица, освен в случаите предвидени в ЗОП.</w:t>
      </w:r>
    </w:p>
    <w:p w:rsidR="00B83DB7" w:rsidRPr="00377F54" w:rsidRDefault="00B83DB7" w:rsidP="00B83DB7">
      <w:pPr>
        <w:tabs>
          <w:tab w:val="left" w:pos="9072"/>
        </w:tabs>
        <w:jc w:val="both"/>
        <w:rPr>
          <w:szCs w:val="24"/>
        </w:rPr>
      </w:pPr>
      <w:r w:rsidRPr="00377F54">
        <w:rPr>
          <w:b/>
          <w:szCs w:val="24"/>
        </w:rPr>
        <w:t>Чл. 3</w:t>
      </w:r>
      <w:r w:rsidR="00E809E4">
        <w:rPr>
          <w:b/>
          <w:szCs w:val="24"/>
        </w:rPr>
        <w:t>3</w:t>
      </w:r>
      <w:r w:rsidRPr="00377F54">
        <w:rPr>
          <w:szCs w:val="24"/>
        </w:rPr>
        <w:t>. Всички спорове, породени от този Договор или отнасящи се до него, ще бъдат разрешавани първо по извънсъдебен ред чрез преговори между двете Страни, 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преговори.</w:t>
      </w:r>
    </w:p>
    <w:p w:rsidR="00B83DB7" w:rsidRPr="00377F54" w:rsidRDefault="00B83DB7" w:rsidP="00B83DB7">
      <w:pPr>
        <w:jc w:val="both"/>
        <w:rPr>
          <w:szCs w:val="24"/>
        </w:rPr>
      </w:pPr>
      <w:r w:rsidRPr="00377F54">
        <w:rPr>
          <w:b/>
          <w:szCs w:val="24"/>
        </w:rPr>
        <w:t>Чл. 3</w:t>
      </w:r>
      <w:r w:rsidR="00E809E4">
        <w:rPr>
          <w:b/>
          <w:szCs w:val="24"/>
        </w:rPr>
        <w:t>4</w:t>
      </w:r>
      <w:r w:rsidRPr="00377F54">
        <w:rPr>
          <w:szCs w:val="24"/>
        </w:rPr>
        <w:t>. В случай на непостигане на договореност по реда на предходната алинея,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съд на Република България по реда на ГПК.</w:t>
      </w:r>
    </w:p>
    <w:p w:rsidR="00B83DB7" w:rsidRPr="00377F54" w:rsidRDefault="00CF4CB0" w:rsidP="00B83DB7">
      <w:pPr>
        <w:jc w:val="both"/>
        <w:rPr>
          <w:szCs w:val="24"/>
        </w:rPr>
      </w:pPr>
      <w:r w:rsidRPr="00377F54">
        <w:rPr>
          <w:b/>
          <w:szCs w:val="24"/>
        </w:rPr>
        <w:t xml:space="preserve">Чл. </w:t>
      </w:r>
      <w:r w:rsidR="00B83DB7" w:rsidRPr="00377F54">
        <w:rPr>
          <w:b/>
          <w:szCs w:val="24"/>
        </w:rPr>
        <w:t>3</w:t>
      </w:r>
      <w:r w:rsidR="00E809E4">
        <w:rPr>
          <w:b/>
          <w:szCs w:val="24"/>
        </w:rPr>
        <w:t>5</w:t>
      </w:r>
      <w:r w:rsidR="00B83DB7" w:rsidRPr="00377F54">
        <w:rPr>
          <w:szCs w:val="24"/>
        </w:rPr>
        <w:t>. 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rsidR="00B83DB7" w:rsidRPr="00377F54" w:rsidRDefault="00B83DB7" w:rsidP="00B83DB7">
      <w:pPr>
        <w:jc w:val="both"/>
        <w:rPr>
          <w:szCs w:val="24"/>
        </w:rPr>
      </w:pPr>
    </w:p>
    <w:p w:rsidR="00B83DB7" w:rsidRPr="00377F54" w:rsidRDefault="00B83DB7" w:rsidP="00B83DB7">
      <w:pPr>
        <w:jc w:val="both"/>
        <w:rPr>
          <w:szCs w:val="24"/>
        </w:rPr>
      </w:pPr>
      <w:r w:rsidRPr="00377F54">
        <w:rPr>
          <w:szCs w:val="24"/>
        </w:rPr>
        <w:t>Неразделна част от настоящия Договор са следните приложения:</w:t>
      </w:r>
    </w:p>
    <w:p w:rsidR="00B83DB7" w:rsidRPr="00377F54" w:rsidRDefault="00B83DB7" w:rsidP="00B83DB7">
      <w:pPr>
        <w:jc w:val="both"/>
        <w:rPr>
          <w:szCs w:val="24"/>
        </w:rPr>
      </w:pPr>
    </w:p>
    <w:p w:rsidR="00B83DB7" w:rsidRPr="00377F54" w:rsidRDefault="00B83DB7" w:rsidP="00B83DB7">
      <w:pPr>
        <w:pStyle w:val="a9"/>
        <w:numPr>
          <w:ilvl w:val="0"/>
          <w:numId w:val="2"/>
        </w:numPr>
        <w:spacing w:after="0" w:line="240" w:lineRule="auto"/>
        <w:ind w:left="567" w:hanging="567"/>
        <w:jc w:val="both"/>
        <w:rPr>
          <w:szCs w:val="24"/>
          <w:lang w:val="bg-BG"/>
        </w:rPr>
      </w:pPr>
      <w:r w:rsidRPr="00377F54">
        <w:rPr>
          <w:i/>
          <w:szCs w:val="24"/>
          <w:lang w:val="bg-BG"/>
        </w:rPr>
        <w:t>Приложение № 1</w:t>
      </w:r>
      <w:r w:rsidRPr="00377F54">
        <w:rPr>
          <w:szCs w:val="24"/>
          <w:lang w:val="bg-BG"/>
        </w:rPr>
        <w:t xml:space="preserve"> – Техническа спецификация на Възложителя;</w:t>
      </w:r>
    </w:p>
    <w:p w:rsidR="00B83DB7" w:rsidRPr="00377F54" w:rsidRDefault="00B83DB7" w:rsidP="00B83DB7">
      <w:pPr>
        <w:pStyle w:val="a9"/>
        <w:numPr>
          <w:ilvl w:val="0"/>
          <w:numId w:val="2"/>
        </w:numPr>
        <w:spacing w:after="0" w:line="240" w:lineRule="auto"/>
        <w:ind w:left="567" w:hanging="567"/>
        <w:jc w:val="both"/>
        <w:rPr>
          <w:szCs w:val="24"/>
          <w:lang w:val="bg-BG"/>
        </w:rPr>
      </w:pPr>
      <w:r w:rsidRPr="00377F54">
        <w:rPr>
          <w:i/>
          <w:szCs w:val="24"/>
          <w:lang w:val="bg-BG"/>
        </w:rPr>
        <w:t>Приложен</w:t>
      </w:r>
      <w:r w:rsidR="00CF4CB0" w:rsidRPr="00377F54">
        <w:rPr>
          <w:i/>
          <w:szCs w:val="24"/>
          <w:lang w:val="bg-BG"/>
        </w:rPr>
        <w:t xml:space="preserve">ие № </w:t>
      </w:r>
      <w:r w:rsidRPr="00377F54">
        <w:rPr>
          <w:i/>
          <w:szCs w:val="24"/>
          <w:lang w:val="bg-BG"/>
        </w:rPr>
        <w:t xml:space="preserve">2 – </w:t>
      </w:r>
      <w:r w:rsidRPr="00377F54">
        <w:rPr>
          <w:szCs w:val="24"/>
          <w:lang w:val="bg-BG"/>
        </w:rPr>
        <w:t>Техническо и Ценово предложение на Изпълнителя;</w:t>
      </w:r>
    </w:p>
    <w:p w:rsidR="00B83DB7" w:rsidRPr="00377F54" w:rsidRDefault="00B83DB7" w:rsidP="00B83DB7">
      <w:pPr>
        <w:jc w:val="both"/>
        <w:rPr>
          <w:szCs w:val="24"/>
        </w:rPr>
      </w:pPr>
    </w:p>
    <w:p w:rsidR="00B83DB7" w:rsidRPr="00377F54" w:rsidRDefault="00B83DB7" w:rsidP="00B83DB7">
      <w:pPr>
        <w:jc w:val="both"/>
        <w:rPr>
          <w:szCs w:val="24"/>
        </w:rPr>
      </w:pPr>
      <w:r w:rsidRPr="00377F54">
        <w:rPr>
          <w:szCs w:val="24"/>
        </w:rPr>
        <w:t>Настоящият Договор се подписа в 3 /</w:t>
      </w:r>
      <w:r w:rsidRPr="00377F54">
        <w:rPr>
          <w:i/>
          <w:szCs w:val="24"/>
        </w:rPr>
        <w:t>три</w:t>
      </w:r>
      <w:r w:rsidRPr="00377F54">
        <w:rPr>
          <w:szCs w:val="24"/>
        </w:rPr>
        <w:t>/ еднообразни екземпляра – 2 за Възложителя и 1 за Изпълнителя.</w:t>
      </w:r>
    </w:p>
    <w:p w:rsidR="00B83DB7" w:rsidRPr="00377F54" w:rsidRDefault="00B83DB7" w:rsidP="00B83DB7">
      <w:pPr>
        <w:jc w:val="both"/>
        <w:rPr>
          <w:szCs w:val="24"/>
        </w:rPr>
      </w:pPr>
    </w:p>
    <w:p w:rsidR="00B83DB7" w:rsidRPr="00377F54" w:rsidRDefault="00B83DB7" w:rsidP="00B83DB7">
      <w:pPr>
        <w:jc w:val="both"/>
        <w:rPr>
          <w:szCs w:val="24"/>
        </w:rPr>
      </w:pPr>
    </w:p>
    <w:p w:rsidR="00B83DB7" w:rsidRPr="00377F54" w:rsidRDefault="00B83DB7" w:rsidP="00B83DB7">
      <w:pPr>
        <w:jc w:val="both"/>
        <w:rPr>
          <w:b/>
          <w:szCs w:val="24"/>
        </w:rPr>
      </w:pPr>
      <w:r w:rsidRPr="00377F54">
        <w:rPr>
          <w:b/>
          <w:szCs w:val="24"/>
        </w:rPr>
        <w:t>ВЪЗЛОЖИТЕЛ:</w:t>
      </w:r>
      <w:r w:rsidR="00377F54">
        <w:rPr>
          <w:b/>
          <w:szCs w:val="24"/>
        </w:rPr>
        <w:tab/>
      </w:r>
      <w:r w:rsidR="00377F54">
        <w:rPr>
          <w:b/>
          <w:szCs w:val="24"/>
        </w:rPr>
        <w:tab/>
      </w:r>
      <w:r w:rsidR="00377F54">
        <w:rPr>
          <w:b/>
          <w:szCs w:val="24"/>
        </w:rPr>
        <w:tab/>
      </w:r>
      <w:r w:rsidR="00377F54">
        <w:rPr>
          <w:b/>
          <w:szCs w:val="24"/>
        </w:rPr>
        <w:tab/>
      </w:r>
      <w:r w:rsidR="00377F54">
        <w:rPr>
          <w:b/>
          <w:szCs w:val="24"/>
        </w:rPr>
        <w:tab/>
      </w:r>
      <w:r w:rsidRPr="00377F54">
        <w:rPr>
          <w:b/>
          <w:szCs w:val="24"/>
        </w:rPr>
        <w:t xml:space="preserve">  </w:t>
      </w:r>
      <w:r w:rsidRPr="00377F54">
        <w:rPr>
          <w:b/>
          <w:szCs w:val="24"/>
        </w:rPr>
        <w:tab/>
      </w:r>
      <w:r w:rsidRPr="00377F54">
        <w:rPr>
          <w:b/>
          <w:szCs w:val="24"/>
        </w:rPr>
        <w:tab/>
        <w:t>ИЗПЪЛНИТЕЛ:</w:t>
      </w:r>
    </w:p>
    <w:p w:rsidR="00FF2D41" w:rsidRPr="00377F54" w:rsidRDefault="00FF2D41" w:rsidP="00FF2D41">
      <w:pPr>
        <w:rPr>
          <w:b/>
          <w:szCs w:val="24"/>
        </w:rPr>
      </w:pPr>
      <w:r w:rsidRPr="00377F54">
        <w:rPr>
          <w:b/>
          <w:szCs w:val="24"/>
        </w:rPr>
        <w:t>ИВАН ДИМОВ ПЕЙЧЕВ</w:t>
      </w:r>
    </w:p>
    <w:p w:rsidR="00FF2D41" w:rsidRPr="00377F54" w:rsidRDefault="00FF2D41" w:rsidP="00FF2D41">
      <w:pPr>
        <w:rPr>
          <w:b/>
          <w:i/>
          <w:szCs w:val="24"/>
        </w:rPr>
      </w:pPr>
      <w:r w:rsidRPr="00377F54">
        <w:rPr>
          <w:b/>
          <w:i/>
          <w:szCs w:val="24"/>
        </w:rPr>
        <w:t>зам.-кмет УТСОСПООС на община Добричка,</w:t>
      </w:r>
    </w:p>
    <w:p w:rsidR="00FF2D41" w:rsidRPr="00377F54" w:rsidRDefault="00FF2D41" w:rsidP="00FF2D41">
      <w:pPr>
        <w:rPr>
          <w:b/>
          <w:i/>
          <w:szCs w:val="24"/>
        </w:rPr>
      </w:pPr>
      <w:r w:rsidRPr="00377F54">
        <w:rPr>
          <w:b/>
          <w:i/>
          <w:szCs w:val="24"/>
        </w:rPr>
        <w:t>упълномощен със заповед № 194/04.03.2020 г.</w:t>
      </w:r>
    </w:p>
    <w:p w:rsidR="00B83DB7" w:rsidRDefault="00B83DB7" w:rsidP="00B83DB7">
      <w:pPr>
        <w:rPr>
          <w:szCs w:val="24"/>
        </w:rPr>
      </w:pPr>
    </w:p>
    <w:p w:rsidR="00BC2F2E" w:rsidRDefault="00BC2F2E" w:rsidP="00B83DB7">
      <w:pPr>
        <w:rPr>
          <w:szCs w:val="24"/>
        </w:rPr>
      </w:pPr>
    </w:p>
    <w:p w:rsidR="00BC2F2E" w:rsidRPr="00377F54" w:rsidRDefault="00BC2F2E" w:rsidP="00B83DB7">
      <w:pPr>
        <w:rPr>
          <w:szCs w:val="24"/>
        </w:rPr>
      </w:pPr>
    </w:p>
    <w:p w:rsidR="00B83DB7" w:rsidRPr="00377F54" w:rsidRDefault="00B83DB7" w:rsidP="00B83DB7">
      <w:pPr>
        <w:rPr>
          <w:szCs w:val="24"/>
        </w:rPr>
      </w:pPr>
      <w:r w:rsidRPr="00377F54">
        <w:rPr>
          <w:b/>
          <w:szCs w:val="24"/>
        </w:rPr>
        <w:t>Йоанна Пенева</w:t>
      </w:r>
      <w:r w:rsidR="00602E94">
        <w:rPr>
          <w:b/>
          <w:szCs w:val="24"/>
        </w:rPr>
        <w:t xml:space="preserve"> - </w:t>
      </w:r>
      <w:r w:rsidRPr="00377F54">
        <w:rPr>
          <w:szCs w:val="24"/>
        </w:rPr>
        <w:t>Главен счетоводител</w:t>
      </w:r>
    </w:p>
    <w:p w:rsidR="00B83DB7" w:rsidRPr="00377F54" w:rsidRDefault="00B83DB7" w:rsidP="00B83DB7">
      <w:pPr>
        <w:rPr>
          <w:szCs w:val="24"/>
        </w:rPr>
      </w:pPr>
    </w:p>
    <w:p w:rsidR="00FF2D41" w:rsidRPr="00377F54" w:rsidRDefault="00B83DB7" w:rsidP="00B83DB7">
      <w:pPr>
        <w:rPr>
          <w:b/>
          <w:szCs w:val="24"/>
        </w:rPr>
      </w:pPr>
      <w:r w:rsidRPr="00377F54">
        <w:rPr>
          <w:b/>
          <w:szCs w:val="24"/>
        </w:rPr>
        <w:t>Съгласували:</w:t>
      </w:r>
    </w:p>
    <w:p w:rsidR="00BC2F2E" w:rsidRDefault="00FF2D41" w:rsidP="00FF2D41">
      <w:pPr>
        <w:jc w:val="both"/>
        <w:rPr>
          <w:sz w:val="22"/>
        </w:rPr>
      </w:pPr>
      <w:r w:rsidRPr="00377F54">
        <w:rPr>
          <w:sz w:val="22"/>
        </w:rPr>
        <w:t>инж. Таня Василева</w:t>
      </w:r>
    </w:p>
    <w:p w:rsidR="00FF2D41" w:rsidRPr="00377F54" w:rsidRDefault="00E73AAD" w:rsidP="00FF2D41">
      <w:pPr>
        <w:jc w:val="both"/>
        <w:rPr>
          <w:i/>
          <w:szCs w:val="24"/>
        </w:rPr>
      </w:pPr>
      <w:r w:rsidRPr="00377F54">
        <w:rPr>
          <w:i/>
          <w:szCs w:val="24"/>
        </w:rPr>
        <w:t>д</w:t>
      </w:r>
      <w:r w:rsidR="00FF2D41" w:rsidRPr="00377F54">
        <w:rPr>
          <w:i/>
          <w:szCs w:val="24"/>
        </w:rPr>
        <w:t>иректор Дирекция УТСОСПООС</w:t>
      </w:r>
    </w:p>
    <w:p w:rsidR="00FF2D41" w:rsidRPr="00377F54" w:rsidRDefault="00FF2D41" w:rsidP="00B83DB7">
      <w:pPr>
        <w:rPr>
          <w:b/>
          <w:szCs w:val="24"/>
        </w:rPr>
      </w:pPr>
    </w:p>
    <w:p w:rsidR="00B83DB7" w:rsidRPr="00377F54" w:rsidRDefault="00FF2D41" w:rsidP="00B83DB7">
      <w:pPr>
        <w:rPr>
          <w:i/>
          <w:szCs w:val="24"/>
        </w:rPr>
      </w:pPr>
      <w:r w:rsidRPr="00377F54">
        <w:rPr>
          <w:szCs w:val="24"/>
        </w:rPr>
        <w:t>Веселка Петрова</w:t>
      </w:r>
      <w:r w:rsidR="00602E94">
        <w:rPr>
          <w:szCs w:val="24"/>
        </w:rPr>
        <w:t xml:space="preserve"> - </w:t>
      </w:r>
      <w:r w:rsidR="00E73AAD" w:rsidRPr="00377F54">
        <w:rPr>
          <w:i/>
          <w:szCs w:val="24"/>
        </w:rPr>
        <w:t>д</w:t>
      </w:r>
      <w:r w:rsidRPr="00377F54">
        <w:rPr>
          <w:i/>
          <w:szCs w:val="24"/>
        </w:rPr>
        <w:t>иректор ФСД</w:t>
      </w:r>
    </w:p>
    <w:p w:rsidR="00B83DB7" w:rsidRPr="00377F54" w:rsidRDefault="00B83DB7" w:rsidP="00B83DB7">
      <w:pPr>
        <w:rPr>
          <w:szCs w:val="24"/>
        </w:rPr>
      </w:pPr>
    </w:p>
    <w:p w:rsidR="00B83DB7" w:rsidRPr="00377F54" w:rsidRDefault="00B83DB7" w:rsidP="00B83DB7">
      <w:pPr>
        <w:rPr>
          <w:szCs w:val="24"/>
        </w:rPr>
      </w:pPr>
      <w:r w:rsidRPr="00377F54">
        <w:rPr>
          <w:szCs w:val="24"/>
        </w:rPr>
        <w:t>Юрист при община Добричка</w:t>
      </w:r>
    </w:p>
    <w:p w:rsidR="00FF2D41" w:rsidRPr="00377F54" w:rsidRDefault="00FF2D41" w:rsidP="00B83DB7">
      <w:pPr>
        <w:rPr>
          <w:szCs w:val="24"/>
        </w:rPr>
      </w:pPr>
    </w:p>
    <w:p w:rsidR="00BC2F2E" w:rsidRDefault="00FF2D41">
      <w:pPr>
        <w:rPr>
          <w:b/>
          <w:szCs w:val="24"/>
        </w:rPr>
      </w:pPr>
      <w:r w:rsidRPr="00377F54">
        <w:rPr>
          <w:b/>
          <w:szCs w:val="24"/>
        </w:rPr>
        <w:t>Изготвил:</w:t>
      </w:r>
    </w:p>
    <w:p w:rsidR="00BC2F2E" w:rsidRPr="00377F54" w:rsidRDefault="00E73AAD">
      <w:pPr>
        <w:rPr>
          <w:i/>
        </w:rPr>
      </w:pPr>
      <w:r w:rsidRPr="00377F54">
        <w:t>Диана Михайлова</w:t>
      </w:r>
      <w:r w:rsidR="00602E94">
        <w:t xml:space="preserve"> - </w:t>
      </w:r>
      <w:r w:rsidRPr="00377F54">
        <w:rPr>
          <w:i/>
        </w:rPr>
        <w:t>мл. експерт ОВОС</w:t>
      </w:r>
    </w:p>
    <w:sectPr w:rsidR="00BC2F2E" w:rsidRPr="00377F54" w:rsidSect="00706651">
      <w:headerReference w:type="default" r:id="rId10"/>
      <w:footerReference w:type="even" r:id="rId11"/>
      <w:footerReference w:type="default" r:id="rId12"/>
      <w:headerReference w:type="first" r:id="rId13"/>
      <w:footerReference w:type="first" r:id="rId14"/>
      <w:pgSz w:w="11906" w:h="16838" w:code="9"/>
      <w:pgMar w:top="1701" w:right="1134" w:bottom="907" w:left="1134" w:header="45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1C3" w:rsidRDefault="00FF71C3">
      <w:r>
        <w:separator/>
      </w:r>
    </w:p>
  </w:endnote>
  <w:endnote w:type="continuationSeparator" w:id="0">
    <w:p w:rsidR="00FF71C3" w:rsidRDefault="00FF7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E94" w:rsidRDefault="00602E94" w:rsidP="00FF2D41">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02E94" w:rsidRDefault="00602E94" w:rsidP="00FF2D4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362356"/>
      <w:docPartObj>
        <w:docPartGallery w:val="Page Numbers (Bottom of Page)"/>
        <w:docPartUnique/>
      </w:docPartObj>
    </w:sdtPr>
    <w:sdtEndPr/>
    <w:sdtContent>
      <w:p w:rsidR="00602E94" w:rsidRDefault="00602E94">
        <w:pPr>
          <w:pStyle w:val="a6"/>
          <w:jc w:val="center"/>
        </w:pPr>
        <w:r>
          <w:fldChar w:fldCharType="begin"/>
        </w:r>
        <w:r>
          <w:instrText>PAGE   \* MERGEFORMAT</w:instrText>
        </w:r>
        <w:r>
          <w:fldChar w:fldCharType="separate"/>
        </w:r>
        <w:r w:rsidR="007F6C2E">
          <w:rPr>
            <w:noProof/>
          </w:rPr>
          <w:t>4</w:t>
        </w:r>
        <w:r>
          <w:fldChar w:fldCharType="end"/>
        </w:r>
      </w:p>
    </w:sdtContent>
  </w:sdt>
  <w:p w:rsidR="00602E94" w:rsidRDefault="00602E94">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0032289"/>
      <w:docPartObj>
        <w:docPartGallery w:val="Page Numbers (Bottom of Page)"/>
        <w:docPartUnique/>
      </w:docPartObj>
    </w:sdtPr>
    <w:sdtEndPr/>
    <w:sdtContent>
      <w:p w:rsidR="00602E94" w:rsidRDefault="00602E94">
        <w:pPr>
          <w:pStyle w:val="a6"/>
          <w:jc w:val="center"/>
        </w:pPr>
        <w:r>
          <w:t>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1C3" w:rsidRDefault="00FF71C3">
      <w:r>
        <w:separator/>
      </w:r>
    </w:p>
  </w:footnote>
  <w:footnote w:type="continuationSeparator" w:id="0">
    <w:p w:rsidR="00FF71C3" w:rsidRDefault="00FF71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E94" w:rsidRDefault="00602E94" w:rsidP="00FF2D41">
    <w:pPr>
      <w:jc w:val="both"/>
      <w:rPr>
        <w:sz w:val="12"/>
      </w:rPr>
    </w:pPr>
    <w:r>
      <w:drawing>
        <wp:anchor distT="0" distB="0" distL="114300" distR="114300" simplePos="0" relativeHeight="251662336" behindDoc="0" locked="0" layoutInCell="1" allowOverlap="1" wp14:anchorId="0B27C611" wp14:editId="0FE62989">
          <wp:simplePos x="0" y="0"/>
          <wp:positionH relativeFrom="column">
            <wp:posOffset>344805</wp:posOffset>
          </wp:positionH>
          <wp:positionV relativeFrom="paragraph">
            <wp:posOffset>-149225</wp:posOffset>
          </wp:positionV>
          <wp:extent cx="617220" cy="914400"/>
          <wp:effectExtent l="0" t="0" r="0" b="0"/>
          <wp:wrapSquare wrapText="bothSides"/>
          <wp:docPr id="6" name="Картина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F71C3">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117pt;margin-top:.1pt;width:282.75pt;height:18pt;z-index:25166028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drawing>
        <wp:anchor distT="0" distB="0" distL="114300" distR="114300" simplePos="0" relativeHeight="251661312" behindDoc="0" locked="0" layoutInCell="1" allowOverlap="1" wp14:anchorId="0BD41875" wp14:editId="62BAF002">
          <wp:simplePos x="0" y="0"/>
          <wp:positionH relativeFrom="column">
            <wp:posOffset>5486400</wp:posOffset>
          </wp:positionH>
          <wp:positionV relativeFrom="paragraph">
            <wp:posOffset>1270</wp:posOffset>
          </wp:positionV>
          <wp:extent cx="800100" cy="767080"/>
          <wp:effectExtent l="0" t="0" r="0" b="0"/>
          <wp:wrapSquare wrapText="bothSides"/>
          <wp:docPr id="5" name="Картина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2E94" w:rsidRDefault="00602E94" w:rsidP="00FF2D41">
    <w:pPr>
      <w:jc w:val="both"/>
      <w:rPr>
        <w:sz w:val="12"/>
      </w:rPr>
    </w:pPr>
  </w:p>
  <w:p w:rsidR="00602E94" w:rsidRDefault="00602E94" w:rsidP="00FF2D41">
    <w:pPr>
      <w:jc w:val="center"/>
      <w:rPr>
        <w:rFonts w:ascii="Arial Narrow" w:hAnsi="Arial Narrow" w:cs="Arial"/>
        <w:b/>
        <w:i/>
        <w:sz w:val="22"/>
        <w:szCs w:val="22"/>
      </w:rPr>
    </w:pPr>
    <w:r>
      <mc:AlternateContent>
        <mc:Choice Requires="wps">
          <w:drawing>
            <wp:anchor distT="4294967295" distB="4294967295" distL="114300" distR="114300" simplePos="0" relativeHeight="251659264" behindDoc="0" locked="0" layoutInCell="1" allowOverlap="1" wp14:anchorId="38965CB6" wp14:editId="7B6F7FBD">
              <wp:simplePos x="0" y="0"/>
              <wp:positionH relativeFrom="column">
                <wp:posOffset>1143000</wp:posOffset>
              </wp:positionH>
              <wp:positionV relativeFrom="paragraph">
                <wp:posOffset>81279</wp:posOffset>
              </wp:positionV>
              <wp:extent cx="4232275" cy="0"/>
              <wp:effectExtent l="0" t="19050" r="15875" b="38100"/>
              <wp:wrapNone/>
              <wp:docPr id="4" name="Право съединение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" strokeweight="4pt">
              <v:stroke linestyle="thickBetweenThin"/>
            </v:line>
          </w:pict>
        </mc:Fallback>
      </mc:AlternateContent>
    </w:r>
  </w:p>
  <w:p w:rsidR="00602E94" w:rsidRDefault="00602E94" w:rsidP="00FF2D41">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602E94" w:rsidRDefault="00602E94" w:rsidP="00FF2D41">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E94" w:rsidRDefault="00602E94" w:rsidP="00FF2D41">
    <w:pPr>
      <w:jc w:val="both"/>
      <w:rPr>
        <w:sz w:val="12"/>
      </w:rPr>
    </w:pPr>
  </w:p>
  <w:p w:rsidR="00602E94" w:rsidRDefault="00602E94" w:rsidP="00FF2D41">
    <w:pPr>
      <w:jc w:val="both"/>
      <w:rPr>
        <w:sz w:val="12"/>
      </w:rPr>
    </w:pPr>
    <w:r>
      <w:drawing>
        <wp:anchor distT="0" distB="0" distL="114300" distR="114300" simplePos="0" relativeHeight="251666432" behindDoc="0" locked="0" layoutInCell="1" allowOverlap="1" wp14:anchorId="7F847CC1" wp14:editId="18B2E523">
          <wp:simplePos x="0" y="0"/>
          <wp:positionH relativeFrom="column">
            <wp:posOffset>342900</wp:posOffset>
          </wp:positionH>
          <wp:positionV relativeFrom="paragraph">
            <wp:posOffset>1270</wp:posOffset>
          </wp:positionV>
          <wp:extent cx="617220" cy="914400"/>
          <wp:effectExtent l="0" t="0" r="0" b="0"/>
          <wp:wrapSquare wrapText="bothSides"/>
          <wp:docPr id="3" name="Картина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F71C3">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117pt;margin-top:.1pt;width:282.75pt;height:18pt;z-index:25166438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drawing>
        <wp:anchor distT="0" distB="0" distL="114300" distR="114300" simplePos="0" relativeHeight="251665408" behindDoc="0" locked="0" layoutInCell="1" allowOverlap="1" wp14:anchorId="220D2E48" wp14:editId="6EB54D54">
          <wp:simplePos x="0" y="0"/>
          <wp:positionH relativeFrom="column">
            <wp:posOffset>5486400</wp:posOffset>
          </wp:positionH>
          <wp:positionV relativeFrom="paragraph">
            <wp:posOffset>1270</wp:posOffset>
          </wp:positionV>
          <wp:extent cx="800100" cy="767080"/>
          <wp:effectExtent l="0" t="0" r="0" b="0"/>
          <wp:wrapSquare wrapText="bothSides"/>
          <wp:docPr id="1" name="Картина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2E94" w:rsidRDefault="00602E94" w:rsidP="00FF2D41">
    <w:pPr>
      <w:jc w:val="both"/>
      <w:rPr>
        <w:sz w:val="12"/>
      </w:rPr>
    </w:pPr>
  </w:p>
  <w:p w:rsidR="00602E94" w:rsidRDefault="00602E94" w:rsidP="00FF2D41">
    <w:pPr>
      <w:jc w:val="both"/>
      <w:rPr>
        <w:sz w:val="12"/>
      </w:rPr>
    </w:pPr>
  </w:p>
  <w:p w:rsidR="00602E94" w:rsidRDefault="00602E94" w:rsidP="00FF2D41">
    <w:pPr>
      <w:jc w:val="center"/>
      <w:rPr>
        <w:rFonts w:ascii="Arial Narrow" w:hAnsi="Arial Narrow" w:cs="Arial"/>
        <w:b/>
        <w:i/>
        <w:sz w:val="22"/>
        <w:szCs w:val="22"/>
      </w:rPr>
    </w:pPr>
    <w:r>
      <mc:AlternateContent>
        <mc:Choice Requires="wps">
          <w:drawing>
            <wp:anchor distT="4294967295" distB="4294967295" distL="114300" distR="114300" simplePos="0" relativeHeight="251663360" behindDoc="0" locked="0" layoutInCell="1" allowOverlap="1" wp14:anchorId="3C64932A" wp14:editId="796E91A3">
              <wp:simplePos x="0" y="0"/>
              <wp:positionH relativeFrom="column">
                <wp:posOffset>1143000</wp:posOffset>
              </wp:positionH>
              <wp:positionV relativeFrom="paragraph">
                <wp:posOffset>81279</wp:posOffset>
              </wp:positionV>
              <wp:extent cx="4232275" cy="0"/>
              <wp:effectExtent l="0" t="19050" r="15875" b="38100"/>
              <wp:wrapNone/>
              <wp:docPr id="2" name="Право съединение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" strokeweight="4pt">
              <v:stroke linestyle="thickBetweenThin"/>
            </v:line>
          </w:pict>
        </mc:Fallback>
      </mc:AlternateContent>
    </w:r>
  </w:p>
  <w:p w:rsidR="00602E94" w:rsidRDefault="00602E94" w:rsidP="00FF2D41">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602E94" w:rsidRDefault="00602E94" w:rsidP="00FF2D41">
    <w:pPr>
      <w:jc w:val="center"/>
      <w:rPr>
        <w:rStyle w:val="a3"/>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p w:rsidR="00602E94" w:rsidRDefault="00602E94" w:rsidP="00FF2D41">
    <w:pPr>
      <w:jc w:val="center"/>
      <w:rPr>
        <w:rStyle w:val="a3"/>
        <w:rFonts w:ascii="Arial Narrow" w:hAnsi="Arial Narrow" w:cs="Arial"/>
        <w:b/>
        <w:i/>
        <w:sz w:val="22"/>
        <w:szCs w:val="22"/>
      </w:rPr>
    </w:pPr>
  </w:p>
  <w:p w:rsidR="00602E94" w:rsidRDefault="00602E94" w:rsidP="00FF2D41">
    <w:pPr>
      <w:jc w:val="center"/>
      <w:rPr>
        <w:rFonts w:ascii="Arial Narrow" w:hAnsi="Arial Narrow" w:cs="Arial"/>
        <w:b/>
        <w:i/>
        <w:sz w:val="22"/>
        <w:szCs w:val="22"/>
      </w:rPr>
    </w:pPr>
  </w:p>
  <w:p w:rsidR="00602E94" w:rsidRDefault="00602E9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7627A"/>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78651CD8"/>
    <w:multiLevelType w:val="multilevel"/>
    <w:tmpl w:val="2F5659C2"/>
    <w:lvl w:ilvl="0">
      <w:start w:val="1"/>
      <w:numFmt w:val="upperRoman"/>
      <w:lvlText w:val="%1."/>
      <w:lvlJc w:val="left"/>
      <w:pPr>
        <w:ind w:left="1080" w:hanging="72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8EF"/>
    <w:rsid w:val="00135742"/>
    <w:rsid w:val="001B5AE3"/>
    <w:rsid w:val="0025381C"/>
    <w:rsid w:val="002A7A92"/>
    <w:rsid w:val="00317297"/>
    <w:rsid w:val="00377F54"/>
    <w:rsid w:val="003B68EF"/>
    <w:rsid w:val="003D16C4"/>
    <w:rsid w:val="003D45B1"/>
    <w:rsid w:val="003E080F"/>
    <w:rsid w:val="003F7D1F"/>
    <w:rsid w:val="00560924"/>
    <w:rsid w:val="005D6936"/>
    <w:rsid w:val="00602E94"/>
    <w:rsid w:val="00630EA1"/>
    <w:rsid w:val="00656976"/>
    <w:rsid w:val="00680E2B"/>
    <w:rsid w:val="006F2874"/>
    <w:rsid w:val="00702CFA"/>
    <w:rsid w:val="00706651"/>
    <w:rsid w:val="00752528"/>
    <w:rsid w:val="007F6C2E"/>
    <w:rsid w:val="008C3750"/>
    <w:rsid w:val="008D3229"/>
    <w:rsid w:val="00951072"/>
    <w:rsid w:val="00955A36"/>
    <w:rsid w:val="00A37044"/>
    <w:rsid w:val="00B453C2"/>
    <w:rsid w:val="00B54A62"/>
    <w:rsid w:val="00B83DB7"/>
    <w:rsid w:val="00BC02CE"/>
    <w:rsid w:val="00BC2F2E"/>
    <w:rsid w:val="00C326B2"/>
    <w:rsid w:val="00CF4CB0"/>
    <w:rsid w:val="00D96FDD"/>
    <w:rsid w:val="00DA7A87"/>
    <w:rsid w:val="00E06013"/>
    <w:rsid w:val="00E379B0"/>
    <w:rsid w:val="00E4352D"/>
    <w:rsid w:val="00E43D0E"/>
    <w:rsid w:val="00E602A5"/>
    <w:rsid w:val="00E73AAD"/>
    <w:rsid w:val="00E809E4"/>
    <w:rsid w:val="00F94C93"/>
    <w:rsid w:val="00FC58F6"/>
    <w:rsid w:val="00FF2D41"/>
    <w:rsid w:val="00FF71C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DB7"/>
    <w:pPr>
      <w:widowControl w:val="0"/>
      <w:suppressAutoHyphens/>
      <w:spacing w:after="0" w:line="240" w:lineRule="auto"/>
    </w:pPr>
    <w:rPr>
      <w:rFonts w:ascii="Times New Roman" w:eastAsia="Times New Roman" w:hAnsi="Times New Roman" w:cs="Times New Roman"/>
      <w:noProof/>
      <w:sz w:val="24"/>
      <w:szCs w:val="20"/>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83DB7"/>
    <w:rPr>
      <w:color w:val="0000FF"/>
      <w:u w:val="single"/>
    </w:rPr>
  </w:style>
  <w:style w:type="paragraph" w:customStyle="1" w:styleId="Standard">
    <w:name w:val="Standard"/>
    <w:rsid w:val="00B83DB7"/>
    <w:pPr>
      <w:snapToGrid w:val="0"/>
      <w:spacing w:after="0" w:line="240" w:lineRule="auto"/>
    </w:pPr>
    <w:rPr>
      <w:rFonts w:ascii="Times New Roman" w:eastAsia="Times New Roman" w:hAnsi="Times New Roman" w:cs="Times New Roman"/>
      <w:sz w:val="24"/>
      <w:szCs w:val="20"/>
      <w:lang w:val="en-AU"/>
    </w:rPr>
  </w:style>
  <w:style w:type="paragraph" w:styleId="a4">
    <w:name w:val="header"/>
    <w:basedOn w:val="a"/>
    <w:link w:val="a5"/>
    <w:rsid w:val="00B83DB7"/>
    <w:pPr>
      <w:widowControl/>
      <w:tabs>
        <w:tab w:val="center" w:pos="4536"/>
        <w:tab w:val="right" w:pos="9072"/>
      </w:tabs>
      <w:suppressAutoHyphens w:val="0"/>
    </w:pPr>
    <w:rPr>
      <w:noProof w:val="0"/>
      <w:szCs w:val="24"/>
      <w:lang w:val="x-none" w:eastAsia="x-none"/>
    </w:rPr>
  </w:style>
  <w:style w:type="character" w:customStyle="1" w:styleId="a5">
    <w:name w:val="Горен колонтитул Знак"/>
    <w:basedOn w:val="a0"/>
    <w:link w:val="a4"/>
    <w:rsid w:val="00B83DB7"/>
    <w:rPr>
      <w:rFonts w:ascii="Times New Roman" w:eastAsia="Times New Roman" w:hAnsi="Times New Roman" w:cs="Times New Roman"/>
      <w:sz w:val="24"/>
      <w:szCs w:val="24"/>
      <w:lang w:val="x-none" w:eastAsia="x-none"/>
    </w:rPr>
  </w:style>
  <w:style w:type="paragraph" w:styleId="a6">
    <w:name w:val="footer"/>
    <w:basedOn w:val="a"/>
    <w:link w:val="a7"/>
    <w:uiPriority w:val="99"/>
    <w:rsid w:val="00B83DB7"/>
    <w:pPr>
      <w:widowControl/>
      <w:tabs>
        <w:tab w:val="center" w:pos="4536"/>
        <w:tab w:val="right" w:pos="9072"/>
      </w:tabs>
      <w:suppressAutoHyphens w:val="0"/>
    </w:pPr>
    <w:rPr>
      <w:noProof w:val="0"/>
      <w:szCs w:val="24"/>
    </w:rPr>
  </w:style>
  <w:style w:type="character" w:customStyle="1" w:styleId="a7">
    <w:name w:val="Долен колонтитул Знак"/>
    <w:basedOn w:val="a0"/>
    <w:link w:val="a6"/>
    <w:uiPriority w:val="99"/>
    <w:rsid w:val="00B83DB7"/>
    <w:rPr>
      <w:rFonts w:ascii="Times New Roman" w:eastAsia="Times New Roman" w:hAnsi="Times New Roman" w:cs="Times New Roman"/>
      <w:sz w:val="24"/>
      <w:szCs w:val="24"/>
      <w:lang w:eastAsia="bg-BG"/>
    </w:rPr>
  </w:style>
  <w:style w:type="character" w:styleId="a8">
    <w:name w:val="page number"/>
    <w:basedOn w:val="a0"/>
    <w:rsid w:val="00B83DB7"/>
  </w:style>
  <w:style w:type="paragraph" w:styleId="a9">
    <w:name w:val="List Paragraph"/>
    <w:basedOn w:val="a"/>
    <w:uiPriority w:val="34"/>
    <w:qFormat/>
    <w:rsid w:val="00B83DB7"/>
    <w:pPr>
      <w:widowControl/>
      <w:suppressAutoHyphens w:val="0"/>
      <w:spacing w:after="120" w:line="360" w:lineRule="auto"/>
      <w:ind w:left="720"/>
      <w:contextualSpacing/>
    </w:pPr>
    <w:rPr>
      <w:rFonts w:eastAsia="Calibri"/>
      <w:noProof w:val="0"/>
      <w:szCs w:val="22"/>
      <w:lang w:val="en-GB" w:eastAsia="en-US"/>
    </w:rPr>
  </w:style>
  <w:style w:type="character" w:customStyle="1" w:styleId="FontStyle54">
    <w:name w:val="Font Style54"/>
    <w:rsid w:val="00B83DB7"/>
    <w:rPr>
      <w:rFonts w:ascii="Times New Roman" w:hAnsi="Times New Roman" w:cs="Times New Roman"/>
      <w:color w:val="000000"/>
      <w:sz w:val="20"/>
      <w:szCs w:val="20"/>
    </w:rPr>
  </w:style>
  <w:style w:type="paragraph" w:customStyle="1" w:styleId="Style8">
    <w:name w:val="Style8"/>
    <w:basedOn w:val="a"/>
    <w:rsid w:val="00B83DB7"/>
    <w:pPr>
      <w:suppressAutoHyphens w:val="0"/>
      <w:autoSpaceDE w:val="0"/>
      <w:autoSpaceDN w:val="0"/>
      <w:adjustRightInd w:val="0"/>
    </w:pPr>
    <w:rPr>
      <w:noProof w:val="0"/>
      <w:szCs w:val="24"/>
    </w:rPr>
  </w:style>
  <w:style w:type="paragraph" w:styleId="aa">
    <w:name w:val="Balloon Text"/>
    <w:basedOn w:val="a"/>
    <w:link w:val="ab"/>
    <w:uiPriority w:val="99"/>
    <w:semiHidden/>
    <w:unhideWhenUsed/>
    <w:rsid w:val="00B54A62"/>
    <w:rPr>
      <w:rFonts w:ascii="Tahoma" w:hAnsi="Tahoma" w:cs="Tahoma"/>
      <w:sz w:val="16"/>
      <w:szCs w:val="16"/>
    </w:rPr>
  </w:style>
  <w:style w:type="character" w:customStyle="1" w:styleId="ab">
    <w:name w:val="Изнесен текст Знак"/>
    <w:basedOn w:val="a0"/>
    <w:link w:val="aa"/>
    <w:uiPriority w:val="99"/>
    <w:semiHidden/>
    <w:rsid w:val="00B54A62"/>
    <w:rPr>
      <w:rFonts w:ascii="Tahoma" w:eastAsia="Times New Roman" w:hAnsi="Tahoma" w:cs="Tahoma"/>
      <w:noProof/>
      <w:sz w:val="16"/>
      <w:szCs w:val="16"/>
      <w:lang w:eastAsia="bg-BG"/>
    </w:rPr>
  </w:style>
  <w:style w:type="paragraph" w:styleId="ac">
    <w:name w:val="Body Text Indent"/>
    <w:basedOn w:val="a"/>
    <w:link w:val="ad"/>
    <w:semiHidden/>
    <w:unhideWhenUsed/>
    <w:rsid w:val="00E809E4"/>
    <w:pPr>
      <w:widowControl/>
      <w:suppressAutoHyphens w:val="0"/>
      <w:spacing w:after="120"/>
      <w:ind w:left="283"/>
    </w:pPr>
    <w:rPr>
      <w:noProof w:val="0"/>
      <w:sz w:val="20"/>
      <w:lang w:val="en-AU"/>
    </w:rPr>
  </w:style>
  <w:style w:type="character" w:customStyle="1" w:styleId="ad">
    <w:name w:val="Основен текст с отстъп Знак"/>
    <w:basedOn w:val="a0"/>
    <w:link w:val="ac"/>
    <w:semiHidden/>
    <w:rsid w:val="00E809E4"/>
    <w:rPr>
      <w:rFonts w:ascii="Times New Roman" w:eastAsia="Times New Roman" w:hAnsi="Times New Roman" w:cs="Times New Roman"/>
      <w:sz w:val="20"/>
      <w:szCs w:val="20"/>
      <w:lang w:val="en-AU"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DB7"/>
    <w:pPr>
      <w:widowControl w:val="0"/>
      <w:suppressAutoHyphens/>
      <w:spacing w:after="0" w:line="240" w:lineRule="auto"/>
    </w:pPr>
    <w:rPr>
      <w:rFonts w:ascii="Times New Roman" w:eastAsia="Times New Roman" w:hAnsi="Times New Roman" w:cs="Times New Roman"/>
      <w:noProof/>
      <w:sz w:val="24"/>
      <w:szCs w:val="20"/>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83DB7"/>
    <w:rPr>
      <w:color w:val="0000FF"/>
      <w:u w:val="single"/>
    </w:rPr>
  </w:style>
  <w:style w:type="paragraph" w:customStyle="1" w:styleId="Standard">
    <w:name w:val="Standard"/>
    <w:rsid w:val="00B83DB7"/>
    <w:pPr>
      <w:snapToGrid w:val="0"/>
      <w:spacing w:after="0" w:line="240" w:lineRule="auto"/>
    </w:pPr>
    <w:rPr>
      <w:rFonts w:ascii="Times New Roman" w:eastAsia="Times New Roman" w:hAnsi="Times New Roman" w:cs="Times New Roman"/>
      <w:sz w:val="24"/>
      <w:szCs w:val="20"/>
      <w:lang w:val="en-AU"/>
    </w:rPr>
  </w:style>
  <w:style w:type="paragraph" w:styleId="a4">
    <w:name w:val="header"/>
    <w:basedOn w:val="a"/>
    <w:link w:val="a5"/>
    <w:rsid w:val="00B83DB7"/>
    <w:pPr>
      <w:widowControl/>
      <w:tabs>
        <w:tab w:val="center" w:pos="4536"/>
        <w:tab w:val="right" w:pos="9072"/>
      </w:tabs>
      <w:suppressAutoHyphens w:val="0"/>
    </w:pPr>
    <w:rPr>
      <w:noProof w:val="0"/>
      <w:szCs w:val="24"/>
      <w:lang w:val="x-none" w:eastAsia="x-none"/>
    </w:rPr>
  </w:style>
  <w:style w:type="character" w:customStyle="1" w:styleId="a5">
    <w:name w:val="Горен колонтитул Знак"/>
    <w:basedOn w:val="a0"/>
    <w:link w:val="a4"/>
    <w:rsid w:val="00B83DB7"/>
    <w:rPr>
      <w:rFonts w:ascii="Times New Roman" w:eastAsia="Times New Roman" w:hAnsi="Times New Roman" w:cs="Times New Roman"/>
      <w:sz w:val="24"/>
      <w:szCs w:val="24"/>
      <w:lang w:val="x-none" w:eastAsia="x-none"/>
    </w:rPr>
  </w:style>
  <w:style w:type="paragraph" w:styleId="a6">
    <w:name w:val="footer"/>
    <w:basedOn w:val="a"/>
    <w:link w:val="a7"/>
    <w:uiPriority w:val="99"/>
    <w:rsid w:val="00B83DB7"/>
    <w:pPr>
      <w:widowControl/>
      <w:tabs>
        <w:tab w:val="center" w:pos="4536"/>
        <w:tab w:val="right" w:pos="9072"/>
      </w:tabs>
      <w:suppressAutoHyphens w:val="0"/>
    </w:pPr>
    <w:rPr>
      <w:noProof w:val="0"/>
      <w:szCs w:val="24"/>
    </w:rPr>
  </w:style>
  <w:style w:type="character" w:customStyle="1" w:styleId="a7">
    <w:name w:val="Долен колонтитул Знак"/>
    <w:basedOn w:val="a0"/>
    <w:link w:val="a6"/>
    <w:uiPriority w:val="99"/>
    <w:rsid w:val="00B83DB7"/>
    <w:rPr>
      <w:rFonts w:ascii="Times New Roman" w:eastAsia="Times New Roman" w:hAnsi="Times New Roman" w:cs="Times New Roman"/>
      <w:sz w:val="24"/>
      <w:szCs w:val="24"/>
      <w:lang w:eastAsia="bg-BG"/>
    </w:rPr>
  </w:style>
  <w:style w:type="character" w:styleId="a8">
    <w:name w:val="page number"/>
    <w:basedOn w:val="a0"/>
    <w:rsid w:val="00B83DB7"/>
  </w:style>
  <w:style w:type="paragraph" w:styleId="a9">
    <w:name w:val="List Paragraph"/>
    <w:basedOn w:val="a"/>
    <w:uiPriority w:val="34"/>
    <w:qFormat/>
    <w:rsid w:val="00B83DB7"/>
    <w:pPr>
      <w:widowControl/>
      <w:suppressAutoHyphens w:val="0"/>
      <w:spacing w:after="120" w:line="360" w:lineRule="auto"/>
      <w:ind w:left="720"/>
      <w:contextualSpacing/>
    </w:pPr>
    <w:rPr>
      <w:rFonts w:eastAsia="Calibri"/>
      <w:noProof w:val="0"/>
      <w:szCs w:val="22"/>
      <w:lang w:val="en-GB" w:eastAsia="en-US"/>
    </w:rPr>
  </w:style>
  <w:style w:type="character" w:customStyle="1" w:styleId="FontStyle54">
    <w:name w:val="Font Style54"/>
    <w:rsid w:val="00B83DB7"/>
    <w:rPr>
      <w:rFonts w:ascii="Times New Roman" w:hAnsi="Times New Roman" w:cs="Times New Roman"/>
      <w:color w:val="000000"/>
      <w:sz w:val="20"/>
      <w:szCs w:val="20"/>
    </w:rPr>
  </w:style>
  <w:style w:type="paragraph" w:customStyle="1" w:styleId="Style8">
    <w:name w:val="Style8"/>
    <w:basedOn w:val="a"/>
    <w:rsid w:val="00B83DB7"/>
    <w:pPr>
      <w:suppressAutoHyphens w:val="0"/>
      <w:autoSpaceDE w:val="0"/>
      <w:autoSpaceDN w:val="0"/>
      <w:adjustRightInd w:val="0"/>
    </w:pPr>
    <w:rPr>
      <w:noProof w:val="0"/>
      <w:szCs w:val="24"/>
    </w:rPr>
  </w:style>
  <w:style w:type="paragraph" w:styleId="aa">
    <w:name w:val="Balloon Text"/>
    <w:basedOn w:val="a"/>
    <w:link w:val="ab"/>
    <w:uiPriority w:val="99"/>
    <w:semiHidden/>
    <w:unhideWhenUsed/>
    <w:rsid w:val="00B54A62"/>
    <w:rPr>
      <w:rFonts w:ascii="Tahoma" w:hAnsi="Tahoma" w:cs="Tahoma"/>
      <w:sz w:val="16"/>
      <w:szCs w:val="16"/>
    </w:rPr>
  </w:style>
  <w:style w:type="character" w:customStyle="1" w:styleId="ab">
    <w:name w:val="Изнесен текст Знак"/>
    <w:basedOn w:val="a0"/>
    <w:link w:val="aa"/>
    <w:uiPriority w:val="99"/>
    <w:semiHidden/>
    <w:rsid w:val="00B54A62"/>
    <w:rPr>
      <w:rFonts w:ascii="Tahoma" w:eastAsia="Times New Roman" w:hAnsi="Tahoma" w:cs="Tahoma"/>
      <w:noProof/>
      <w:sz w:val="16"/>
      <w:szCs w:val="16"/>
      <w:lang w:eastAsia="bg-BG"/>
    </w:rPr>
  </w:style>
  <w:style w:type="paragraph" w:styleId="ac">
    <w:name w:val="Body Text Indent"/>
    <w:basedOn w:val="a"/>
    <w:link w:val="ad"/>
    <w:semiHidden/>
    <w:unhideWhenUsed/>
    <w:rsid w:val="00E809E4"/>
    <w:pPr>
      <w:widowControl/>
      <w:suppressAutoHyphens w:val="0"/>
      <w:spacing w:after="120"/>
      <w:ind w:left="283"/>
    </w:pPr>
    <w:rPr>
      <w:noProof w:val="0"/>
      <w:sz w:val="20"/>
      <w:lang w:val="en-AU"/>
    </w:rPr>
  </w:style>
  <w:style w:type="character" w:customStyle="1" w:styleId="ad">
    <w:name w:val="Основен текст с отстъп Знак"/>
    <w:basedOn w:val="a0"/>
    <w:link w:val="ac"/>
    <w:semiHidden/>
    <w:rsid w:val="00E809E4"/>
    <w:rPr>
      <w:rFonts w:ascii="Times New Roman" w:eastAsia="Times New Roman" w:hAnsi="Times New Roman" w:cs="Times New Roman"/>
      <w:sz w:val="20"/>
      <w:szCs w:val="20"/>
      <w:lang w:val="en-AU"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21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eb.apis.bg/p.php?i=2752471"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2992</Words>
  <Characters>17059</Characters>
  <Application>Microsoft Office Word</Application>
  <DocSecurity>0</DocSecurity>
  <Lines>142</Lines>
  <Paragraphs>40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20011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Теодора Василева</dc:creator>
  <cp:lastModifiedBy>Диана Михайлова</cp:lastModifiedBy>
  <cp:revision>6</cp:revision>
  <cp:lastPrinted>2020-06-09T11:28:00Z</cp:lastPrinted>
  <dcterms:created xsi:type="dcterms:W3CDTF">2020-06-09T11:19:00Z</dcterms:created>
  <dcterms:modified xsi:type="dcterms:W3CDTF">2020-06-10T10:02:00Z</dcterms:modified>
</cp:coreProperties>
</file>