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29" w:rsidRPr="00ED7E29" w:rsidRDefault="00ED7E29" w:rsidP="00ED7E29">
      <w:pPr>
        <w:suppressAutoHyphens/>
        <w:spacing w:after="0" w:line="360" w:lineRule="auto"/>
        <w:jc w:val="center"/>
        <w:rPr>
          <w:rFonts w:ascii="Times New Roman" w:eastAsia="Times New Roman" w:hAnsi="Times New Roman"/>
          <w:color w:val="000000"/>
          <w:sz w:val="24"/>
          <w:szCs w:val="24"/>
          <w:lang w:val="ru-RU" w:eastAsia="ar-SA"/>
        </w:rPr>
      </w:pPr>
      <w:r w:rsidRPr="00ED7E29">
        <w:rPr>
          <w:rFonts w:ascii="Times New Roman" w:eastAsia="Times New Roman" w:hAnsi="Times New Roman"/>
          <w:b/>
          <w:color w:val="000000"/>
          <w:sz w:val="24"/>
          <w:szCs w:val="24"/>
          <w:lang w:val="bg-BG" w:eastAsia="ar-SA"/>
        </w:rPr>
        <w:t>Д О Г О В О Р (проект)</w:t>
      </w:r>
    </w:p>
    <w:p w:rsidR="00ED7E29" w:rsidRPr="00ED7E29" w:rsidRDefault="00ED7E29" w:rsidP="00ED7E29">
      <w:pPr>
        <w:suppressAutoHyphens/>
        <w:spacing w:after="0" w:line="360" w:lineRule="auto"/>
        <w:jc w:val="center"/>
        <w:rPr>
          <w:rFonts w:ascii="Times New Roman" w:eastAsia="Times New Roman" w:hAnsi="Times New Roman"/>
          <w:i/>
          <w:color w:val="000000"/>
          <w:sz w:val="24"/>
          <w:szCs w:val="24"/>
          <w:lang w:val="bg-BG" w:eastAsia="ar-SA"/>
        </w:rPr>
      </w:pPr>
      <w:r w:rsidRPr="00ED7E29">
        <w:rPr>
          <w:rFonts w:ascii="Times New Roman" w:eastAsia="Times New Roman" w:hAnsi="Times New Roman"/>
          <w:color w:val="000000"/>
          <w:sz w:val="24"/>
          <w:szCs w:val="24"/>
          <w:lang w:val="ru-RU" w:eastAsia="ar-SA"/>
        </w:rPr>
        <w:t xml:space="preserve">за </w:t>
      </w:r>
      <w:proofErr w:type="spellStart"/>
      <w:r w:rsidRPr="00ED7E29">
        <w:rPr>
          <w:rFonts w:ascii="Times New Roman" w:eastAsia="Times New Roman" w:hAnsi="Times New Roman"/>
          <w:color w:val="000000"/>
          <w:sz w:val="24"/>
          <w:szCs w:val="24"/>
          <w:lang w:val="ru-RU" w:eastAsia="ar-SA"/>
        </w:rPr>
        <w:t>изпълнение</w:t>
      </w:r>
      <w:proofErr w:type="spellEnd"/>
      <w:r w:rsidRPr="00ED7E29">
        <w:rPr>
          <w:rFonts w:ascii="Times New Roman" w:eastAsia="Times New Roman" w:hAnsi="Times New Roman"/>
          <w:color w:val="000000"/>
          <w:sz w:val="24"/>
          <w:szCs w:val="24"/>
          <w:lang w:val="ru-RU" w:eastAsia="ar-SA"/>
        </w:rPr>
        <w:t xml:space="preserve"> на …….</w:t>
      </w:r>
      <w:r w:rsidRPr="00ED7E29">
        <w:rPr>
          <w:rFonts w:ascii="Times New Roman" w:eastAsia="Times New Roman" w:hAnsi="Times New Roman"/>
          <w:color w:val="000000"/>
          <w:sz w:val="24"/>
          <w:szCs w:val="24"/>
          <w:lang w:val="bg-BG" w:eastAsia="ar-SA"/>
        </w:rPr>
        <w:t xml:space="preserve">…………………………………………………………………………………………… </w:t>
      </w:r>
    </w:p>
    <w:p w:rsidR="00ED7E29" w:rsidRPr="00ED7E29" w:rsidRDefault="00ED7E29" w:rsidP="00ED7E29">
      <w:pPr>
        <w:suppressAutoHyphens/>
        <w:spacing w:after="0" w:line="360" w:lineRule="auto"/>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i/>
          <w:color w:val="000000"/>
          <w:sz w:val="24"/>
          <w:szCs w:val="24"/>
          <w:lang w:val="bg-BG" w:eastAsia="ar-SA"/>
        </w:rPr>
        <w:t xml:space="preserve">   (съобразно съответната обособена позиция)</w:t>
      </w:r>
    </w:p>
    <w:p w:rsidR="00ED7E29" w:rsidRPr="00ED7E29" w:rsidRDefault="00ED7E29" w:rsidP="00ED7E29">
      <w:pPr>
        <w:suppressAutoHyphens/>
        <w:spacing w:after="0" w:line="360" w:lineRule="auto"/>
        <w:jc w:val="center"/>
        <w:rPr>
          <w:rFonts w:ascii="Times New Roman" w:eastAsia="Times New Roman" w:hAnsi="Times New Roman"/>
          <w:color w:val="000000"/>
          <w:sz w:val="24"/>
          <w:szCs w:val="24"/>
          <w:lang w:val="bg-BG" w:eastAsia="ar-SA"/>
        </w:rPr>
      </w:pPr>
    </w:p>
    <w:p w:rsidR="00ED7E29" w:rsidRPr="00ED7E29" w:rsidRDefault="00ED7E29" w:rsidP="00ED7E29">
      <w:pPr>
        <w:widowControl w:val="0"/>
        <w:suppressAutoHyphens/>
        <w:spacing w:after="0" w:line="360" w:lineRule="auto"/>
        <w:jc w:val="both"/>
        <w:rPr>
          <w:rFonts w:ascii="Times New Roman" w:eastAsia="Times New Roman" w:hAnsi="Times New Roman"/>
          <w:b/>
          <w:bCs/>
          <w:color w:val="000000"/>
          <w:sz w:val="24"/>
          <w:szCs w:val="24"/>
          <w:lang w:val="bg-BG" w:eastAsia="ar-SA"/>
        </w:rPr>
      </w:pPr>
    </w:p>
    <w:p w:rsidR="00D70619" w:rsidRDefault="00ED7E29" w:rsidP="00D70619">
      <w:pPr>
        <w:widowControl w:val="0"/>
        <w:autoSpaceDE w:val="0"/>
        <w:autoSpaceDN w:val="0"/>
        <w:adjustRightInd w:val="0"/>
        <w:spacing w:after="0" w:line="240" w:lineRule="auto"/>
        <w:jc w:val="both"/>
        <w:rPr>
          <w:rFonts w:ascii="Times New Roman" w:hAnsi="Times New Roman"/>
          <w:color w:val="000000"/>
          <w:sz w:val="24"/>
          <w:szCs w:val="24"/>
          <w:lang w:eastAsia="ar-SA"/>
        </w:rPr>
      </w:pPr>
      <w:r w:rsidRPr="00ED7E29">
        <w:rPr>
          <w:rFonts w:ascii="Times New Roman" w:hAnsi="Times New Roman"/>
          <w:color w:val="000000"/>
          <w:sz w:val="24"/>
          <w:szCs w:val="24"/>
          <w:lang w:val="bg-BG" w:eastAsia="ar-SA"/>
        </w:rPr>
        <w:t xml:space="preserve">Днес, .................  г. на основание </w:t>
      </w:r>
      <w:r w:rsidRPr="00ED7E29">
        <w:rPr>
          <w:rFonts w:ascii="Times New Roman" w:eastAsia="SimSun" w:hAnsi="Times New Roman"/>
          <w:color w:val="000000"/>
          <w:sz w:val="24"/>
          <w:szCs w:val="24"/>
          <w:lang w:val="bg-BG" w:eastAsia="ar-SA"/>
        </w:rPr>
        <w:t>чл.112, ал.6 от ЗОП и проведена процедура за възлагане на обществена поръчка</w:t>
      </w:r>
      <w:r w:rsidRPr="00ED7E29">
        <w:rPr>
          <w:rFonts w:ascii="Times New Roman" w:hAnsi="Times New Roman"/>
          <w:color w:val="000000"/>
          <w:sz w:val="24"/>
          <w:szCs w:val="24"/>
          <w:lang w:val="bg-BG" w:eastAsia="ar-SA"/>
        </w:rPr>
        <w:t xml:space="preserve">, </w:t>
      </w:r>
      <w:r w:rsidRPr="00ED7E29">
        <w:rPr>
          <w:rFonts w:ascii="Times New Roman" w:eastAsia="SimSun" w:hAnsi="Times New Roman"/>
          <w:color w:val="000000"/>
          <w:sz w:val="24"/>
          <w:szCs w:val="24"/>
          <w:lang w:val="bg-BG" w:eastAsia="ar-SA"/>
        </w:rPr>
        <w:t xml:space="preserve">открита на основание чл. 18, ал. 1, т.1 от ЗОП, </w:t>
      </w:r>
      <w:r w:rsidRPr="00ED7E29">
        <w:rPr>
          <w:rFonts w:ascii="Times New Roman" w:eastAsia="Times New Roman" w:hAnsi="Times New Roman"/>
          <w:color w:val="000000"/>
          <w:sz w:val="24"/>
          <w:szCs w:val="24"/>
          <w:lang w:val="bg-BG" w:eastAsia="ar-SA"/>
        </w:rPr>
        <w:t xml:space="preserve">открита процедура за възлагане на обществена поръчка с предмет : </w:t>
      </w:r>
      <w:r w:rsidRPr="00ED7E29">
        <w:rPr>
          <w:rFonts w:ascii="Times New Roman" w:eastAsia="Times New Roman" w:hAnsi="Times New Roman"/>
          <w:b/>
          <w:color w:val="000000"/>
          <w:sz w:val="24"/>
          <w:szCs w:val="24"/>
          <w:lang w:val="bg-BG" w:eastAsia="ar-SA"/>
        </w:rPr>
        <w:t>„Доставка на хранителни продукти за нуждите на Домашен социален патронаж, ДПЛД с. Опанец, обществена трапезария за потребители по проект „Осигуряване на топъл обяд  2016-2020 година“ по Оперативна програма за храни и/или основно материално подпомагане, ДГ на територията на Община Добричка по обособени позиции“</w:t>
      </w:r>
      <w:r w:rsidRPr="00ED7E29">
        <w:rPr>
          <w:rFonts w:ascii="Times New Roman" w:hAnsi="Times New Roman"/>
          <w:b/>
          <w:color w:val="000000"/>
          <w:sz w:val="24"/>
          <w:szCs w:val="24"/>
          <w:lang w:val="bg-BG" w:eastAsia="ar-SA"/>
        </w:rPr>
        <w:t xml:space="preserve">, </w:t>
      </w:r>
      <w:r w:rsidRPr="00ED7E29">
        <w:rPr>
          <w:rFonts w:ascii="Times New Roman" w:eastAsia="Times New Roman" w:hAnsi="Times New Roman"/>
          <w:color w:val="000000"/>
          <w:sz w:val="24"/>
          <w:szCs w:val="24"/>
          <w:lang w:val="bg-BG" w:eastAsia="ar-SA"/>
        </w:rPr>
        <w:t>открита с Решение №.........../..............</w:t>
      </w:r>
      <w:r w:rsidRPr="00ED7E29">
        <w:rPr>
          <w:rFonts w:ascii="Times New Roman" w:eastAsia="Times New Roman" w:hAnsi="Times New Roman"/>
          <w:color w:val="000000"/>
          <w:sz w:val="24"/>
          <w:szCs w:val="24"/>
          <w:lang w:val="ru-RU" w:eastAsia="ar-SA"/>
        </w:rPr>
        <w:t xml:space="preserve"> </w:t>
      </w:r>
      <w:r w:rsidRPr="00ED7E29">
        <w:rPr>
          <w:rFonts w:ascii="Times New Roman" w:eastAsia="Times New Roman" w:hAnsi="Times New Roman"/>
          <w:color w:val="000000"/>
          <w:sz w:val="24"/>
          <w:szCs w:val="24"/>
          <w:lang w:val="bg-BG" w:eastAsia="ar-SA"/>
        </w:rPr>
        <w:t xml:space="preserve">год. на Кмета на Община Добричка </w:t>
      </w:r>
      <w:r w:rsidRPr="00ED7E29">
        <w:rPr>
          <w:rFonts w:ascii="Times New Roman" w:hAnsi="Times New Roman"/>
          <w:color w:val="000000"/>
          <w:sz w:val="24"/>
          <w:szCs w:val="24"/>
          <w:lang w:val="bg-BG" w:eastAsia="ar-SA"/>
        </w:rPr>
        <w:t>г.,</w:t>
      </w:r>
    </w:p>
    <w:p w:rsidR="00D70619" w:rsidRDefault="00ED7E29" w:rsidP="00D70619">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bg-BG"/>
        </w:rPr>
      </w:pPr>
      <w:r w:rsidRPr="00ED7E29">
        <w:rPr>
          <w:rFonts w:ascii="Times New Roman" w:hAnsi="Times New Roman"/>
          <w:color w:val="000000"/>
          <w:sz w:val="24"/>
          <w:szCs w:val="24"/>
          <w:lang w:val="bg-BG" w:eastAsia="ar-SA"/>
        </w:rPr>
        <w:t xml:space="preserve"> между:</w:t>
      </w:r>
      <w:r w:rsidR="00D70619" w:rsidRPr="00D70619">
        <w:rPr>
          <w:rFonts w:ascii="Times New Roman" w:eastAsia="Times New Roman" w:hAnsi="Times New Roman"/>
          <w:b/>
          <w:color w:val="000000"/>
          <w:sz w:val="24"/>
          <w:szCs w:val="24"/>
          <w:lang w:val="bg-BG" w:eastAsia="bg-BG"/>
        </w:rPr>
        <w:t xml:space="preserve"> </w:t>
      </w:r>
    </w:p>
    <w:p w:rsidR="00D70619" w:rsidRPr="00D70619" w:rsidRDefault="00D70619" w:rsidP="00D70619">
      <w:pPr>
        <w:widowControl w:val="0"/>
        <w:autoSpaceDE w:val="0"/>
        <w:autoSpaceDN w:val="0"/>
        <w:adjustRightInd w:val="0"/>
        <w:spacing w:after="0" w:line="240" w:lineRule="auto"/>
        <w:jc w:val="both"/>
        <w:rPr>
          <w:rFonts w:ascii="Times New Roman" w:eastAsia="Times New Roman" w:hAnsi="Times New Roman"/>
          <w:color w:val="000000"/>
          <w:sz w:val="24"/>
          <w:szCs w:val="24"/>
          <w:lang w:val="bg-BG" w:eastAsia="bg-BG"/>
        </w:rPr>
      </w:pPr>
      <w:r w:rsidRPr="00D70619">
        <w:rPr>
          <w:rFonts w:ascii="Times New Roman" w:eastAsia="Times New Roman" w:hAnsi="Times New Roman"/>
          <w:b/>
          <w:color w:val="000000"/>
          <w:sz w:val="24"/>
          <w:szCs w:val="24"/>
          <w:lang w:val="bg-BG" w:eastAsia="bg-BG"/>
        </w:rPr>
        <w:t xml:space="preserve">Община Добричка, </w:t>
      </w:r>
      <w:r w:rsidRPr="00D70619">
        <w:rPr>
          <w:rFonts w:ascii="Times New Roman" w:eastAsia="Times New Roman" w:hAnsi="Times New Roman"/>
          <w:color w:val="000000"/>
          <w:sz w:val="24"/>
          <w:szCs w:val="24"/>
          <w:lang w:val="bg-BG" w:eastAsia="bg-BG"/>
        </w:rPr>
        <w:t>БУЛСТАТ 000852188, със седалище и адрес на управление: Община Добричка, гр.</w:t>
      </w:r>
      <w:proofErr w:type="spellStart"/>
      <w:r w:rsidRPr="00D70619">
        <w:rPr>
          <w:rFonts w:ascii="Times New Roman" w:eastAsia="Times New Roman" w:hAnsi="Times New Roman"/>
          <w:color w:val="000000"/>
          <w:sz w:val="24"/>
          <w:szCs w:val="24"/>
          <w:lang w:val="bg-BG" w:eastAsia="bg-BG"/>
        </w:rPr>
        <w:t>Добрича</w:t>
      </w:r>
      <w:proofErr w:type="spellEnd"/>
      <w:r w:rsidRPr="00D70619">
        <w:rPr>
          <w:rFonts w:ascii="Times New Roman" w:eastAsia="Times New Roman" w:hAnsi="Times New Roman"/>
          <w:color w:val="000000"/>
          <w:sz w:val="24"/>
          <w:szCs w:val="24"/>
          <w:lang w:val="bg-BG" w:eastAsia="bg-BG"/>
        </w:rPr>
        <w:t xml:space="preserve">, ул.Независимост” № 20, представлявана </w:t>
      </w:r>
      <w:r w:rsidRPr="00D70619">
        <w:rPr>
          <w:rFonts w:ascii="Times New Roman" w:eastAsia="Times New Roman" w:hAnsi="Times New Roman"/>
          <w:b/>
          <w:color w:val="000000"/>
          <w:sz w:val="24"/>
          <w:szCs w:val="24"/>
          <w:lang w:val="bg-BG" w:eastAsia="bg-BG"/>
        </w:rPr>
        <w:t>от инж.ТОШКО ПЕТКОВ</w:t>
      </w:r>
      <w:r w:rsidRPr="00D70619">
        <w:rPr>
          <w:rFonts w:ascii="Times New Roman" w:eastAsia="Times New Roman" w:hAnsi="Times New Roman"/>
          <w:color w:val="000000"/>
          <w:sz w:val="24"/>
          <w:szCs w:val="24"/>
          <w:lang w:val="bg-BG" w:eastAsia="bg-BG"/>
        </w:rPr>
        <w:t xml:space="preserve"> - </w:t>
      </w:r>
      <w:r w:rsidRPr="00D70619">
        <w:rPr>
          <w:rFonts w:ascii="Times New Roman" w:eastAsia="Times New Roman" w:hAnsi="Times New Roman"/>
          <w:b/>
          <w:color w:val="000000"/>
          <w:sz w:val="24"/>
          <w:szCs w:val="24"/>
          <w:lang w:val="bg-BG" w:eastAsia="bg-BG"/>
        </w:rPr>
        <w:t xml:space="preserve">Кмет на Община Добричка и </w:t>
      </w:r>
      <w:r w:rsidRPr="00D70619">
        <w:rPr>
          <w:rFonts w:ascii="Times New Roman" w:hAnsi="Times New Roman"/>
          <w:b/>
          <w:color w:val="000000"/>
          <w:sz w:val="24"/>
          <w:szCs w:val="24"/>
          <w:lang w:val="bg-BG"/>
        </w:rPr>
        <w:t>Йоанна Пенева – Главен счетоводител</w:t>
      </w:r>
      <w:r w:rsidRPr="00D70619">
        <w:rPr>
          <w:rFonts w:ascii="Times New Roman" w:hAnsi="Times New Roman"/>
          <w:color w:val="000000"/>
          <w:sz w:val="24"/>
          <w:szCs w:val="24"/>
          <w:lang w:val="bg-BG" w:eastAsia="bg-BG"/>
        </w:rPr>
        <w:t>,</w:t>
      </w:r>
      <w:r w:rsidRPr="00D70619">
        <w:rPr>
          <w:color w:val="000000"/>
          <w:lang w:val="bg-BG" w:eastAsia="bg-BG"/>
        </w:rPr>
        <w:t xml:space="preserve"> </w:t>
      </w:r>
      <w:r w:rsidRPr="00D70619">
        <w:rPr>
          <w:rFonts w:ascii="Times New Roman" w:eastAsia="Times New Roman" w:hAnsi="Times New Roman"/>
          <w:color w:val="000000"/>
          <w:sz w:val="24"/>
          <w:szCs w:val="24"/>
          <w:lang w:val="bg-BG" w:eastAsia="bg-BG"/>
        </w:rPr>
        <w:t>наричана за краткост в договора „</w:t>
      </w:r>
      <w:r w:rsidRPr="00D70619">
        <w:rPr>
          <w:rFonts w:ascii="Times New Roman" w:eastAsia="Times New Roman" w:hAnsi="Times New Roman"/>
          <w:b/>
          <w:color w:val="000000"/>
          <w:sz w:val="24"/>
          <w:szCs w:val="24"/>
          <w:lang w:val="bg-BG" w:eastAsia="bg-BG"/>
        </w:rPr>
        <w:t>ВЪЗЛОЖИТЕЛ</w:t>
      </w:r>
      <w:r w:rsidRPr="00D70619">
        <w:rPr>
          <w:rFonts w:ascii="Times New Roman" w:eastAsia="Times New Roman" w:hAnsi="Times New Roman"/>
          <w:color w:val="000000"/>
          <w:sz w:val="24"/>
          <w:szCs w:val="24"/>
          <w:lang w:val="bg-BG" w:eastAsia="bg-BG"/>
        </w:rPr>
        <w:t>”, от една страна,</w:t>
      </w:r>
    </w:p>
    <w:p w:rsidR="00ED7E29" w:rsidRPr="00ED7E29" w:rsidRDefault="00ED7E29" w:rsidP="00ED7E29">
      <w:pPr>
        <w:widowControl w:val="0"/>
        <w:suppressAutoHyphens/>
        <w:spacing w:after="0" w:line="360" w:lineRule="auto"/>
        <w:ind w:right="23" w:firstLine="720"/>
        <w:jc w:val="both"/>
        <w:rPr>
          <w:rFonts w:ascii="Times New Roman" w:hAnsi="Times New Roman"/>
          <w:b/>
          <w:color w:val="000000"/>
          <w:sz w:val="24"/>
          <w:szCs w:val="24"/>
          <w:lang w:val="bg-BG" w:eastAsia="ar-SA"/>
        </w:rPr>
      </w:pPr>
    </w:p>
    <w:p w:rsidR="00ED7E29" w:rsidRPr="00D70619" w:rsidRDefault="00ED7E29" w:rsidP="00ED7E29">
      <w:pPr>
        <w:suppressAutoHyphens/>
        <w:spacing w:after="0" w:line="360" w:lineRule="auto"/>
        <w:jc w:val="both"/>
        <w:rPr>
          <w:rFonts w:ascii="Times New Roman" w:hAnsi="Times New Roman"/>
          <w:color w:val="000000"/>
          <w:sz w:val="24"/>
          <w:szCs w:val="24"/>
          <w:lang w:eastAsia="ar-SA"/>
        </w:rPr>
      </w:pPr>
    </w:p>
    <w:p w:rsidR="00ED7E29" w:rsidRPr="00ED7E29" w:rsidRDefault="00ED7E29" w:rsidP="00ED7E29">
      <w:pPr>
        <w:suppressAutoHyphens/>
        <w:spacing w:after="0" w:line="360" w:lineRule="auto"/>
        <w:jc w:val="both"/>
        <w:rPr>
          <w:rFonts w:ascii="Times New Roman" w:hAnsi="Times New Roman"/>
          <w:b/>
          <w:color w:val="000000"/>
          <w:sz w:val="24"/>
          <w:szCs w:val="24"/>
          <w:lang w:val="bg-BG" w:eastAsia="ar-SA"/>
        </w:rPr>
      </w:pPr>
      <w:r w:rsidRPr="00ED7E29">
        <w:rPr>
          <w:rFonts w:ascii="Times New Roman" w:hAnsi="Times New Roman"/>
          <w:color w:val="000000"/>
          <w:sz w:val="24"/>
          <w:szCs w:val="24"/>
          <w:lang w:val="bg-BG" w:eastAsia="ar-SA"/>
        </w:rPr>
        <w:t>и</w:t>
      </w:r>
    </w:p>
    <w:p w:rsidR="00ED7E29" w:rsidRPr="00ED7E29" w:rsidRDefault="00ED7E29" w:rsidP="00ED7E29">
      <w:pPr>
        <w:suppressAutoHyphens/>
        <w:spacing w:after="0" w:line="360" w:lineRule="auto"/>
        <w:jc w:val="both"/>
        <w:rPr>
          <w:rFonts w:ascii="Times New Roman" w:hAnsi="Times New Roman"/>
          <w:color w:val="000000"/>
          <w:sz w:val="24"/>
          <w:szCs w:val="24"/>
          <w:lang w:val="bg-BG" w:eastAsia="ar-SA"/>
        </w:rPr>
      </w:pPr>
      <w:r w:rsidRPr="00ED7E29">
        <w:rPr>
          <w:rFonts w:ascii="Times New Roman" w:hAnsi="Times New Roman"/>
          <w:b/>
          <w:color w:val="000000"/>
          <w:sz w:val="24"/>
          <w:szCs w:val="24"/>
          <w:lang w:val="bg-BG" w:eastAsia="ar-SA"/>
        </w:rPr>
        <w:t>ИЗПЪЛНИТЕЛЯТ</w:t>
      </w:r>
      <w:r w:rsidRPr="00ED7E29">
        <w:rPr>
          <w:rFonts w:ascii="Times New Roman" w:hAnsi="Times New Roman"/>
          <w:color w:val="000000"/>
          <w:sz w:val="24"/>
          <w:szCs w:val="24"/>
          <w:lang w:val="bg-BG" w:eastAsia="ar-SA"/>
        </w:rPr>
        <w:t>: ………………………………..</w:t>
      </w:r>
    </w:p>
    <w:p w:rsidR="00ED7E29" w:rsidRDefault="00ED7E29" w:rsidP="00ED7E29">
      <w:pPr>
        <w:suppressAutoHyphens/>
        <w:spacing w:after="0" w:line="360" w:lineRule="auto"/>
        <w:jc w:val="both"/>
        <w:rPr>
          <w:rFonts w:ascii="Times New Roman" w:hAnsi="Times New Roman"/>
          <w:color w:val="000000"/>
          <w:sz w:val="24"/>
          <w:szCs w:val="24"/>
          <w:lang w:eastAsia="ar-SA"/>
        </w:rPr>
      </w:pPr>
      <w:r w:rsidRPr="00ED7E29">
        <w:rPr>
          <w:rFonts w:ascii="Times New Roman" w:hAnsi="Times New Roman"/>
          <w:color w:val="000000"/>
          <w:sz w:val="24"/>
          <w:szCs w:val="24"/>
          <w:lang w:val="bg-BG" w:eastAsia="ar-SA"/>
        </w:rPr>
        <w:t>се сключи настоящият договор за следното:</w:t>
      </w:r>
    </w:p>
    <w:p w:rsidR="00D70619" w:rsidRPr="00D70619" w:rsidRDefault="00D70619" w:rsidP="00ED7E29">
      <w:pPr>
        <w:suppressAutoHyphens/>
        <w:spacing w:after="0" w:line="360" w:lineRule="auto"/>
        <w:jc w:val="both"/>
        <w:rPr>
          <w:rFonts w:ascii="Times New Roman" w:eastAsia="Times New Roman" w:hAnsi="Times New Roman"/>
          <w:b/>
          <w:color w:val="000000"/>
          <w:sz w:val="24"/>
          <w:szCs w:val="24"/>
          <w:lang w:eastAsia="ar-SA"/>
        </w:rPr>
      </w:pPr>
    </w:p>
    <w:p w:rsidR="00ED7E29" w:rsidRPr="00ED7E29" w:rsidRDefault="00ED7E29" w:rsidP="00ED7E29">
      <w:pPr>
        <w:numPr>
          <w:ilvl w:val="0"/>
          <w:numId w:val="16"/>
        </w:numPr>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ПРЕДМЕТ НА ДОГОВОРА</w:t>
      </w:r>
    </w:p>
    <w:p w:rsidR="00ED7E29" w:rsidRPr="00ED7E29" w:rsidRDefault="00ED7E29" w:rsidP="00ED7E29">
      <w:pPr>
        <w:widowControl w:val="0"/>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Член 1. Предмет</w:t>
      </w:r>
    </w:p>
    <w:p w:rsidR="00ED7E29" w:rsidRPr="00ED7E29" w:rsidRDefault="00ED7E29" w:rsidP="00ED7E29">
      <w:pPr>
        <w:widowControl w:val="0"/>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widowControl w:val="0"/>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 xml:space="preserve">(1.1) Възложителят възлага, а Изпълнителят приема да извършва периодични </w:t>
      </w:r>
      <w:r w:rsidRPr="00ED7E29">
        <w:rPr>
          <w:rFonts w:ascii="Times New Roman" w:eastAsia="Times New Roman" w:hAnsi="Times New Roman"/>
          <w:b/>
          <w:color w:val="000000"/>
          <w:sz w:val="24"/>
          <w:szCs w:val="24"/>
          <w:lang w:val="bg-BG" w:eastAsia="ar-SA"/>
        </w:rPr>
        <w:t xml:space="preserve">доставки </w:t>
      </w:r>
      <w:r w:rsidRPr="00ED7E29">
        <w:rPr>
          <w:rFonts w:ascii="Times New Roman" w:eastAsia="Times New Roman" w:hAnsi="Times New Roman"/>
          <w:color w:val="000000"/>
          <w:sz w:val="24"/>
          <w:szCs w:val="24"/>
          <w:lang w:val="bg-BG" w:eastAsia="ar-SA"/>
        </w:rPr>
        <w:t>на хранителни продукти („</w:t>
      </w:r>
      <w:r w:rsidRPr="00ED7E29">
        <w:rPr>
          <w:rFonts w:ascii="Times New Roman" w:eastAsia="Times New Roman" w:hAnsi="Times New Roman"/>
          <w:b/>
          <w:color w:val="000000"/>
          <w:sz w:val="24"/>
          <w:szCs w:val="24"/>
          <w:lang w:val="bg-BG" w:eastAsia="ar-SA"/>
        </w:rPr>
        <w:t>Продукти/те</w:t>
      </w:r>
      <w:r w:rsidRPr="00ED7E29">
        <w:rPr>
          <w:rFonts w:ascii="Times New Roman" w:eastAsia="Times New Roman" w:hAnsi="Times New Roman"/>
          <w:color w:val="000000"/>
          <w:sz w:val="24"/>
          <w:szCs w:val="24"/>
          <w:lang w:val="bg-BG" w:eastAsia="ar-SA"/>
        </w:rPr>
        <w:t>“) за нуждите на детски и социални з</w:t>
      </w:r>
      <w:r w:rsidR="00792B8B">
        <w:rPr>
          <w:rFonts w:ascii="Times New Roman" w:eastAsia="Times New Roman" w:hAnsi="Times New Roman"/>
          <w:color w:val="000000"/>
          <w:sz w:val="24"/>
          <w:szCs w:val="24"/>
          <w:lang w:val="bg-BG" w:eastAsia="ar-SA"/>
        </w:rPr>
        <w:t xml:space="preserve">аведения </w:t>
      </w:r>
      <w:r w:rsidRPr="00ED7E29">
        <w:rPr>
          <w:rFonts w:ascii="Times New Roman" w:eastAsia="Times New Roman" w:hAnsi="Times New Roman"/>
          <w:color w:val="000000"/>
          <w:sz w:val="24"/>
          <w:szCs w:val="24"/>
          <w:lang w:val="bg-BG" w:eastAsia="ar-SA"/>
        </w:rPr>
        <w:t>на територията на Община Добрич</w:t>
      </w:r>
      <w:r w:rsidR="00126959">
        <w:rPr>
          <w:rFonts w:ascii="Times New Roman" w:eastAsia="Times New Roman" w:hAnsi="Times New Roman"/>
          <w:color w:val="000000"/>
          <w:sz w:val="24"/>
          <w:szCs w:val="24"/>
          <w:lang w:val="bg-BG" w:eastAsia="ar-SA"/>
        </w:rPr>
        <w:t>ка</w:t>
      </w:r>
      <w:r w:rsidRPr="00ED7E29">
        <w:rPr>
          <w:rFonts w:ascii="Times New Roman" w:eastAsia="Times New Roman" w:hAnsi="Times New Roman"/>
          <w:color w:val="000000"/>
          <w:sz w:val="24"/>
          <w:szCs w:val="24"/>
          <w:lang w:val="bg-BG" w:eastAsia="ar-SA"/>
        </w:rPr>
        <w:t xml:space="preserve"> по обособена позиция № [</w:t>
      </w:r>
      <w:r w:rsidRPr="00ED7E29">
        <w:rPr>
          <w:rFonts w:ascii="Times New Roman" w:eastAsia="Times New Roman" w:hAnsi="Times New Roman"/>
          <w:b/>
          <w:color w:val="000000"/>
          <w:sz w:val="24"/>
          <w:szCs w:val="24"/>
          <w:lang w:val="bg-BG" w:eastAsia="ar-SA"/>
        </w:rPr>
        <w:t>…………</w:t>
      </w:r>
      <w:r w:rsidRPr="00ED7E29">
        <w:rPr>
          <w:rFonts w:ascii="Times New Roman" w:eastAsia="Times New Roman" w:hAnsi="Times New Roman"/>
          <w:color w:val="000000"/>
          <w:sz w:val="24"/>
          <w:szCs w:val="24"/>
          <w:lang w:val="bg-BG" w:eastAsia="ar-SA"/>
        </w:rPr>
        <w:t xml:space="preserve">], съгласно </w:t>
      </w:r>
      <w:r w:rsidRPr="008A1B15">
        <w:rPr>
          <w:rFonts w:ascii="Times New Roman" w:eastAsia="Times New Roman" w:hAnsi="Times New Roman"/>
          <w:color w:val="000000"/>
          <w:sz w:val="24"/>
          <w:szCs w:val="24"/>
          <w:lang w:val="bg-BG" w:eastAsia="ar-SA"/>
        </w:rPr>
        <w:t>Техническата спецификация</w:t>
      </w:r>
      <w:r w:rsidRPr="00ED7E29">
        <w:rPr>
          <w:rFonts w:ascii="Times New Roman" w:eastAsia="Times New Roman" w:hAnsi="Times New Roman"/>
          <w:color w:val="000000"/>
          <w:sz w:val="24"/>
          <w:szCs w:val="24"/>
          <w:lang w:val="bg-BG" w:eastAsia="ar-SA"/>
        </w:rPr>
        <w:t xml:space="preserve">, Техническото и Ценово предложение на Изпълнителя, неразделна част от Договора и в съответствие с изискванията на настоящия Договор.  </w:t>
      </w:r>
    </w:p>
    <w:p w:rsidR="00ED7E29" w:rsidRPr="00ED7E29" w:rsidRDefault="00ED7E29" w:rsidP="00ED7E29">
      <w:pPr>
        <w:widowControl w:val="0"/>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 xml:space="preserve">(1.2) Доставките се извършват периодично или по заявка на Възложителя. Възложителят е задължен да приеме и заплати само количествата и видовете, които е заявил и които са доставени при условията на настоящия Договор. </w:t>
      </w:r>
    </w:p>
    <w:p w:rsidR="00ED7E29" w:rsidRPr="00ED7E29" w:rsidRDefault="00ED7E29" w:rsidP="00ED7E29">
      <w:pPr>
        <w:widowControl w:val="0"/>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(1.3) При изпълнение на договора следва да се доставят следните хранителни продукти съгласно Техническото предложение (Приложение №2 към Договора) на Изпълнителя:</w:t>
      </w:r>
    </w:p>
    <w:p w:rsidR="00ED7E29" w:rsidRPr="00ED7E29" w:rsidRDefault="00ED7E29" w:rsidP="00ED7E29">
      <w:pPr>
        <w:suppressAutoHyphens/>
        <w:spacing w:after="0" w:line="100" w:lineRule="atLeas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numPr>
          <w:ilvl w:val="0"/>
          <w:numId w:val="16"/>
        </w:numPr>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ЦЕНИ И НАЧИН НА ПЛАЩАНЕ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Член 2. Цена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792B8B" w:rsidP="00ED7E29">
      <w:pPr>
        <w:suppressAutoHyphens/>
        <w:spacing w:after="0" w:line="360" w:lineRule="auto"/>
        <w:jc w:val="both"/>
        <w:rPr>
          <w:rFonts w:ascii="Times New Roman" w:eastAsia="Times New Roman" w:hAnsi="Times New Roman"/>
          <w:color w:val="000000"/>
          <w:sz w:val="24"/>
          <w:szCs w:val="24"/>
          <w:lang w:val="az" w:eastAsia="ar-SA"/>
        </w:rPr>
      </w:pPr>
      <w:r w:rsidRPr="00ED7E29">
        <w:rPr>
          <w:rFonts w:ascii="Times New Roman" w:eastAsia="Times New Roman" w:hAnsi="Times New Roman"/>
          <w:color w:val="000000"/>
          <w:sz w:val="24"/>
          <w:szCs w:val="24"/>
          <w:lang w:val="bg-BG" w:eastAsia="ar-SA"/>
        </w:rPr>
        <w:t xml:space="preserve"> </w:t>
      </w:r>
      <w:r>
        <w:rPr>
          <w:rFonts w:ascii="Times New Roman" w:eastAsia="Times New Roman" w:hAnsi="Times New Roman"/>
          <w:color w:val="000000"/>
          <w:sz w:val="24"/>
          <w:szCs w:val="24"/>
          <w:lang w:val="bg-BG" w:eastAsia="ar-SA"/>
        </w:rPr>
        <w:t>(2.1</w:t>
      </w:r>
      <w:r w:rsidR="00ED7E29" w:rsidRPr="00ED7E29">
        <w:rPr>
          <w:rFonts w:ascii="Times New Roman" w:eastAsia="Times New Roman" w:hAnsi="Times New Roman"/>
          <w:color w:val="000000"/>
          <w:sz w:val="24"/>
          <w:szCs w:val="24"/>
          <w:lang w:val="bg-BG" w:eastAsia="ar-SA"/>
        </w:rPr>
        <w:t>) Начин на ценообразуване:</w:t>
      </w:r>
    </w:p>
    <w:p w:rsidR="00ED7E29" w:rsidRPr="00ED7E29" w:rsidRDefault="00ED7E29" w:rsidP="00ED7E29">
      <w:pPr>
        <w:suppressAutoHyphens/>
        <w:spacing w:after="0" w:line="360" w:lineRule="auto"/>
        <w:ind w:firstLine="720"/>
        <w:jc w:val="both"/>
        <w:rPr>
          <w:rFonts w:ascii="Times New Roman" w:eastAsia="Times New Roman" w:hAnsi="Times New Roman"/>
          <w:color w:val="000000"/>
          <w:sz w:val="24"/>
          <w:szCs w:val="24"/>
          <w:lang w:val="az" w:eastAsia="ar-SA"/>
        </w:rPr>
      </w:pPr>
      <w:r w:rsidRPr="00ED7E29">
        <w:rPr>
          <w:rFonts w:ascii="Times New Roman" w:eastAsia="Times New Roman" w:hAnsi="Times New Roman"/>
          <w:color w:val="000000"/>
          <w:sz w:val="24"/>
          <w:szCs w:val="24"/>
          <w:lang w:val="az" w:eastAsia="ar-SA"/>
        </w:rPr>
        <w:t>Процент отстъпка от базовата цена на САПИ - ...........%</w:t>
      </w:r>
      <w:r w:rsidRPr="00ED7E29">
        <w:rPr>
          <w:rFonts w:ascii="Times New Roman" w:eastAsia="Times New Roman" w:hAnsi="Times New Roman"/>
          <w:color w:val="000000"/>
          <w:sz w:val="24"/>
          <w:szCs w:val="24"/>
          <w:lang w:val="bg-BG" w:eastAsia="ar-SA"/>
        </w:rPr>
        <w:t>, съгласно ценовата оферта на Изпълнителя, съставляваща неразделна част от настоящия договор.</w:t>
      </w:r>
    </w:p>
    <w:p w:rsidR="00ED7E29" w:rsidRPr="00454F50"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az" w:eastAsia="ar-SA"/>
        </w:rPr>
        <w:t xml:space="preserve">*за базова цена се счита информационния бюлетин САПИ за средните цени на едро в Добричка област за </w:t>
      </w:r>
      <w:r w:rsidR="00454F50">
        <w:rPr>
          <w:rFonts w:ascii="Times New Roman" w:eastAsia="Times New Roman" w:hAnsi="Times New Roman"/>
          <w:color w:val="000000"/>
          <w:sz w:val="24"/>
          <w:szCs w:val="24"/>
          <w:lang w:val="bg-BG" w:eastAsia="ar-SA"/>
        </w:rPr>
        <w:t xml:space="preserve"> съответния </w:t>
      </w:r>
      <w:r w:rsidR="00454F50">
        <w:rPr>
          <w:rFonts w:ascii="Times New Roman" w:eastAsia="Times New Roman" w:hAnsi="Times New Roman"/>
          <w:color w:val="000000"/>
          <w:sz w:val="24"/>
          <w:szCs w:val="24"/>
          <w:lang w:val="az" w:eastAsia="ar-SA"/>
        </w:rPr>
        <w:t>месеца</w:t>
      </w:r>
      <w:r w:rsidR="00454F50">
        <w:rPr>
          <w:rFonts w:ascii="Times New Roman" w:eastAsia="Times New Roman" w:hAnsi="Times New Roman"/>
          <w:color w:val="000000"/>
          <w:sz w:val="24"/>
          <w:szCs w:val="24"/>
          <w:lang w:val="bg-BG" w:eastAsia="ar-SA"/>
        </w:rPr>
        <w:t>. За ОП №8 в част</w:t>
      </w:r>
      <w:r w:rsidR="005C4F73">
        <w:rPr>
          <w:rFonts w:ascii="Times New Roman" w:eastAsia="Times New Roman" w:hAnsi="Times New Roman"/>
          <w:color w:val="000000"/>
          <w:sz w:val="24"/>
          <w:szCs w:val="24"/>
          <w:lang w:val="bg-BG" w:eastAsia="ar-SA"/>
        </w:rPr>
        <w:t xml:space="preserve"> </w:t>
      </w:r>
      <w:r w:rsidR="00454F50">
        <w:rPr>
          <w:rFonts w:ascii="Times New Roman" w:eastAsia="Times New Roman" w:hAnsi="Times New Roman"/>
          <w:color w:val="000000"/>
          <w:sz w:val="24"/>
          <w:szCs w:val="24"/>
          <w:lang w:val="bg-BG" w:eastAsia="ar-SA"/>
        </w:rPr>
        <w:t>“Зеленчук“ и №9 в част</w:t>
      </w:r>
      <w:r w:rsidR="005C4F73">
        <w:rPr>
          <w:rFonts w:ascii="Times New Roman" w:eastAsia="Times New Roman" w:hAnsi="Times New Roman"/>
          <w:color w:val="000000"/>
          <w:sz w:val="24"/>
          <w:szCs w:val="24"/>
          <w:lang w:val="bg-BG" w:eastAsia="ar-SA"/>
        </w:rPr>
        <w:t xml:space="preserve"> </w:t>
      </w:r>
      <w:r w:rsidR="00454F50">
        <w:rPr>
          <w:rFonts w:ascii="Times New Roman" w:eastAsia="Times New Roman" w:hAnsi="Times New Roman"/>
          <w:color w:val="000000"/>
          <w:sz w:val="24"/>
          <w:szCs w:val="24"/>
          <w:lang w:val="bg-BG" w:eastAsia="ar-SA"/>
        </w:rPr>
        <w:t>“Плодове“ цената се променя</w:t>
      </w:r>
      <w:r w:rsidR="005C4F73">
        <w:rPr>
          <w:rFonts w:ascii="Times New Roman" w:eastAsia="Times New Roman" w:hAnsi="Times New Roman"/>
          <w:color w:val="000000"/>
          <w:sz w:val="24"/>
          <w:szCs w:val="24"/>
          <w:lang w:val="bg-BG" w:eastAsia="ar-SA"/>
        </w:rPr>
        <w:t xml:space="preserve"> </w:t>
      </w:r>
      <w:r w:rsidR="00454F50">
        <w:rPr>
          <w:rFonts w:ascii="Times New Roman" w:eastAsia="Times New Roman" w:hAnsi="Times New Roman"/>
          <w:color w:val="000000"/>
          <w:sz w:val="24"/>
          <w:szCs w:val="24"/>
          <w:lang w:val="bg-BG" w:eastAsia="ar-SA"/>
        </w:rPr>
        <w:t>- всеки месец, за всички останали – на три месеца.</w:t>
      </w:r>
    </w:p>
    <w:p w:rsidR="00ED7E29" w:rsidRPr="00ED7E29" w:rsidRDefault="00792B8B" w:rsidP="00ED7E29">
      <w:pPr>
        <w:suppressAutoHyphens/>
        <w:spacing w:after="0" w:line="360" w:lineRule="auto"/>
        <w:jc w:val="both"/>
        <w:rPr>
          <w:rFonts w:ascii="Times New Roman" w:eastAsia="Times New Roman" w:hAnsi="Times New Roman"/>
          <w:b/>
          <w:color w:val="000000"/>
          <w:sz w:val="24"/>
          <w:szCs w:val="24"/>
          <w:lang w:val="bg-BG" w:eastAsia="ar-SA"/>
        </w:rPr>
      </w:pPr>
      <w:r>
        <w:rPr>
          <w:rFonts w:ascii="Times New Roman" w:eastAsia="Times New Roman" w:hAnsi="Times New Roman"/>
          <w:color w:val="000000"/>
          <w:sz w:val="24"/>
          <w:szCs w:val="24"/>
          <w:lang w:val="bg-BG" w:eastAsia="ar-SA"/>
        </w:rPr>
        <w:t>(2.1.1) Посоченият в т.2.1</w:t>
      </w:r>
      <w:r w:rsidR="00ED7E29" w:rsidRPr="00ED7E29">
        <w:rPr>
          <w:rFonts w:ascii="Times New Roman" w:eastAsia="Times New Roman" w:hAnsi="Times New Roman"/>
          <w:color w:val="000000"/>
          <w:sz w:val="24"/>
          <w:szCs w:val="24"/>
          <w:lang w:val="bg-BG" w:eastAsia="ar-SA"/>
        </w:rPr>
        <w:t xml:space="preserve"> процент отстъпка остава непроменен за целия срок на договора.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3. Начин на плащане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(3.1) Възложителят заплаща извършените доставки, въз основа</w:t>
      </w:r>
      <w:r w:rsidR="008A1B15">
        <w:rPr>
          <w:rFonts w:ascii="Times New Roman" w:eastAsia="Times New Roman" w:hAnsi="Times New Roman"/>
          <w:color w:val="000000"/>
          <w:sz w:val="24"/>
          <w:szCs w:val="24"/>
          <w:lang w:val="bg-BG" w:eastAsia="ar-SA"/>
        </w:rPr>
        <w:t xml:space="preserve"> на издадена оригинална фактура</w:t>
      </w:r>
      <w:bookmarkStart w:id="0" w:name="_GoBack"/>
      <w:bookmarkEnd w:id="0"/>
      <w:r w:rsidRPr="00ED7E29">
        <w:rPr>
          <w:rFonts w:ascii="Times New Roman" w:eastAsia="Times New Roman" w:hAnsi="Times New Roman"/>
          <w:color w:val="000000"/>
          <w:sz w:val="24"/>
          <w:szCs w:val="24"/>
          <w:lang w:val="bg-BG" w:eastAsia="ar-SA"/>
        </w:rPr>
        <w:t>, на база формираните цени за текущия месец от информационен бюлетин на „САПИ” ООД, отразяващ цени на едро на хранителни продукти в Добричка област, търговски документи и складови разписки, изготвени от Изпълнителя и подписани от материално отговорното лице към съответния обект. Заплащането на конкретната доставка /фактура/ ще се извърши в рамките на  тридесет календарни дни по банков път.</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(3.2) Плащанията се извършват в български лева, с платежно нареждане по следната банкова сметка, посочена от Изпълнителя: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Банка:</w:t>
      </w:r>
      <w:r w:rsidRPr="00ED7E29">
        <w:rPr>
          <w:rFonts w:ascii="Times New Roman" w:eastAsia="Times New Roman" w:hAnsi="Times New Roman"/>
          <w:color w:val="000000"/>
          <w:sz w:val="24"/>
          <w:szCs w:val="24"/>
          <w:lang w:val="bg-BG" w:eastAsia="ar-SA"/>
        </w:rPr>
        <w:tab/>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BIC:</w:t>
      </w:r>
      <w:r w:rsidRPr="00ED7E29">
        <w:rPr>
          <w:rFonts w:ascii="Times New Roman" w:eastAsia="Times New Roman" w:hAnsi="Times New Roman"/>
          <w:color w:val="000000"/>
          <w:sz w:val="24"/>
          <w:szCs w:val="24"/>
          <w:lang w:val="bg-BG" w:eastAsia="ar-SA"/>
        </w:rPr>
        <w:tab/>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IBAN:</w:t>
      </w:r>
      <w:r w:rsidRPr="00ED7E29">
        <w:rPr>
          <w:rFonts w:ascii="Times New Roman" w:eastAsia="Times New Roman" w:hAnsi="Times New Roman"/>
          <w:color w:val="000000"/>
          <w:sz w:val="24"/>
          <w:szCs w:val="24"/>
          <w:lang w:val="bg-BG" w:eastAsia="ar-SA"/>
        </w:rPr>
        <w:tab/>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 xml:space="preserve">(3.3) Изпълнителят е длъжен да уведомява писмено Възложителя за всички </w:t>
      </w:r>
      <w:proofErr w:type="spellStart"/>
      <w:r w:rsidRPr="00ED7E29">
        <w:rPr>
          <w:rFonts w:ascii="Times New Roman" w:eastAsia="Times New Roman" w:hAnsi="Times New Roman"/>
          <w:color w:val="000000"/>
          <w:sz w:val="24"/>
          <w:szCs w:val="24"/>
          <w:lang w:val="bg-BG" w:eastAsia="ar-SA"/>
        </w:rPr>
        <w:t>последващи</w:t>
      </w:r>
      <w:proofErr w:type="spellEnd"/>
      <w:r w:rsidRPr="00ED7E29">
        <w:rPr>
          <w:rFonts w:ascii="Times New Roman" w:eastAsia="Times New Roman" w:hAnsi="Times New Roman"/>
          <w:color w:val="000000"/>
          <w:sz w:val="24"/>
          <w:szCs w:val="24"/>
          <w:lang w:val="bg-BG" w:eastAsia="ar-SA"/>
        </w:rPr>
        <w:t xml:space="preserve"> промени на банковата му сметка в срок от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ED7E29" w:rsidRPr="00ED7E29" w:rsidRDefault="00ED7E29" w:rsidP="00ED7E29">
      <w:pPr>
        <w:tabs>
          <w:tab w:val="left" w:pos="3402"/>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(3.4) За дата на плащането, се счита датата на заверяване на банковата сметка на Изпълнителя със съответната дължима сума.</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(3.5.)</w:t>
      </w:r>
      <w:r w:rsidRPr="00ED7E29">
        <w:rPr>
          <w:rFonts w:ascii="Times New Roman" w:eastAsia="Times New Roman" w:hAnsi="Times New Roman"/>
          <w:b/>
          <w:color w:val="000000"/>
          <w:sz w:val="24"/>
          <w:szCs w:val="24"/>
          <w:lang w:val="bg-BG" w:eastAsia="ar-SA"/>
        </w:rPr>
        <w:t xml:space="preserve"> Всички плащания се извършват в определените срокове съгласно чл.303а, ал.2 от Търговския закон.</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numPr>
          <w:ilvl w:val="0"/>
          <w:numId w:val="16"/>
        </w:numPr>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СРОКОВЕ </w:t>
      </w:r>
    </w:p>
    <w:p w:rsidR="00ED7E29" w:rsidRPr="00ED7E29" w:rsidRDefault="00ED7E29" w:rsidP="00ED7E29">
      <w:pPr>
        <w:widowControl w:val="0"/>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Член 4. </w:t>
      </w:r>
      <w:r w:rsidRPr="00ED7E29">
        <w:rPr>
          <w:rFonts w:ascii="Times New Roman" w:eastAsia="Times New Roman" w:hAnsi="Times New Roman"/>
          <w:color w:val="000000"/>
          <w:sz w:val="24"/>
          <w:szCs w:val="24"/>
          <w:lang w:val="bg-BG" w:eastAsia="ar-SA"/>
        </w:rPr>
        <w:t>(4.1.)</w:t>
      </w:r>
      <w:r w:rsidRPr="00ED7E29">
        <w:rPr>
          <w:rFonts w:ascii="Times New Roman" w:eastAsia="Times New Roman" w:hAnsi="Times New Roman"/>
          <w:b/>
          <w:color w:val="000000"/>
          <w:sz w:val="24"/>
          <w:szCs w:val="24"/>
          <w:lang w:val="bg-BG" w:eastAsia="ar-SA"/>
        </w:rPr>
        <w:t xml:space="preserve"> </w:t>
      </w:r>
      <w:r w:rsidRPr="00ED7E29">
        <w:rPr>
          <w:rFonts w:ascii="Times New Roman" w:eastAsia="Times New Roman" w:hAnsi="Times New Roman"/>
          <w:color w:val="000000"/>
          <w:sz w:val="24"/>
          <w:szCs w:val="24"/>
          <w:lang w:val="bg-BG" w:eastAsia="ar-SA"/>
        </w:rPr>
        <w:t xml:space="preserve">Настоящият Договор влиза в сила от датата на сключването му и е със срок на действие до 36 месеца от сключването му или до изчерпване на финансовия ресурс. </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 xml:space="preserve"> (4.2) Изпълнителят е длъжен да доставя заявените Продукти, съгласно графика, посочен в алинея (1.3).</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numPr>
          <w:ilvl w:val="0"/>
          <w:numId w:val="16"/>
        </w:numPr>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МЯСТО И УСЛОВИЯ НА ДОСТАВКА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5</w:t>
      </w:r>
    </w:p>
    <w:p w:rsidR="00ED7E29" w:rsidRPr="00ED7E29" w:rsidRDefault="00ED7E29" w:rsidP="00ED7E29">
      <w:pPr>
        <w:suppressAutoHyphens/>
        <w:spacing w:after="0" w:line="360" w:lineRule="auto"/>
        <w:ind w:firstLine="708"/>
        <w:jc w:val="both"/>
        <w:rPr>
          <w:rFonts w:ascii="Times New Roman" w:eastAsia="Batang" w:hAnsi="Times New Roman"/>
          <w:bCs/>
          <w:iCs/>
          <w:color w:val="000000"/>
          <w:sz w:val="24"/>
          <w:szCs w:val="24"/>
          <w:lang w:val="bg-BG" w:eastAsia="ar-SA"/>
        </w:rPr>
      </w:pPr>
      <w:r w:rsidRPr="00ED7E29">
        <w:rPr>
          <w:rFonts w:ascii="Times New Roman" w:eastAsia="Times New Roman" w:hAnsi="Times New Roman"/>
          <w:color w:val="000000"/>
          <w:sz w:val="24"/>
          <w:szCs w:val="24"/>
          <w:lang w:val="bg-BG" w:eastAsia="ar-SA"/>
        </w:rPr>
        <w:t xml:space="preserve">(5.1) </w:t>
      </w:r>
      <w:r w:rsidRPr="00ED7E29">
        <w:rPr>
          <w:rFonts w:ascii="Times New Roman" w:eastAsia="Times New Roman" w:hAnsi="Times New Roman"/>
          <w:color w:val="000000"/>
          <w:sz w:val="24"/>
          <w:szCs w:val="24"/>
          <w:lang w:val="ru-RU" w:eastAsia="ar-SA"/>
        </w:rPr>
        <w:t xml:space="preserve">Франко </w:t>
      </w:r>
      <w:proofErr w:type="spellStart"/>
      <w:r w:rsidRPr="00ED7E29">
        <w:rPr>
          <w:rFonts w:ascii="Times New Roman" w:eastAsia="Times New Roman" w:hAnsi="Times New Roman"/>
          <w:color w:val="000000"/>
          <w:sz w:val="24"/>
          <w:szCs w:val="24"/>
          <w:lang w:val="ru-RU" w:eastAsia="ar-SA"/>
        </w:rPr>
        <w:t>складовете</w:t>
      </w:r>
      <w:proofErr w:type="spellEnd"/>
      <w:r w:rsidRPr="00ED7E29">
        <w:rPr>
          <w:rFonts w:ascii="Times New Roman" w:eastAsia="Times New Roman" w:hAnsi="Times New Roman"/>
          <w:color w:val="000000"/>
          <w:sz w:val="24"/>
          <w:szCs w:val="24"/>
          <w:lang w:val="bg-BG" w:eastAsia="ar-SA"/>
        </w:rPr>
        <w:t xml:space="preserve"> </w:t>
      </w:r>
      <w:r w:rsidRPr="00ED7E29">
        <w:rPr>
          <w:rFonts w:ascii="Times New Roman" w:eastAsia="Batang" w:hAnsi="Times New Roman"/>
          <w:bCs/>
          <w:iCs/>
          <w:color w:val="000000"/>
          <w:sz w:val="24"/>
          <w:szCs w:val="24"/>
          <w:lang w:val="bg-BG" w:eastAsia="ar-SA"/>
        </w:rPr>
        <w:t>на отделните детски и социални заведения на територията на Община Добричка, на адресите указани по-долу:</w:t>
      </w:r>
    </w:p>
    <w:p w:rsidR="00ED7E29" w:rsidRPr="00ED7E29" w:rsidRDefault="00ED7E29" w:rsidP="00ED7E29">
      <w:pPr>
        <w:suppressAutoHyphens/>
        <w:spacing w:after="0" w:line="100" w:lineRule="atLeast"/>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100" w:lineRule="atLeast"/>
        <w:rPr>
          <w:rFonts w:eastAsia="Times New Roman" w:cs="Calibri"/>
          <w:color w:val="000000"/>
          <w:sz w:val="24"/>
          <w:szCs w:val="24"/>
          <w:lang w:val="bg-BG" w:eastAsia="ar-SA"/>
        </w:rPr>
      </w:pPr>
      <w:r w:rsidRPr="00ED7E29">
        <w:rPr>
          <w:rFonts w:ascii="Times New Roman" w:eastAsia="Times New Roman" w:hAnsi="Times New Roman"/>
          <w:b/>
          <w:color w:val="000000"/>
          <w:sz w:val="24"/>
          <w:szCs w:val="24"/>
          <w:lang w:val="bg-BG" w:eastAsia="ar-SA"/>
        </w:rPr>
        <w:t>1.ДЕТСКИ ГРАДИНИ НА ТЕРИТОРИЯТА НА ОБЩИНА ДОБРИЧКА</w:t>
      </w:r>
    </w:p>
    <w:p w:rsidR="00ED7E29" w:rsidRPr="00ED7E29" w:rsidRDefault="00ED7E29" w:rsidP="00ED7E29">
      <w:pPr>
        <w:suppressAutoHyphens/>
        <w:spacing w:after="0" w:line="360" w:lineRule="auto"/>
        <w:ind w:firstLine="708"/>
        <w:jc w:val="both"/>
        <w:rPr>
          <w:rFonts w:ascii="Times New Roman" w:eastAsia="Batang" w:hAnsi="Times New Roman"/>
          <w:bCs/>
          <w:iCs/>
          <w:color w:val="000000"/>
          <w:sz w:val="24"/>
          <w:szCs w:val="24"/>
          <w:lang w:val="bg-BG" w:eastAsia="ar-SA"/>
        </w:rPr>
      </w:pPr>
    </w:p>
    <w:p w:rsidR="00ED7E29" w:rsidRPr="00ED7E29" w:rsidRDefault="00ED7E29" w:rsidP="00ED7E29">
      <w:pPr>
        <w:suppressAutoHyphens/>
        <w:spacing w:after="0" w:line="100" w:lineRule="atLeast"/>
        <w:jc w:val="both"/>
        <w:rPr>
          <w:rFonts w:eastAsia="Times New Roman" w:cs="Calibri"/>
          <w:color w:val="000000"/>
          <w:sz w:val="24"/>
          <w:szCs w:val="24"/>
          <w:lang w:val="bg-BG" w:eastAsia="ar-SA"/>
        </w:rPr>
      </w:pPr>
    </w:p>
    <w:tbl>
      <w:tblPr>
        <w:tblW w:w="0" w:type="auto"/>
        <w:tblLayout w:type="fixed"/>
        <w:tblCellMar>
          <w:left w:w="30" w:type="dxa"/>
          <w:right w:w="30" w:type="dxa"/>
        </w:tblCellMar>
        <w:tblLook w:val="0000" w:firstRow="0" w:lastRow="0" w:firstColumn="0" w:lastColumn="0" w:noHBand="0" w:noVBand="0"/>
      </w:tblPr>
      <w:tblGrid>
        <w:gridCol w:w="409"/>
        <w:gridCol w:w="2738"/>
        <w:gridCol w:w="5814"/>
      </w:tblGrid>
      <w:tr w:rsidR="00ED7E29" w:rsidRPr="00ED7E29" w:rsidTr="00F93018">
        <w:trPr>
          <w:trHeight w:val="756"/>
        </w:trPr>
        <w:tc>
          <w:tcPr>
            <w:tcW w:w="4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D7E29" w:rsidRPr="00ED7E29" w:rsidRDefault="00ED7E29" w:rsidP="00ED7E29">
            <w:pPr>
              <w:suppressAutoHyphens/>
              <w:spacing w:after="0" w:line="100" w:lineRule="atLeast"/>
              <w:jc w:val="center"/>
              <w:rPr>
                <w:rFonts w:ascii="Times New Roman" w:eastAsia="Times New Roman" w:hAnsi="Times New Roman"/>
                <w:b/>
                <w:color w:val="000000"/>
                <w:sz w:val="24"/>
                <w:szCs w:val="24"/>
                <w:u w:val="single"/>
                <w:lang w:val="bg-BG" w:eastAsia="ar-SA"/>
              </w:rPr>
            </w:pPr>
            <w:r w:rsidRPr="00ED7E29">
              <w:rPr>
                <w:rFonts w:ascii="Times New Roman" w:eastAsia="Times New Roman" w:hAnsi="Times New Roman"/>
                <w:b/>
                <w:color w:val="000000"/>
                <w:sz w:val="24"/>
                <w:szCs w:val="24"/>
                <w:u w:val="single"/>
                <w:lang w:eastAsia="ar-SA"/>
              </w:rPr>
              <w:t>№</w:t>
            </w:r>
          </w:p>
          <w:p w:rsidR="00ED7E29" w:rsidRPr="00ED7E29" w:rsidRDefault="00ED7E29" w:rsidP="00ED7E29">
            <w:pPr>
              <w:suppressAutoHyphens/>
              <w:spacing w:after="0" w:line="100" w:lineRule="atLeast"/>
              <w:jc w:val="center"/>
              <w:rPr>
                <w:rFonts w:ascii="Times New Roman" w:eastAsia="Times New Roman" w:hAnsi="Times New Roman"/>
                <w:b/>
                <w:color w:val="000000"/>
                <w:sz w:val="24"/>
                <w:szCs w:val="24"/>
                <w:u w:val="single"/>
                <w:lang w:val="bg-BG" w:eastAsia="ar-SA"/>
              </w:rPr>
            </w:pPr>
          </w:p>
        </w:tc>
        <w:tc>
          <w:tcPr>
            <w:tcW w:w="27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D7E29" w:rsidRPr="00ED7E29" w:rsidRDefault="00ED7E29" w:rsidP="00ED7E29">
            <w:pPr>
              <w:suppressAutoHyphens/>
              <w:spacing w:after="0" w:line="100" w:lineRule="atLeast"/>
              <w:jc w:val="center"/>
              <w:rPr>
                <w:rFonts w:ascii="Times New Roman" w:eastAsia="Times New Roman" w:hAnsi="Times New Roman"/>
                <w:b/>
                <w:color w:val="000000"/>
                <w:sz w:val="24"/>
                <w:szCs w:val="24"/>
                <w:u w:val="single"/>
                <w:lang w:eastAsia="ar-SA"/>
              </w:rPr>
            </w:pPr>
            <w:proofErr w:type="spellStart"/>
            <w:r w:rsidRPr="00ED7E29">
              <w:rPr>
                <w:rFonts w:ascii="Times New Roman" w:eastAsia="Times New Roman" w:hAnsi="Times New Roman"/>
                <w:b/>
                <w:color w:val="000000"/>
                <w:sz w:val="24"/>
                <w:szCs w:val="24"/>
                <w:u w:val="single"/>
                <w:lang w:eastAsia="ar-SA"/>
              </w:rPr>
              <w:t>Име</w:t>
            </w:r>
            <w:proofErr w:type="spellEnd"/>
            <w:r w:rsidRPr="00ED7E29">
              <w:rPr>
                <w:rFonts w:ascii="Times New Roman" w:eastAsia="Times New Roman" w:hAnsi="Times New Roman"/>
                <w:b/>
                <w:color w:val="000000"/>
                <w:sz w:val="24"/>
                <w:szCs w:val="24"/>
                <w:u w:val="single"/>
                <w:lang w:eastAsia="ar-SA"/>
              </w:rPr>
              <w:t xml:space="preserve"> </w:t>
            </w:r>
            <w:proofErr w:type="spellStart"/>
            <w:r w:rsidRPr="00ED7E29">
              <w:rPr>
                <w:rFonts w:ascii="Times New Roman" w:eastAsia="Times New Roman" w:hAnsi="Times New Roman"/>
                <w:b/>
                <w:color w:val="000000"/>
                <w:sz w:val="24"/>
                <w:szCs w:val="24"/>
                <w:u w:val="single"/>
                <w:lang w:eastAsia="ar-SA"/>
              </w:rPr>
              <w:t>на</w:t>
            </w:r>
            <w:proofErr w:type="spellEnd"/>
            <w:r w:rsidRPr="00ED7E29">
              <w:rPr>
                <w:rFonts w:ascii="Times New Roman" w:eastAsia="Times New Roman" w:hAnsi="Times New Roman"/>
                <w:b/>
                <w:color w:val="000000"/>
                <w:sz w:val="24"/>
                <w:szCs w:val="24"/>
                <w:u w:val="single"/>
                <w:lang w:eastAsia="ar-SA"/>
              </w:rPr>
              <w:t xml:space="preserve"> </w:t>
            </w:r>
            <w:r w:rsidRPr="00ED7E29">
              <w:rPr>
                <w:rFonts w:ascii="Times New Roman" w:eastAsia="Times New Roman" w:hAnsi="Times New Roman"/>
                <w:b/>
                <w:color w:val="000000"/>
                <w:sz w:val="24"/>
                <w:szCs w:val="24"/>
                <w:u w:val="single"/>
                <w:lang w:val="bg-BG" w:eastAsia="ar-SA"/>
              </w:rPr>
              <w:t>детска градина</w:t>
            </w:r>
          </w:p>
          <w:p w:rsidR="00ED7E29" w:rsidRPr="00ED7E29" w:rsidRDefault="00ED7E29" w:rsidP="00ED7E29">
            <w:pPr>
              <w:suppressAutoHyphens/>
              <w:spacing w:after="0" w:line="100" w:lineRule="atLeast"/>
              <w:jc w:val="center"/>
              <w:rPr>
                <w:rFonts w:ascii="Times New Roman" w:eastAsia="Times New Roman" w:hAnsi="Times New Roman"/>
                <w:b/>
                <w:color w:val="000000"/>
                <w:sz w:val="24"/>
                <w:szCs w:val="24"/>
                <w:u w:val="single"/>
                <w:lang w:eastAsia="ar-SA"/>
              </w:rPr>
            </w:pPr>
            <w:r w:rsidRPr="00ED7E29">
              <w:rPr>
                <w:rFonts w:ascii="Times New Roman" w:eastAsia="Times New Roman" w:hAnsi="Times New Roman"/>
                <w:b/>
                <w:color w:val="000000"/>
                <w:sz w:val="24"/>
                <w:szCs w:val="24"/>
                <w:u w:val="single"/>
                <w:lang w:eastAsia="ar-SA"/>
              </w:rPr>
              <w:t xml:space="preserve"> </w:t>
            </w:r>
          </w:p>
        </w:tc>
        <w:tc>
          <w:tcPr>
            <w:tcW w:w="58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D7E29" w:rsidRPr="00ED7E29" w:rsidRDefault="00ED7E29" w:rsidP="00ED7E29">
            <w:pPr>
              <w:suppressAutoHyphens/>
              <w:spacing w:after="0" w:line="100" w:lineRule="atLeast"/>
              <w:jc w:val="center"/>
              <w:rPr>
                <w:rFonts w:ascii="Times New Roman" w:eastAsia="Times New Roman" w:hAnsi="Times New Roman"/>
                <w:b/>
                <w:color w:val="000000"/>
                <w:sz w:val="24"/>
                <w:szCs w:val="24"/>
                <w:u w:val="single"/>
                <w:lang w:val="bg-BG" w:eastAsia="ar-SA"/>
              </w:rPr>
            </w:pPr>
            <w:proofErr w:type="spellStart"/>
            <w:r w:rsidRPr="00ED7E29">
              <w:rPr>
                <w:rFonts w:ascii="Times New Roman" w:eastAsia="Times New Roman" w:hAnsi="Times New Roman"/>
                <w:b/>
                <w:color w:val="000000"/>
                <w:sz w:val="24"/>
                <w:szCs w:val="24"/>
                <w:u w:val="single"/>
                <w:lang w:eastAsia="ar-SA"/>
              </w:rPr>
              <w:t>Адрес</w:t>
            </w:r>
            <w:proofErr w:type="spellEnd"/>
            <w:r w:rsidRPr="00ED7E29">
              <w:rPr>
                <w:rFonts w:ascii="Times New Roman" w:eastAsia="Times New Roman" w:hAnsi="Times New Roman"/>
                <w:b/>
                <w:color w:val="000000"/>
                <w:sz w:val="24"/>
                <w:szCs w:val="24"/>
                <w:u w:val="single"/>
                <w:lang w:eastAsia="ar-SA"/>
              </w:rPr>
              <w:t xml:space="preserve"> </w:t>
            </w:r>
            <w:proofErr w:type="spellStart"/>
            <w:r w:rsidRPr="00ED7E29">
              <w:rPr>
                <w:rFonts w:ascii="Times New Roman" w:eastAsia="Times New Roman" w:hAnsi="Times New Roman"/>
                <w:b/>
                <w:color w:val="000000"/>
                <w:sz w:val="24"/>
                <w:szCs w:val="24"/>
                <w:u w:val="single"/>
                <w:lang w:eastAsia="ar-SA"/>
              </w:rPr>
              <w:t>на</w:t>
            </w:r>
            <w:proofErr w:type="spellEnd"/>
            <w:r w:rsidRPr="00ED7E29">
              <w:rPr>
                <w:rFonts w:ascii="Times New Roman" w:eastAsia="Times New Roman" w:hAnsi="Times New Roman"/>
                <w:b/>
                <w:color w:val="000000"/>
                <w:sz w:val="24"/>
                <w:szCs w:val="24"/>
                <w:u w:val="single"/>
                <w:lang w:eastAsia="ar-SA"/>
              </w:rPr>
              <w:t xml:space="preserve"> </w:t>
            </w:r>
            <w:r w:rsidRPr="00ED7E29">
              <w:rPr>
                <w:rFonts w:ascii="Times New Roman" w:eastAsia="Times New Roman" w:hAnsi="Times New Roman"/>
                <w:b/>
                <w:color w:val="000000"/>
                <w:sz w:val="24"/>
                <w:szCs w:val="24"/>
                <w:u w:val="single"/>
                <w:lang w:val="bg-BG" w:eastAsia="ar-SA"/>
              </w:rPr>
              <w:t>детската градина</w:t>
            </w:r>
          </w:p>
          <w:p w:rsidR="00ED7E29" w:rsidRPr="00ED7E29" w:rsidRDefault="00ED7E29" w:rsidP="00ED7E29">
            <w:pPr>
              <w:suppressAutoHyphens/>
              <w:spacing w:after="0" w:line="100" w:lineRule="atLeast"/>
              <w:jc w:val="center"/>
              <w:rPr>
                <w:rFonts w:ascii="Times New Roman" w:eastAsia="Times New Roman" w:hAnsi="Times New Roman"/>
                <w:b/>
                <w:color w:val="000000"/>
                <w:sz w:val="24"/>
                <w:szCs w:val="24"/>
                <w:u w:val="single"/>
                <w:lang w:val="bg-BG" w:eastAsia="ar-SA"/>
              </w:rPr>
            </w:pP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E5DFEC"/>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eastAsia="ar-SA"/>
              </w:rPr>
            </w:pPr>
          </w:p>
        </w:tc>
        <w:tc>
          <w:tcPr>
            <w:tcW w:w="2738" w:type="dxa"/>
            <w:tcBorders>
              <w:top w:val="single" w:sz="6" w:space="0" w:color="000000"/>
              <w:left w:val="single" w:sz="6" w:space="0" w:color="000000"/>
              <w:bottom w:val="single" w:sz="6" w:space="0" w:color="000000"/>
              <w:right w:val="single" w:sz="6" w:space="0" w:color="000000"/>
            </w:tcBorders>
            <w:shd w:val="clear" w:color="auto" w:fill="E5DFEC"/>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eastAsia="ar-SA"/>
              </w:rPr>
            </w:pPr>
          </w:p>
        </w:tc>
        <w:tc>
          <w:tcPr>
            <w:tcW w:w="5814" w:type="dxa"/>
            <w:tcBorders>
              <w:top w:val="single" w:sz="6" w:space="0" w:color="000000"/>
              <w:left w:val="single" w:sz="6" w:space="0" w:color="000000"/>
              <w:bottom w:val="single" w:sz="6" w:space="0" w:color="000000"/>
              <w:right w:val="single" w:sz="6" w:space="0" w:color="000000"/>
            </w:tcBorders>
            <w:shd w:val="clear" w:color="auto" w:fill="E5DFEC"/>
          </w:tcPr>
          <w:p w:rsidR="00ED7E29" w:rsidRPr="00ED7E29" w:rsidRDefault="00ED7E29" w:rsidP="00ED7E29">
            <w:pPr>
              <w:suppressAutoHyphens/>
              <w:spacing w:after="0" w:line="100" w:lineRule="atLeast"/>
              <w:jc w:val="center"/>
              <w:rPr>
                <w:rFonts w:ascii="Times New Roman" w:eastAsia="Times New Roman" w:hAnsi="Times New Roman"/>
                <w:b/>
                <w:color w:val="000000"/>
                <w:sz w:val="24"/>
                <w:szCs w:val="24"/>
                <w:lang w:val="bg-BG" w:eastAsia="ar-SA"/>
              </w:rPr>
            </w:pP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1</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Фелдфебел Дянково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Фелдфебел Дянково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2</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ДГ Подслон </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с.Подслон</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3</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Воднянци</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Воднянци</w:t>
            </w:r>
          </w:p>
        </w:tc>
      </w:tr>
      <w:tr w:rsidR="00ED7E29" w:rsidRPr="00ED7E29" w:rsidTr="00F93018">
        <w:trPr>
          <w:trHeight w:val="206"/>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4</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Котленци</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Котленци</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5</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Долина</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Долина</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6</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Сливенци</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Сливенци</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7</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Дончево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Дончево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8</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ДГ Батово </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Батово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lastRenderedPageBreak/>
              <w:t>9</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Стефаново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Стефаново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10</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Одърци</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Одърци</w:t>
            </w:r>
          </w:p>
        </w:tc>
      </w:tr>
      <w:tr w:rsidR="00ED7E29" w:rsidRPr="00ED7E29" w:rsidTr="00F93018">
        <w:trPr>
          <w:trHeight w:val="182"/>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11</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Ведрина</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Ведрина</w:t>
            </w:r>
          </w:p>
        </w:tc>
      </w:tr>
      <w:tr w:rsidR="00ED7E29" w:rsidRPr="00ED7E29" w:rsidTr="00F93018">
        <w:trPr>
          <w:trHeight w:val="182"/>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12</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Владимирово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Владимирово</w:t>
            </w:r>
          </w:p>
        </w:tc>
      </w:tr>
      <w:tr w:rsidR="00ED7E29" w:rsidRPr="00ED7E29" w:rsidTr="00F93018">
        <w:trPr>
          <w:trHeight w:val="182"/>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eastAsia="ar-SA"/>
              </w:rPr>
              <w:t>13</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Житница</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Житница</w:t>
            </w:r>
          </w:p>
        </w:tc>
      </w:tr>
      <w:tr w:rsidR="00ED7E29" w:rsidRPr="00ED7E29" w:rsidTr="00F93018">
        <w:trPr>
          <w:trHeight w:val="182"/>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14</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Ловчанци</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Ловчанци</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15</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Черна</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Черна</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16</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Царевец</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с. </w:t>
            </w:r>
            <w:proofErr w:type="spellStart"/>
            <w:r w:rsidRPr="00ED7E29">
              <w:rPr>
                <w:rFonts w:ascii="Times New Roman" w:eastAsia="Times New Roman" w:hAnsi="Times New Roman"/>
                <w:color w:val="000000"/>
                <w:sz w:val="24"/>
                <w:szCs w:val="24"/>
                <w:lang w:val="bg-BG" w:eastAsia="ar-SA"/>
              </w:rPr>
              <w:t>Царевац</w:t>
            </w:r>
            <w:proofErr w:type="spellEnd"/>
          </w:p>
        </w:tc>
      </w:tr>
      <w:tr w:rsidR="00ED7E29" w:rsidRPr="00ED7E29" w:rsidTr="00F93018">
        <w:trPr>
          <w:trHeight w:val="301"/>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17</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Бранище</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Бранище</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18</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Паскалево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Паскалево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19</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Божурово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Божурово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20</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Смолница</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Смолница</w:t>
            </w:r>
          </w:p>
        </w:tc>
      </w:tr>
      <w:tr w:rsidR="00ED7E29" w:rsidRPr="00ED7E29" w:rsidTr="00F93018">
        <w:trPr>
          <w:trHeight w:val="272"/>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21</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Стожер</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Стожер</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22</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Карапелит</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Карапелит</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23</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Лясково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Лясково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24</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Овчарово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Овчарово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25</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          ДГ Плачи дол</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Плачи дол</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26</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ДГ Бенковски </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Бенковски</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27</w:t>
            </w:r>
          </w:p>
        </w:tc>
        <w:tc>
          <w:tcPr>
            <w:tcW w:w="2738"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Пчелино</w:t>
            </w:r>
          </w:p>
        </w:tc>
        <w:tc>
          <w:tcPr>
            <w:tcW w:w="5814" w:type="dxa"/>
            <w:tcBorders>
              <w:top w:val="single" w:sz="6" w:space="0" w:color="000000"/>
              <w:left w:val="single" w:sz="6" w:space="0" w:color="000000"/>
              <w:bottom w:val="single" w:sz="6" w:space="0" w:color="000000"/>
              <w:right w:val="single" w:sz="6" w:space="0" w:color="000000"/>
            </w:tcBorders>
            <w:shd w:val="clear" w:color="auto" w:fill="auto"/>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Пчелино</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28</w:t>
            </w:r>
          </w:p>
        </w:tc>
        <w:tc>
          <w:tcPr>
            <w:tcW w:w="2738"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Стефан Караджа</w:t>
            </w:r>
          </w:p>
        </w:tc>
        <w:tc>
          <w:tcPr>
            <w:tcW w:w="5814"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Стефан Караджа</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29</w:t>
            </w:r>
          </w:p>
        </w:tc>
        <w:tc>
          <w:tcPr>
            <w:tcW w:w="2738"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Алцек</w:t>
            </w:r>
          </w:p>
        </w:tc>
        <w:tc>
          <w:tcPr>
            <w:tcW w:w="5814"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Алцек</w:t>
            </w:r>
          </w:p>
        </w:tc>
      </w:tr>
      <w:tr w:rsidR="00ED7E29" w:rsidRPr="00ED7E29" w:rsidTr="00F93018">
        <w:trPr>
          <w:trHeight w:val="247"/>
        </w:trPr>
        <w:tc>
          <w:tcPr>
            <w:tcW w:w="409"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right"/>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30</w:t>
            </w:r>
          </w:p>
        </w:tc>
        <w:tc>
          <w:tcPr>
            <w:tcW w:w="2738"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ДГ Победа</w:t>
            </w:r>
          </w:p>
        </w:tc>
        <w:tc>
          <w:tcPr>
            <w:tcW w:w="5814" w:type="dxa"/>
            <w:tcBorders>
              <w:top w:val="single" w:sz="6" w:space="0" w:color="000000"/>
              <w:left w:val="single" w:sz="6" w:space="0" w:color="000000"/>
              <w:bottom w:val="single" w:sz="6" w:space="0" w:color="000000"/>
              <w:right w:val="single" w:sz="6" w:space="0" w:color="000000"/>
            </w:tcBorders>
            <w:shd w:val="clear" w:color="auto" w:fill="FFFFFF"/>
          </w:tcPr>
          <w:p w:rsidR="00ED7E29" w:rsidRPr="00ED7E29" w:rsidRDefault="00ED7E29" w:rsidP="00ED7E29">
            <w:pPr>
              <w:suppressAutoHyphens/>
              <w:spacing w:after="0" w:line="100" w:lineRule="atLeast"/>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Победа</w:t>
            </w:r>
          </w:p>
        </w:tc>
      </w:tr>
    </w:tbl>
    <w:p w:rsidR="00ED7E29" w:rsidRPr="00ED7E29" w:rsidRDefault="00ED7E29" w:rsidP="00ED7E29">
      <w:pPr>
        <w:suppressAutoHyphens/>
        <w:spacing w:after="0" w:line="100" w:lineRule="atLeast"/>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100" w:lineRule="atLeast"/>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u w:val="single"/>
          <w:lang w:val="bg-BG" w:eastAsia="ar-SA"/>
        </w:rPr>
        <w:t>2.ДОМАШЕН ПАТРОНАЖ И  ОБЩЕСТВЕНА ТРАПЕЗАРИЯ В СЕЛАТА</w:t>
      </w:r>
      <w:r w:rsidRPr="00ED7E29">
        <w:rPr>
          <w:rFonts w:ascii="Times New Roman" w:eastAsia="Times New Roman" w:hAnsi="Times New Roman"/>
          <w:color w:val="000000"/>
          <w:sz w:val="24"/>
          <w:szCs w:val="24"/>
          <w:lang w:val="bg-BG" w:eastAsia="ar-SA"/>
        </w:rPr>
        <w:t>: Паскалево, Овчарово, Божурово, Житница, Ведрина, Владимирово, Стожер, Победа, Методиево, Смолница Ст.Караджа , Дончево,</w:t>
      </w:r>
      <w:r w:rsidRPr="00ED7E29">
        <w:rPr>
          <w:rFonts w:ascii="Times New Roman" w:eastAsia="Times New Roman" w:hAnsi="Times New Roman"/>
          <w:color w:val="000000"/>
          <w:sz w:val="24"/>
          <w:szCs w:val="24"/>
          <w:lang w:eastAsia="ar-SA"/>
        </w:rPr>
        <w:t xml:space="preserve"> </w:t>
      </w:r>
      <w:r w:rsidRPr="00ED7E29">
        <w:rPr>
          <w:rFonts w:ascii="Times New Roman" w:eastAsia="Times New Roman" w:hAnsi="Times New Roman"/>
          <w:color w:val="000000"/>
          <w:sz w:val="24"/>
          <w:szCs w:val="24"/>
          <w:lang w:val="bg-BG" w:eastAsia="ar-SA"/>
        </w:rPr>
        <w:t xml:space="preserve">Карапелит, </w:t>
      </w:r>
    </w:p>
    <w:p w:rsidR="00ED7E29" w:rsidRPr="00ED7E29" w:rsidRDefault="00ED7E29" w:rsidP="00ED7E29">
      <w:pPr>
        <w:suppressAutoHyphens/>
        <w:spacing w:after="0" w:line="100" w:lineRule="atLeast"/>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100" w:lineRule="atLeast"/>
        <w:rPr>
          <w:rFonts w:ascii="Times New Roman" w:eastAsia="Times New Roman" w:hAnsi="Times New Roman"/>
          <w:color w:val="000000"/>
          <w:sz w:val="24"/>
          <w:szCs w:val="24"/>
          <w:lang w:val="ru-RU" w:eastAsia="ar-SA"/>
        </w:rPr>
      </w:pPr>
      <w:r w:rsidRPr="00ED7E29">
        <w:rPr>
          <w:rFonts w:ascii="Times New Roman" w:eastAsia="Times New Roman" w:hAnsi="Times New Roman"/>
          <w:b/>
          <w:color w:val="000000"/>
          <w:sz w:val="24"/>
          <w:szCs w:val="24"/>
          <w:u w:val="single"/>
          <w:lang w:val="bg-BG" w:eastAsia="ar-SA"/>
        </w:rPr>
        <w:t>3.ДОМ ЗА ПЪЛНОЛЕТНИ ЛИЦА С ДЕМЕНЦИЯ С. ОПАНЕЦ</w:t>
      </w:r>
    </w:p>
    <w:p w:rsidR="00ED7E29" w:rsidRPr="00ED7E29" w:rsidRDefault="00ED7E29" w:rsidP="00ED7E29">
      <w:pPr>
        <w:suppressAutoHyphens/>
        <w:spacing w:before="240" w:after="0" w:line="360" w:lineRule="auto"/>
        <w:jc w:val="both"/>
        <w:rPr>
          <w:rFonts w:ascii="Times New Roman" w:eastAsia="Courier New" w:hAnsi="Times New Roman"/>
          <w:b/>
          <w:bCs/>
          <w:color w:val="000000"/>
          <w:sz w:val="24"/>
          <w:szCs w:val="24"/>
          <w:lang w:val="bg-BG" w:eastAsia="ar-SA"/>
        </w:rPr>
      </w:pPr>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Посочените</w:t>
      </w:r>
      <w:proofErr w:type="spellEnd"/>
      <w:r w:rsidRPr="00ED7E29">
        <w:rPr>
          <w:rFonts w:ascii="Times New Roman" w:eastAsia="Times New Roman" w:hAnsi="Times New Roman"/>
          <w:color w:val="000000"/>
          <w:sz w:val="24"/>
          <w:szCs w:val="24"/>
          <w:lang w:val="ru-RU" w:eastAsia="ar-SA"/>
        </w:rPr>
        <w:t xml:space="preserve"> места за доставки </w:t>
      </w:r>
      <w:proofErr w:type="spellStart"/>
      <w:r w:rsidRPr="00ED7E29">
        <w:rPr>
          <w:rFonts w:ascii="Times New Roman" w:eastAsia="Times New Roman" w:hAnsi="Times New Roman"/>
          <w:color w:val="000000"/>
          <w:sz w:val="24"/>
          <w:szCs w:val="24"/>
          <w:lang w:val="ru-RU" w:eastAsia="ar-SA"/>
        </w:rPr>
        <w:t>са</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към</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датата</w:t>
      </w:r>
      <w:proofErr w:type="spellEnd"/>
      <w:r w:rsidRPr="00ED7E29">
        <w:rPr>
          <w:rFonts w:ascii="Times New Roman" w:eastAsia="Times New Roman" w:hAnsi="Times New Roman"/>
          <w:color w:val="000000"/>
          <w:sz w:val="24"/>
          <w:szCs w:val="24"/>
          <w:lang w:val="ru-RU" w:eastAsia="ar-SA"/>
        </w:rPr>
        <w:t xml:space="preserve"> на </w:t>
      </w:r>
      <w:proofErr w:type="spellStart"/>
      <w:r w:rsidRPr="00ED7E29">
        <w:rPr>
          <w:rFonts w:ascii="Times New Roman" w:eastAsia="Times New Roman" w:hAnsi="Times New Roman"/>
          <w:color w:val="000000"/>
          <w:sz w:val="24"/>
          <w:szCs w:val="24"/>
          <w:lang w:val="ru-RU" w:eastAsia="ar-SA"/>
        </w:rPr>
        <w:t>обявяване</w:t>
      </w:r>
      <w:proofErr w:type="spellEnd"/>
      <w:r w:rsidRPr="00ED7E29">
        <w:rPr>
          <w:rFonts w:ascii="Times New Roman" w:eastAsia="Times New Roman" w:hAnsi="Times New Roman"/>
          <w:color w:val="000000"/>
          <w:sz w:val="24"/>
          <w:szCs w:val="24"/>
          <w:lang w:val="ru-RU" w:eastAsia="ar-SA"/>
        </w:rPr>
        <w:t xml:space="preserve"> на </w:t>
      </w:r>
      <w:proofErr w:type="spellStart"/>
      <w:r w:rsidRPr="00ED7E29">
        <w:rPr>
          <w:rFonts w:ascii="Times New Roman" w:eastAsia="Times New Roman" w:hAnsi="Times New Roman"/>
          <w:color w:val="000000"/>
          <w:sz w:val="24"/>
          <w:szCs w:val="24"/>
          <w:lang w:val="ru-RU" w:eastAsia="ar-SA"/>
        </w:rPr>
        <w:t>обществената</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поръчка</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Списъкът</w:t>
      </w:r>
      <w:proofErr w:type="spellEnd"/>
      <w:r w:rsidRPr="00ED7E29">
        <w:rPr>
          <w:rFonts w:ascii="Times New Roman" w:eastAsia="Times New Roman" w:hAnsi="Times New Roman"/>
          <w:color w:val="000000"/>
          <w:sz w:val="24"/>
          <w:szCs w:val="24"/>
          <w:lang w:val="ru-RU" w:eastAsia="ar-SA"/>
        </w:rPr>
        <w:t xml:space="preserve"> на </w:t>
      </w:r>
      <w:proofErr w:type="spellStart"/>
      <w:r w:rsidRPr="00ED7E29">
        <w:rPr>
          <w:rFonts w:ascii="Times New Roman" w:eastAsia="Times New Roman" w:hAnsi="Times New Roman"/>
          <w:color w:val="000000"/>
          <w:sz w:val="24"/>
          <w:szCs w:val="24"/>
          <w:lang w:val="ru-RU" w:eastAsia="ar-SA"/>
        </w:rPr>
        <w:t>местата</w:t>
      </w:r>
      <w:proofErr w:type="spellEnd"/>
      <w:r w:rsidRPr="00ED7E29">
        <w:rPr>
          <w:rFonts w:ascii="Times New Roman" w:eastAsia="Times New Roman" w:hAnsi="Times New Roman"/>
          <w:color w:val="000000"/>
          <w:sz w:val="24"/>
          <w:szCs w:val="24"/>
          <w:lang w:val="ru-RU" w:eastAsia="ar-SA"/>
        </w:rPr>
        <w:t xml:space="preserve"> за доставка </w:t>
      </w:r>
      <w:proofErr w:type="spellStart"/>
      <w:r w:rsidRPr="00ED7E29">
        <w:rPr>
          <w:rFonts w:ascii="Times New Roman" w:eastAsia="Times New Roman" w:hAnsi="Times New Roman"/>
          <w:color w:val="000000"/>
          <w:sz w:val="24"/>
          <w:szCs w:val="24"/>
          <w:lang w:val="ru-RU" w:eastAsia="ar-SA"/>
        </w:rPr>
        <w:t>може</w:t>
      </w:r>
      <w:proofErr w:type="spellEnd"/>
      <w:r w:rsidRPr="00ED7E29">
        <w:rPr>
          <w:rFonts w:ascii="Times New Roman" w:eastAsia="Times New Roman" w:hAnsi="Times New Roman"/>
          <w:color w:val="000000"/>
          <w:sz w:val="24"/>
          <w:szCs w:val="24"/>
          <w:lang w:val="ru-RU" w:eastAsia="ar-SA"/>
        </w:rPr>
        <w:t xml:space="preserve"> да </w:t>
      </w:r>
      <w:proofErr w:type="spellStart"/>
      <w:r w:rsidRPr="00ED7E29">
        <w:rPr>
          <w:rFonts w:ascii="Times New Roman" w:eastAsia="Times New Roman" w:hAnsi="Times New Roman"/>
          <w:color w:val="000000"/>
          <w:sz w:val="24"/>
          <w:szCs w:val="24"/>
          <w:lang w:val="ru-RU" w:eastAsia="ar-SA"/>
        </w:rPr>
        <w:t>бъде</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допълван</w:t>
      </w:r>
      <w:proofErr w:type="spellEnd"/>
      <w:r w:rsidRPr="00ED7E29">
        <w:rPr>
          <w:rFonts w:ascii="Times New Roman" w:eastAsia="Times New Roman" w:hAnsi="Times New Roman"/>
          <w:color w:val="000000"/>
          <w:sz w:val="24"/>
          <w:szCs w:val="24"/>
          <w:lang w:val="ru-RU" w:eastAsia="ar-SA"/>
        </w:rPr>
        <w:t xml:space="preserve"> и </w:t>
      </w:r>
      <w:proofErr w:type="gramStart"/>
      <w:r w:rsidRPr="00ED7E29">
        <w:rPr>
          <w:rFonts w:ascii="Times New Roman" w:eastAsia="Times New Roman" w:hAnsi="Times New Roman"/>
          <w:color w:val="000000"/>
          <w:sz w:val="24"/>
          <w:szCs w:val="24"/>
          <w:lang w:val="ru-RU" w:eastAsia="ar-SA"/>
        </w:rPr>
        <w:t>променян</w:t>
      </w:r>
      <w:proofErr w:type="gramEnd"/>
      <w:r w:rsidRPr="00ED7E29">
        <w:rPr>
          <w:rFonts w:ascii="Times New Roman" w:eastAsia="Times New Roman" w:hAnsi="Times New Roman"/>
          <w:color w:val="000000"/>
          <w:sz w:val="24"/>
          <w:szCs w:val="24"/>
          <w:lang w:val="ru-RU" w:eastAsia="ar-SA"/>
        </w:rPr>
        <w:t xml:space="preserve"> при </w:t>
      </w:r>
      <w:proofErr w:type="spellStart"/>
      <w:r w:rsidRPr="00ED7E29">
        <w:rPr>
          <w:rFonts w:ascii="Times New Roman" w:eastAsia="Times New Roman" w:hAnsi="Times New Roman"/>
          <w:color w:val="000000"/>
          <w:sz w:val="24"/>
          <w:szCs w:val="24"/>
          <w:lang w:val="ru-RU" w:eastAsia="ar-SA"/>
        </w:rPr>
        <w:t>необходимост</w:t>
      </w:r>
      <w:proofErr w:type="spellEnd"/>
      <w:r w:rsidRPr="00ED7E29">
        <w:rPr>
          <w:rFonts w:ascii="Times New Roman" w:eastAsia="Times New Roman" w:hAnsi="Times New Roman"/>
          <w:color w:val="000000"/>
          <w:sz w:val="24"/>
          <w:szCs w:val="24"/>
          <w:lang w:val="ru-RU" w:eastAsia="ar-SA"/>
        </w:rPr>
        <w:t>.</w:t>
      </w:r>
      <w:r w:rsidRPr="00ED7E29">
        <w:rPr>
          <w:rFonts w:ascii="Times New Roman" w:eastAsia="Times New Roman" w:hAnsi="Times New Roman"/>
          <w:color w:val="000000"/>
          <w:sz w:val="24"/>
          <w:szCs w:val="24"/>
          <w:lang w:eastAsia="ar-SA"/>
        </w:rPr>
        <w:t xml:space="preserve"> </w:t>
      </w:r>
    </w:p>
    <w:p w:rsidR="00ED7E29" w:rsidRPr="00ED7E29" w:rsidRDefault="00ED7E29" w:rsidP="00ED7E29">
      <w:pPr>
        <w:widowControl w:val="0"/>
        <w:suppressAutoHyphens/>
        <w:spacing w:after="0" w:line="360" w:lineRule="auto"/>
        <w:jc w:val="both"/>
        <w:rPr>
          <w:rFonts w:ascii="Courier New" w:eastAsia="Times New Roman" w:hAnsi="Courier New"/>
          <w:color w:val="000000"/>
          <w:sz w:val="24"/>
          <w:szCs w:val="24"/>
          <w:lang w:val="bg-BG" w:eastAsia="ar-SA"/>
        </w:rPr>
      </w:pPr>
      <w:r w:rsidRPr="00ED7E29" w:rsidDel="00494D5D">
        <w:rPr>
          <w:rFonts w:ascii="Courier New" w:eastAsia="Courier New" w:hAnsi="Courier New" w:cs="Courier New"/>
          <w:b/>
          <w:color w:val="000000"/>
          <w:sz w:val="24"/>
          <w:szCs w:val="24"/>
          <w:lang w:val="bg-BG" w:eastAsia="ar-SA"/>
        </w:rPr>
        <w:t xml:space="preserve"> </w:t>
      </w:r>
      <w:r w:rsidRPr="00ED7E29">
        <w:rPr>
          <w:rFonts w:ascii="Times New Roman" w:eastAsia="Times New Roman" w:hAnsi="Times New Roman"/>
          <w:color w:val="000000"/>
          <w:sz w:val="24"/>
          <w:szCs w:val="24"/>
          <w:lang w:val="bg-BG" w:eastAsia="ar-SA"/>
        </w:rPr>
        <w:t>(5.1.</w:t>
      </w:r>
      <w:proofErr w:type="spellStart"/>
      <w:r w:rsidRPr="00ED7E29">
        <w:rPr>
          <w:rFonts w:ascii="Times New Roman" w:eastAsia="Times New Roman" w:hAnsi="Times New Roman"/>
          <w:color w:val="000000"/>
          <w:sz w:val="24"/>
          <w:szCs w:val="24"/>
          <w:lang w:val="bg-BG" w:eastAsia="ar-SA"/>
        </w:rPr>
        <w:t>1</w:t>
      </w:r>
      <w:proofErr w:type="spellEnd"/>
      <w:r w:rsidRPr="00ED7E29">
        <w:rPr>
          <w:rFonts w:ascii="Times New Roman" w:eastAsia="Times New Roman" w:hAnsi="Times New Roman"/>
          <w:color w:val="000000"/>
          <w:sz w:val="24"/>
          <w:szCs w:val="24"/>
          <w:lang w:val="bg-BG" w:eastAsia="ar-SA"/>
        </w:rPr>
        <w:t>.)</w:t>
      </w:r>
      <w:r w:rsidRPr="00ED7E29">
        <w:rPr>
          <w:rFonts w:ascii="Times New Roman" w:eastAsia="Batang" w:hAnsi="Times New Roman"/>
          <w:bCs/>
          <w:iCs/>
          <w:color w:val="000000"/>
          <w:sz w:val="24"/>
          <w:szCs w:val="24"/>
          <w:lang w:val="bg-BG" w:eastAsia="ar-SA"/>
        </w:rPr>
        <w:t xml:space="preserve"> Доставката на хранителните продукти се извършва в работните дни, без събота и неделя, по предварително уточнен и одобрен график между Възложител и Изпълнител по договора. Всички доставки се изпълняват най-късно до 14:00 часа в деня на доставката.</w:t>
      </w:r>
      <w:r w:rsidR="00454F50">
        <w:rPr>
          <w:rFonts w:ascii="Times New Roman" w:eastAsia="Batang" w:hAnsi="Times New Roman"/>
          <w:bCs/>
          <w:iCs/>
          <w:color w:val="000000"/>
          <w:sz w:val="24"/>
          <w:szCs w:val="24"/>
          <w:lang w:val="bg-BG" w:eastAsia="ar-SA"/>
        </w:rPr>
        <w:t>Доставките за ОП№ 1 и 5 – ежедневно, за всички останали – седмично.</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 (5.2) Доставяните хранителните Продукти, следва да отговарят на изискванията на:</w:t>
      </w:r>
    </w:p>
    <w:p w:rsidR="00ED7E29" w:rsidRPr="00ED7E29" w:rsidRDefault="00ED7E29" w:rsidP="00ED7E29">
      <w:pPr>
        <w:suppressAutoHyphens/>
        <w:spacing w:before="120" w:after="0" w:line="360" w:lineRule="auto"/>
        <w:ind w:left="426" w:hanging="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  Закона за храните </w:t>
      </w:r>
      <w:r w:rsidRPr="00ED7E29">
        <w:rPr>
          <w:rFonts w:ascii="Times New Roman" w:eastAsia="Times New Roman" w:hAnsi="Times New Roman"/>
          <w:color w:val="000000"/>
          <w:sz w:val="24"/>
          <w:szCs w:val="24"/>
          <w:lang w:val="ru-RU" w:eastAsia="ar-SA"/>
        </w:rPr>
        <w:t>(</w:t>
      </w:r>
      <w:proofErr w:type="spellStart"/>
      <w:r w:rsidRPr="00ED7E29">
        <w:rPr>
          <w:rFonts w:ascii="Times New Roman" w:eastAsia="Times New Roman" w:hAnsi="Times New Roman"/>
          <w:color w:val="000000"/>
          <w:sz w:val="24"/>
          <w:szCs w:val="24"/>
          <w:lang w:val="ru-RU" w:eastAsia="ar-SA"/>
        </w:rPr>
        <w:t>Обн</w:t>
      </w:r>
      <w:proofErr w:type="spellEnd"/>
      <w:r w:rsidRPr="00ED7E29">
        <w:rPr>
          <w:rFonts w:ascii="Times New Roman" w:eastAsia="Times New Roman" w:hAnsi="Times New Roman"/>
          <w:color w:val="000000"/>
          <w:sz w:val="24"/>
          <w:szCs w:val="24"/>
          <w:lang w:val="ru-RU" w:eastAsia="ar-SA"/>
        </w:rPr>
        <w:t xml:space="preserve">. ДВ. бр.90 от 15 </w:t>
      </w:r>
      <w:proofErr w:type="spellStart"/>
      <w:r w:rsidRPr="00ED7E29">
        <w:rPr>
          <w:rFonts w:ascii="Times New Roman" w:eastAsia="Times New Roman" w:hAnsi="Times New Roman"/>
          <w:color w:val="000000"/>
          <w:sz w:val="24"/>
          <w:szCs w:val="24"/>
          <w:lang w:val="ru-RU" w:eastAsia="ar-SA"/>
        </w:rPr>
        <w:t>Октомври</w:t>
      </w:r>
      <w:proofErr w:type="spellEnd"/>
      <w:r w:rsidRPr="00ED7E29">
        <w:rPr>
          <w:rFonts w:ascii="Times New Roman" w:eastAsia="Times New Roman" w:hAnsi="Times New Roman"/>
          <w:color w:val="000000"/>
          <w:sz w:val="24"/>
          <w:szCs w:val="24"/>
          <w:lang w:val="ru-RU" w:eastAsia="ar-SA"/>
        </w:rPr>
        <w:t xml:space="preserve"> 1999г., </w:t>
      </w:r>
      <w:r w:rsidRPr="00ED7E29">
        <w:rPr>
          <w:rFonts w:ascii="Times New Roman" w:eastAsia="Times New Roman" w:hAnsi="Times New Roman"/>
          <w:color w:val="000000"/>
          <w:sz w:val="24"/>
          <w:szCs w:val="24"/>
          <w:lang w:val="bg-BG" w:eastAsia="ar-SA"/>
        </w:rPr>
        <w:t>доп. ДВ бр.88 от     08.11.2016г.</w:t>
      </w:r>
      <w:r w:rsidRPr="00ED7E29">
        <w:rPr>
          <w:rFonts w:ascii="Times New Roman" w:eastAsia="Times New Roman" w:hAnsi="Times New Roman"/>
          <w:color w:val="000000"/>
          <w:sz w:val="24"/>
          <w:szCs w:val="24"/>
          <w:lang w:eastAsia="ar-SA"/>
        </w:rPr>
        <w:t xml:space="preserve">, </w:t>
      </w:r>
      <w:r w:rsidRPr="00ED7E29">
        <w:rPr>
          <w:rFonts w:ascii="Times New Roman" w:eastAsia="Times New Roman" w:hAnsi="Times New Roman"/>
          <w:color w:val="000000"/>
          <w:sz w:val="24"/>
          <w:szCs w:val="24"/>
          <w:lang w:val="bg-BG" w:eastAsia="ar-SA"/>
        </w:rPr>
        <w:t>изм. ДВ. бр.63 от 4 Август 2017г.</w:t>
      </w:r>
      <w:r w:rsidRPr="00ED7E29">
        <w:rPr>
          <w:rFonts w:ascii="Times New Roman" w:eastAsia="Times New Roman" w:hAnsi="Times New Roman"/>
          <w:color w:val="000000"/>
          <w:sz w:val="24"/>
          <w:szCs w:val="24"/>
          <w:lang w:val="ru-RU" w:eastAsia="ar-SA"/>
        </w:rPr>
        <w:t>)</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1 от 26 януари 2016 г. за хигиената на храните, ДВ. бр.10 от 5.02.2016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Наредба 1 от 9.01.2008 г. за изискванията за търговия с яйца, ДВ, бр. 7 от 22.01.2008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2 от 7.03.2013 г. за здравословно хранене на децата на възраст от 0 до 3 години в детските заведения и детските кухни, ДВ, бр. 28 от 19.03.2013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6 от 10 август 2011 г. за здравословно хранене на децата на възраст от 3 до 7 години в детски заведения;</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23 от 19 юли 2005 г. за физиологичните норми за хранене на населението;</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2 от 23.01.2008 г. за материалите и предметите от пластмаси, предназначени за контакт с храни, ДВ, бр. 13 от 8.02.2008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2 от 23 януари 2015 г. за максимално допустимите количества на остатъци от пестициди във или върху храни;</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3 от 4.06.2007 г. за специфичните изисквания към материалите и предметите, различни от пластмаси, предназначени за контакт с храни, ДВ, бр. 51 от 26.06.2007 г., ДВ, бр. 30 от28.03.2001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9 от 16.03.2001 г. за качеството на водата, предназначена за питейно-битови цели, ДВ, бр. 30 от 28.03.2001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за етикетирането и представянето на храните, ДВ, бр. 102 от 12.</w:t>
      </w:r>
      <w:proofErr w:type="spellStart"/>
      <w:r w:rsidRPr="00ED7E29">
        <w:rPr>
          <w:rFonts w:ascii="Times New Roman" w:eastAsia="Times New Roman" w:hAnsi="Times New Roman"/>
          <w:color w:val="000000"/>
          <w:sz w:val="24"/>
          <w:szCs w:val="24"/>
          <w:lang w:val="bg-BG" w:eastAsia="ar-SA"/>
        </w:rPr>
        <w:t>12</w:t>
      </w:r>
      <w:proofErr w:type="spellEnd"/>
      <w:r w:rsidRPr="00ED7E29">
        <w:rPr>
          <w:rFonts w:ascii="Times New Roman" w:eastAsia="Times New Roman" w:hAnsi="Times New Roman"/>
          <w:color w:val="000000"/>
          <w:sz w:val="24"/>
          <w:szCs w:val="24"/>
          <w:lang w:val="bg-BG" w:eastAsia="ar-SA"/>
        </w:rPr>
        <w:t>.2014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16 от 28 май 2010 г. за изискванията за качество и контрол за съответствие на пресни плодове и зеленчуци, ДВ бр. 43 от 8.06.2010</w:t>
      </w:r>
      <w:r w:rsidRPr="00ED7E29">
        <w:rPr>
          <w:rFonts w:ascii="Times New Roman" w:eastAsia="Times New Roman" w:hAnsi="Times New Roman"/>
          <w:color w:val="000000"/>
          <w:sz w:val="24"/>
          <w:szCs w:val="24"/>
          <w:lang w:eastAsia="ar-SA"/>
        </w:rPr>
        <w:t> </w:t>
      </w:r>
      <w:r w:rsidRPr="00ED7E29">
        <w:rPr>
          <w:rFonts w:ascii="Times New Roman" w:eastAsia="Times New Roman" w:hAnsi="Times New Roman"/>
          <w:color w:val="000000"/>
          <w:sz w:val="24"/>
          <w:szCs w:val="24"/>
          <w:lang w:val="bg-BG" w:eastAsia="ar-SA"/>
        </w:rPr>
        <w:t>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4 от 19 февруари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 ДВ. бр.23 от 29.02.2008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към бързо замразените храни, ДВ, бр. 114 от 6.12.2002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към храните със специално предназначение, ДВ, бр. 107 от 15.11.2002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към какаото и шоколадовите продукти, ДВ, бр. 107 от 15.11.2002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 xml:space="preserve">Наредба за изискванията към някои частично или напълно </w:t>
      </w:r>
      <w:proofErr w:type="spellStart"/>
      <w:r w:rsidRPr="00ED7E29">
        <w:rPr>
          <w:rFonts w:ascii="Times New Roman" w:eastAsia="Times New Roman" w:hAnsi="Times New Roman"/>
          <w:color w:val="000000"/>
          <w:sz w:val="24"/>
          <w:szCs w:val="24"/>
          <w:lang w:val="bg-BG" w:eastAsia="ar-SA"/>
        </w:rPr>
        <w:t>дехидратирани</w:t>
      </w:r>
      <w:proofErr w:type="spellEnd"/>
      <w:r w:rsidRPr="00ED7E29">
        <w:rPr>
          <w:rFonts w:ascii="Times New Roman" w:eastAsia="Times New Roman" w:hAnsi="Times New Roman"/>
          <w:color w:val="000000"/>
          <w:sz w:val="24"/>
          <w:szCs w:val="24"/>
          <w:lang w:val="bg-BG" w:eastAsia="ar-SA"/>
        </w:rPr>
        <w:t xml:space="preserve"> млека, предназначени за консумация от човека, ДВ, бр. 8 от 30.01.2004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към плодовите конфитюри, желета, мармалади, желе-мармалади и подсладено пюре от кестени, ДВ, бр. 19 от 28.02.2003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към захарите, предназначени за консумация от човека, ДВ, бр. 89 от 20.09.2002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към състава, характеристиките и наименованията на храните за кърмачета и преходните храни, ДВ, бр. 110 от 21.12.2007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№9 от 16.09.2011г. за специфичните изисквания към безопасността и качеството на храните, предлагани в детските заведения и училищата, както и към храни, предлагани при организирани мероприятия за деца и ученици, издадена от Министъра на земеделието и храните, ДВ, бр. 73 от 20.09.2011г.;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Наредбата за изискванията към храните на зърнена основа и към детските храни, предназначени за кърмачета и малки деца, ДВ бр. 55 от 25.06.2004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към бутилираните натурални, минерални, изворни и трапезни води, предназначени за питейни цели, ПМС № 178/23.07.2004г.;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№4/15.07.2014г.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4 от 3 февруари 2015 г. за изискванията към използване на добавки в храните;</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5 ОТ 9 февруари 2015 г. за определяне на максимално допустимите количества на някои замърсители в храните;</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32 от 23 март 2006 г. за окачествяване, съхраняване и предлагане на пазара на месо и черен дроб от домашни птици (загл. изм. - ДВ, бр. 60 от 2010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 119 от 21 декември 2006 г. за мерките за контрол върху определени субстанции и остатъци от тях в живи животни, суровини и храни от животински произход, предназначени за консумация от хора;</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изискванията за етикетирането и представянето на храните, приета с ПМС № 383 от 04.12.2014 г.</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Наредба за специфичните изисквания към млечните продукти;</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Регламент (ЕО) № 1924/2006 на Европейския Парламент и на Съвета от 20 декември 2006 година относно хранителни и здравни претенции за храните;</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(ЕО) № 834/2007 на Съвета от 28 юни 2007 година относно биологичното производство и етикетирането на биологични продукти;</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(ЕС) № 10/2011 на Комисията от  14 януари 2011  година относно материалите и предметите от пластмаси, предназначени за контакт с храни;</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(ЕО) № 466/2001 на Комисията от 8 март 2001 година за определяне на максималното съдържание на някои замърсители в храните;</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(ЕО) № 509/2006 на Съвета от 20 март 2006 година относно селскостопански и хранителни продукти с традиционно специфичен характер;</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Делегиран регламент (ЕС) № 664/2014 на Комисията от 18 декември 2013 година за допълване на Регламент (ЕС) № 1151/2012 на Европейския парламент и на Съвета по отношение на определянето на символите на Съюза за защитени наименования за произход, защитени географски указания и храни с традиционно специфичен характер, както и по отношение на определени правила за снабдяване, някои процедурни правила и някои допълнителни преходни разпоредби;</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(ЕС) № 609/2013 на Европейския парламент и на Съвета от 12 юни 2013 година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Регламент (ЕО) № 41/2009 на Комисията от 20 януари 2009 година относно състава и етикетирането на храни, подходящи за употреба от хора, които имат непоносимост към </w:t>
      </w:r>
      <w:proofErr w:type="spellStart"/>
      <w:r w:rsidRPr="00ED7E29">
        <w:rPr>
          <w:rFonts w:ascii="Times New Roman" w:eastAsia="Times New Roman" w:hAnsi="Times New Roman"/>
          <w:color w:val="000000"/>
          <w:sz w:val="24"/>
          <w:szCs w:val="24"/>
          <w:lang w:val="bg-BG" w:eastAsia="ar-SA"/>
        </w:rPr>
        <w:t>глутен</w:t>
      </w:r>
      <w:proofErr w:type="spellEnd"/>
      <w:r w:rsidRPr="00ED7E29">
        <w:rPr>
          <w:rFonts w:ascii="Times New Roman" w:eastAsia="Times New Roman" w:hAnsi="Times New Roman"/>
          <w:color w:val="000000"/>
          <w:sz w:val="24"/>
          <w:szCs w:val="24"/>
          <w:lang w:val="bg-BG" w:eastAsia="ar-SA"/>
        </w:rPr>
        <w:t>;</w:t>
      </w:r>
    </w:p>
    <w:p w:rsidR="00ED7E29" w:rsidRPr="00ED7E29" w:rsidRDefault="00ED7E29" w:rsidP="00ED7E29">
      <w:pPr>
        <w:numPr>
          <w:ilvl w:val="0"/>
          <w:numId w:val="21"/>
        </w:numPr>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за изпълнение (ЕС) № 29/2012 на Комисията от 13 януари 2012 година относно стандартите за търговия с маслиново масло;</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(ЕО) № 852/2004 на Европейския парламент и на Съвета от 29 април 2004 година относно хигиената на храните;</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(ЕО) № 853/2004 на Европейски парламенти на Съвета от 29 април 2004 година относно определяне на специфични хигиенни правила за храните от животински произход;</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Регламент (ЕО) № 854/2004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 предназначени за човешка консумация;</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(ЕО) № 1935/2004 на Европейския парламент и на Съвета от 27 октомври 2004 година относно материалите и предметите, предназначени за контакт с храни;</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(ЕО) № 566/2008 на Комисията от 18 юни 2008 година за определяне на подробни правила за прилагането на Регламент (ЕО) № 1234/2007 на Съвета по отношение на предлагане на пазара на месо от животни от рода на едрия рогат добитък на възраст 12 месеца или по-малко;</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(ЕО) № 589/2008 на Комисията от 23 юни 2008 година за определяне на подробни правила за прилагане на Регламент (ЕО) № 1234/2007 на Съвета относно стандартите за търговия с яйца;</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Регламент (ЕО) № 1331/2008 на Европейския парламент и на съвета от 16 декември 2008 година за установяване на обща разрешителна процедура за добавките в храните, ензимите в храните и </w:t>
      </w:r>
      <w:proofErr w:type="spellStart"/>
      <w:r w:rsidRPr="00ED7E29">
        <w:rPr>
          <w:rFonts w:ascii="Times New Roman" w:eastAsia="Times New Roman" w:hAnsi="Times New Roman"/>
          <w:color w:val="000000"/>
          <w:sz w:val="24"/>
          <w:szCs w:val="24"/>
          <w:lang w:val="bg-BG" w:eastAsia="ar-SA"/>
        </w:rPr>
        <w:t>ароматизантите</w:t>
      </w:r>
      <w:proofErr w:type="spellEnd"/>
      <w:r w:rsidRPr="00ED7E29">
        <w:rPr>
          <w:rFonts w:ascii="Times New Roman" w:eastAsia="Times New Roman" w:hAnsi="Times New Roman"/>
          <w:color w:val="000000"/>
          <w:sz w:val="24"/>
          <w:szCs w:val="24"/>
          <w:lang w:val="bg-BG" w:eastAsia="ar-SA"/>
        </w:rPr>
        <w:t xml:space="preserve"> в храните;</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Регламент ( EO) № 2073 на Европейската комисия от 15 ноември 2005 г относно микробиологичните критерии за храните; </w:t>
      </w:r>
    </w:p>
    <w:p w:rsidR="00ED7E29" w:rsidRPr="00ED7E29" w:rsidRDefault="00ED7E29" w:rsidP="00ED7E29">
      <w:pPr>
        <w:numPr>
          <w:ilvl w:val="0"/>
          <w:numId w:val="21"/>
        </w:numPr>
        <w:tabs>
          <w:tab w:val="left" w:pos="1134"/>
        </w:tabs>
        <w:suppressAutoHyphens/>
        <w:spacing w:after="0" w:line="360" w:lineRule="auto"/>
        <w:ind w:left="426"/>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Регламент ( EO) № 543 на Европейската комисия от 07 юни 2011 за определяне на подробни правила за прилагането на регламент ( EO) № 1234/2007 на Съвета по отношение на секторите на плодовете и зеленчуците и на преработените плодове и зеленчуци.;</w:t>
      </w:r>
    </w:p>
    <w:p w:rsidR="00ED7E29" w:rsidRPr="00ED7E29" w:rsidRDefault="00ED7E29" w:rsidP="00126959">
      <w:pPr>
        <w:tabs>
          <w:tab w:val="left" w:pos="1134"/>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Регламент </w:t>
      </w:r>
      <w:r w:rsidRPr="00ED7E29">
        <w:rPr>
          <w:rFonts w:ascii="Times New Roman" w:eastAsia="Times New Roman" w:hAnsi="Times New Roman"/>
          <w:color w:val="000000"/>
          <w:sz w:val="24"/>
          <w:szCs w:val="24"/>
          <w:lang w:eastAsia="ar-SA"/>
        </w:rPr>
        <w:t>(E</w:t>
      </w:r>
      <w:r w:rsidRPr="00ED7E29">
        <w:rPr>
          <w:rFonts w:ascii="Times New Roman" w:eastAsia="Times New Roman" w:hAnsi="Times New Roman"/>
          <w:color w:val="000000"/>
          <w:sz w:val="24"/>
          <w:szCs w:val="24"/>
          <w:lang w:val="bg-BG" w:eastAsia="ar-SA"/>
        </w:rPr>
        <w:t>О</w:t>
      </w:r>
      <w:r w:rsidRPr="00ED7E29">
        <w:rPr>
          <w:rFonts w:ascii="Times New Roman" w:eastAsia="Times New Roman" w:hAnsi="Times New Roman"/>
          <w:color w:val="000000"/>
          <w:sz w:val="24"/>
          <w:szCs w:val="24"/>
          <w:lang w:eastAsia="ar-SA"/>
        </w:rPr>
        <w:t xml:space="preserve">) </w:t>
      </w:r>
      <w:r w:rsidRPr="00ED7E29">
        <w:rPr>
          <w:rFonts w:ascii="Times New Roman" w:eastAsia="Times New Roman" w:hAnsi="Times New Roman"/>
          <w:color w:val="000000"/>
          <w:sz w:val="24"/>
          <w:szCs w:val="24"/>
          <w:lang w:val="bg-BG" w:eastAsia="ar-SA"/>
        </w:rPr>
        <w:t xml:space="preserve">1234/2007 за установяване на обща организация на селскостопанските пазари и относно специфични разпоредби за някои земеделски продукти „Общ Регламент за ОП“;Регламент </w:t>
      </w:r>
      <w:r w:rsidRPr="00ED7E29">
        <w:rPr>
          <w:rFonts w:ascii="Times New Roman" w:eastAsia="Times New Roman" w:hAnsi="Times New Roman"/>
          <w:color w:val="000000"/>
          <w:sz w:val="24"/>
          <w:szCs w:val="24"/>
          <w:lang w:eastAsia="ar-SA"/>
        </w:rPr>
        <w:t>(E</w:t>
      </w:r>
      <w:r w:rsidRPr="00ED7E29">
        <w:rPr>
          <w:rFonts w:ascii="Times New Roman" w:eastAsia="Times New Roman" w:hAnsi="Times New Roman"/>
          <w:color w:val="000000"/>
          <w:sz w:val="24"/>
          <w:szCs w:val="24"/>
          <w:lang w:val="bg-BG" w:eastAsia="ar-SA"/>
        </w:rPr>
        <w:t>О</w:t>
      </w:r>
      <w:r w:rsidRPr="00ED7E29">
        <w:rPr>
          <w:rFonts w:ascii="Times New Roman" w:eastAsia="Times New Roman" w:hAnsi="Times New Roman"/>
          <w:color w:val="000000"/>
          <w:sz w:val="24"/>
          <w:szCs w:val="24"/>
          <w:lang w:eastAsia="ar-SA"/>
        </w:rPr>
        <w:t xml:space="preserve">) </w:t>
      </w:r>
      <w:r w:rsidRPr="00ED7E29">
        <w:rPr>
          <w:rFonts w:ascii="Times New Roman" w:eastAsia="Times New Roman" w:hAnsi="Times New Roman"/>
          <w:color w:val="000000"/>
          <w:sz w:val="24"/>
          <w:szCs w:val="24"/>
          <w:lang w:val="bg-BG" w:eastAsia="ar-SA"/>
        </w:rPr>
        <w:t xml:space="preserve">1332/2008 относно ензимите в храните и за изменение на Директива 83/417/ЕИО на Съвета, Регламент ЕО 1493/1999 на Съвета, Директива 2 000/13/ЕО, Директива 2001/112/ЕО на Съвета и Регламент ЕО № 258/97. и </w:t>
      </w:r>
      <w:r w:rsidRPr="00ED7E29">
        <w:rPr>
          <w:rFonts w:ascii="Times New Roman" w:eastAsia="Batang" w:hAnsi="Times New Roman"/>
          <w:b/>
          <w:bCs/>
          <w:iCs/>
          <w:color w:val="000000"/>
          <w:sz w:val="24"/>
          <w:szCs w:val="24"/>
          <w:lang w:val="bg-BG" w:eastAsia="ar-SA"/>
        </w:rPr>
        <w:t>ДРУГИ</w:t>
      </w:r>
      <w:r w:rsidRPr="00ED7E29">
        <w:rPr>
          <w:rFonts w:ascii="Times New Roman" w:eastAsia="Batang" w:hAnsi="Times New Roman"/>
          <w:bCs/>
          <w:iCs/>
          <w:color w:val="000000"/>
          <w:sz w:val="24"/>
          <w:szCs w:val="24"/>
          <w:lang w:val="bg-BG" w:eastAsia="ar-SA"/>
        </w:rPr>
        <w:t xml:space="preserve">, приложими към предмета на обществената поръчка и Технологичната документация на фирмата производител.Продуктите трябва да отговарят на всички нормативни актове, действащи в Република България, дори и да не са изброени по-горе. В случай на промяна в нормативната уредба, Изпълнителят е длъжен да приведе дейността си в </w:t>
      </w:r>
      <w:r w:rsidRPr="00ED7E29">
        <w:rPr>
          <w:rFonts w:ascii="Times New Roman" w:eastAsia="Batang" w:hAnsi="Times New Roman"/>
          <w:bCs/>
          <w:iCs/>
          <w:color w:val="000000"/>
          <w:sz w:val="24"/>
          <w:szCs w:val="24"/>
          <w:lang w:val="bg-BG" w:eastAsia="ar-SA"/>
        </w:rPr>
        <w:lastRenderedPageBreak/>
        <w:t>съответствие с тези промени, да осигури всички изискуеми разрешителни, удостоверения и други документи, изисквани от нормативен акт за изпълнението на обществената поръчка, да осигури тяхната валидност през целия срок на договора и да предоставя продукти, съответстващи на промененото законодателство.</w:t>
      </w:r>
    </w:p>
    <w:p w:rsidR="00ED7E29" w:rsidRPr="00ED7E29" w:rsidRDefault="00ED7E29" w:rsidP="0012695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(5.3) Доставяните хранителни Продукти:</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5.3.1. следва да бъдат придружавани при всяка доставка с търговски или друг документ, съдържащ изчерпателно изброяване на стоките по асортименти, количеството им, партиден номер за всяка от тях, както и другите данни, съобразно приложимите нормативни изисквания за съответния вид продукти;</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5.3.2. следва да бъдат придружавани при всяка доставка с етикет, посочващ съдържанието и количеството на съставките, съдържащи се в тях.</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5.3.</w:t>
      </w:r>
      <w:proofErr w:type="spellStart"/>
      <w:r w:rsidRPr="00ED7E29">
        <w:rPr>
          <w:rFonts w:ascii="Times New Roman" w:eastAsia="Times New Roman" w:hAnsi="Times New Roman"/>
          <w:color w:val="000000"/>
          <w:sz w:val="24"/>
          <w:szCs w:val="24"/>
          <w:lang w:val="bg-BG" w:eastAsia="ar-SA"/>
        </w:rPr>
        <w:t>3</w:t>
      </w:r>
      <w:proofErr w:type="spellEnd"/>
      <w:r w:rsidRPr="00ED7E29">
        <w:rPr>
          <w:rFonts w:ascii="Times New Roman" w:eastAsia="Times New Roman" w:hAnsi="Times New Roman"/>
          <w:color w:val="000000"/>
          <w:sz w:val="24"/>
          <w:szCs w:val="24"/>
          <w:lang w:val="bg-BG" w:eastAsia="ar-SA"/>
        </w:rPr>
        <w:t>. следва да имат добър търговски вид;</w:t>
      </w:r>
    </w:p>
    <w:p w:rsidR="00ED7E29" w:rsidRPr="00ED7E29" w:rsidRDefault="00ED7E29" w:rsidP="00ED7E29">
      <w:pPr>
        <w:suppressAutoHyphens/>
        <w:spacing w:after="0" w:line="360" w:lineRule="auto"/>
        <w:jc w:val="both"/>
        <w:rPr>
          <w:rFonts w:ascii="Times New Roman" w:eastAsia="MS Mincho"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5.3.4. всеки доставен продукт следва да бъде в срок на годност към датата на съответната доставка и с достатъчен остатъчен срок на годност за неговото консумиране не по-малко от 20 (двадесет) процента от общия срок на годност, обявен от производителя;</w:t>
      </w:r>
    </w:p>
    <w:p w:rsidR="00ED7E29" w:rsidRPr="00ED7E29" w:rsidRDefault="00ED7E29" w:rsidP="00ED7E29">
      <w:pPr>
        <w:suppressAutoHyphens/>
        <w:spacing w:after="0" w:line="360" w:lineRule="auto"/>
        <w:ind w:right="-48"/>
        <w:jc w:val="both"/>
        <w:rPr>
          <w:rFonts w:ascii="Times New Roman" w:eastAsia="MS Mincho" w:hAnsi="Times New Roman"/>
          <w:color w:val="000000"/>
          <w:sz w:val="24"/>
          <w:szCs w:val="24"/>
          <w:lang w:val="bg-BG" w:eastAsia="ar-SA"/>
        </w:rPr>
      </w:pPr>
    </w:p>
    <w:p w:rsidR="00ED7E29" w:rsidRPr="00ED7E29" w:rsidRDefault="00ED7E29" w:rsidP="00ED7E29">
      <w:pPr>
        <w:suppressAutoHyphens/>
        <w:spacing w:after="0" w:line="360" w:lineRule="auto"/>
        <w:ind w:right="-48"/>
        <w:jc w:val="both"/>
        <w:rPr>
          <w:rFonts w:ascii="Times New Roman" w:eastAsia="Times New Roman" w:hAnsi="Times New Roman"/>
          <w:color w:val="000000"/>
          <w:sz w:val="24"/>
          <w:szCs w:val="24"/>
          <w:lang w:val="ru-RU" w:eastAsia="ar-SA"/>
        </w:rPr>
      </w:pPr>
      <w:r w:rsidRPr="00ED7E29">
        <w:rPr>
          <w:rFonts w:ascii="Times New Roman" w:eastAsia="MS Mincho" w:hAnsi="Times New Roman"/>
          <w:color w:val="000000"/>
          <w:sz w:val="24"/>
          <w:szCs w:val="24"/>
          <w:lang w:val="bg-BG" w:eastAsia="ar-SA"/>
        </w:rPr>
        <w:t>(5.4)</w:t>
      </w:r>
      <w:r w:rsidRPr="00ED7E29">
        <w:rPr>
          <w:rFonts w:ascii="Times New Roman" w:eastAsia="Times New Roman" w:hAnsi="Times New Roman"/>
          <w:color w:val="000000"/>
          <w:sz w:val="24"/>
          <w:szCs w:val="24"/>
          <w:lang w:val="ru-RU" w:eastAsia="ar-SA"/>
        </w:rPr>
        <w:t xml:space="preserve"> </w:t>
      </w:r>
      <w:r w:rsidRPr="00ED7E29">
        <w:rPr>
          <w:rFonts w:ascii="Times New Roman" w:eastAsia="Times New Roman" w:hAnsi="Times New Roman"/>
          <w:color w:val="000000"/>
          <w:sz w:val="24"/>
          <w:szCs w:val="24"/>
          <w:lang w:val="bg-BG" w:eastAsia="ar-SA"/>
        </w:rPr>
        <w:t>Доставките на СТОКИТЕ се заявяват</w:t>
      </w:r>
      <w:r w:rsidRPr="00ED7E29">
        <w:rPr>
          <w:rFonts w:ascii="Times New Roman" w:eastAsia="Times New Roman" w:hAnsi="Times New Roman"/>
          <w:color w:val="000000"/>
          <w:sz w:val="24"/>
          <w:szCs w:val="24"/>
          <w:lang w:val="ru-RU" w:eastAsia="ar-SA"/>
        </w:rPr>
        <w:t xml:space="preserve"> от </w:t>
      </w:r>
      <w:proofErr w:type="spellStart"/>
      <w:r w:rsidRPr="00ED7E29">
        <w:rPr>
          <w:rFonts w:ascii="Times New Roman" w:eastAsia="Times New Roman" w:hAnsi="Times New Roman"/>
          <w:color w:val="000000"/>
          <w:sz w:val="24"/>
          <w:szCs w:val="24"/>
          <w:lang w:val="ru-RU" w:eastAsia="ar-SA"/>
        </w:rPr>
        <w:t>материално-отговорните</w:t>
      </w:r>
      <w:proofErr w:type="spellEnd"/>
      <w:r w:rsidRPr="00ED7E29">
        <w:rPr>
          <w:rFonts w:ascii="Times New Roman" w:eastAsia="Times New Roman" w:hAnsi="Times New Roman"/>
          <w:color w:val="000000"/>
          <w:sz w:val="24"/>
          <w:szCs w:val="24"/>
          <w:lang w:val="ru-RU" w:eastAsia="ar-SA"/>
        </w:rPr>
        <w:t xml:space="preserve"> лица в </w:t>
      </w:r>
      <w:proofErr w:type="spellStart"/>
      <w:r w:rsidRPr="00ED7E29">
        <w:rPr>
          <w:rFonts w:ascii="Times New Roman" w:eastAsia="Times New Roman" w:hAnsi="Times New Roman"/>
          <w:color w:val="000000"/>
          <w:sz w:val="24"/>
          <w:szCs w:val="24"/>
          <w:lang w:val="ru-RU" w:eastAsia="ar-SA"/>
        </w:rPr>
        <w:t>съответното</w:t>
      </w:r>
      <w:proofErr w:type="spellEnd"/>
      <w:r w:rsidRPr="00ED7E29">
        <w:rPr>
          <w:rFonts w:ascii="Times New Roman" w:eastAsia="Times New Roman" w:hAnsi="Times New Roman"/>
          <w:color w:val="000000"/>
          <w:sz w:val="24"/>
          <w:szCs w:val="24"/>
          <w:lang w:val="ru-RU" w:eastAsia="ar-SA"/>
        </w:rPr>
        <w:t xml:space="preserve"> структурно звено по един от </w:t>
      </w:r>
      <w:proofErr w:type="spellStart"/>
      <w:r w:rsidRPr="00ED7E29">
        <w:rPr>
          <w:rFonts w:ascii="Times New Roman" w:eastAsia="Times New Roman" w:hAnsi="Times New Roman"/>
          <w:color w:val="000000"/>
          <w:sz w:val="24"/>
          <w:szCs w:val="24"/>
          <w:lang w:val="ru-RU" w:eastAsia="ar-SA"/>
        </w:rPr>
        <w:t>следните</w:t>
      </w:r>
      <w:proofErr w:type="spellEnd"/>
      <w:r w:rsidRPr="00ED7E29">
        <w:rPr>
          <w:rFonts w:ascii="Times New Roman" w:eastAsia="Times New Roman" w:hAnsi="Times New Roman"/>
          <w:color w:val="000000"/>
          <w:sz w:val="24"/>
          <w:szCs w:val="24"/>
          <w:lang w:val="ru-RU" w:eastAsia="ar-SA"/>
        </w:rPr>
        <w:t xml:space="preserve"> начини:</w:t>
      </w:r>
    </w:p>
    <w:p w:rsidR="00ED7E29" w:rsidRPr="00ED7E29" w:rsidRDefault="00ED7E29" w:rsidP="00ED7E29">
      <w:pPr>
        <w:suppressAutoHyphens/>
        <w:spacing w:after="0" w:line="360" w:lineRule="auto"/>
        <w:ind w:right="-48"/>
        <w:jc w:val="both"/>
        <w:rPr>
          <w:rFonts w:ascii="Times New Roman" w:eastAsia="Times New Roman" w:hAnsi="Times New Roman"/>
          <w:color w:val="000000"/>
          <w:sz w:val="24"/>
          <w:szCs w:val="24"/>
          <w:lang w:val="ru-RU" w:eastAsia="ar-SA"/>
        </w:rPr>
      </w:pPr>
      <w:r w:rsidRPr="00ED7E29">
        <w:rPr>
          <w:rFonts w:ascii="Times New Roman" w:eastAsia="Times New Roman" w:hAnsi="Times New Roman"/>
          <w:color w:val="000000"/>
          <w:sz w:val="24"/>
          <w:szCs w:val="24"/>
          <w:lang w:val="ru-RU" w:eastAsia="ar-SA"/>
        </w:rPr>
        <w:t>-</w:t>
      </w:r>
      <w:r w:rsidRPr="00ED7E29">
        <w:rPr>
          <w:rFonts w:ascii="Times New Roman" w:eastAsia="Times New Roman" w:hAnsi="Times New Roman"/>
          <w:color w:val="000000"/>
          <w:sz w:val="24"/>
          <w:szCs w:val="24"/>
          <w:lang w:val="ru-RU" w:eastAsia="ar-SA"/>
        </w:rPr>
        <w:tab/>
        <w:t xml:space="preserve">по факс, с </w:t>
      </w:r>
      <w:proofErr w:type="spellStart"/>
      <w:r w:rsidRPr="00ED7E29">
        <w:rPr>
          <w:rFonts w:ascii="Times New Roman" w:eastAsia="Times New Roman" w:hAnsi="Times New Roman"/>
          <w:color w:val="000000"/>
          <w:sz w:val="24"/>
          <w:szCs w:val="24"/>
          <w:lang w:val="ru-RU" w:eastAsia="ar-SA"/>
        </w:rPr>
        <w:t>надлежно</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удостоверени</w:t>
      </w:r>
      <w:proofErr w:type="spellEnd"/>
      <w:r w:rsidRPr="00ED7E29">
        <w:rPr>
          <w:rFonts w:ascii="Times New Roman" w:eastAsia="Times New Roman" w:hAnsi="Times New Roman"/>
          <w:color w:val="000000"/>
          <w:sz w:val="24"/>
          <w:szCs w:val="24"/>
          <w:lang w:val="ru-RU" w:eastAsia="ar-SA"/>
        </w:rPr>
        <w:t xml:space="preserve"> дата и час;</w:t>
      </w:r>
    </w:p>
    <w:p w:rsidR="00ED7E29" w:rsidRPr="00ED7E29" w:rsidRDefault="00ED7E29" w:rsidP="00ED7E29">
      <w:pPr>
        <w:suppressAutoHyphens/>
        <w:spacing w:after="0" w:line="360" w:lineRule="auto"/>
        <w:ind w:right="-48"/>
        <w:jc w:val="both"/>
        <w:rPr>
          <w:rFonts w:ascii="Times New Roman" w:eastAsia="Times New Roman" w:hAnsi="Times New Roman"/>
          <w:color w:val="000000"/>
          <w:sz w:val="24"/>
          <w:szCs w:val="24"/>
          <w:lang w:val="ru-RU" w:eastAsia="ar-SA"/>
        </w:rPr>
      </w:pPr>
      <w:r w:rsidRPr="00ED7E29">
        <w:rPr>
          <w:rFonts w:ascii="Times New Roman" w:eastAsia="Times New Roman" w:hAnsi="Times New Roman"/>
          <w:color w:val="000000"/>
          <w:sz w:val="24"/>
          <w:szCs w:val="24"/>
          <w:lang w:val="ru-RU" w:eastAsia="ar-SA"/>
        </w:rPr>
        <w:t>-</w:t>
      </w:r>
      <w:r w:rsidRPr="00ED7E29">
        <w:rPr>
          <w:rFonts w:ascii="Times New Roman" w:eastAsia="Times New Roman" w:hAnsi="Times New Roman"/>
          <w:color w:val="000000"/>
          <w:sz w:val="24"/>
          <w:szCs w:val="24"/>
          <w:lang w:val="ru-RU" w:eastAsia="ar-SA"/>
        </w:rPr>
        <w:tab/>
        <w:t xml:space="preserve">по </w:t>
      </w:r>
      <w:proofErr w:type="spellStart"/>
      <w:r w:rsidRPr="00ED7E29">
        <w:rPr>
          <w:rFonts w:ascii="Times New Roman" w:eastAsia="Times New Roman" w:hAnsi="Times New Roman"/>
          <w:color w:val="000000"/>
          <w:sz w:val="24"/>
          <w:szCs w:val="24"/>
          <w:lang w:val="ru-RU" w:eastAsia="ar-SA"/>
        </w:rPr>
        <w:t>ел</w:t>
      </w:r>
      <w:proofErr w:type="gramStart"/>
      <w:r w:rsidRPr="00ED7E29">
        <w:rPr>
          <w:rFonts w:ascii="Times New Roman" w:eastAsia="Times New Roman" w:hAnsi="Times New Roman"/>
          <w:color w:val="000000"/>
          <w:sz w:val="24"/>
          <w:szCs w:val="24"/>
          <w:lang w:val="ru-RU" w:eastAsia="ar-SA"/>
        </w:rPr>
        <w:t>.п</w:t>
      </w:r>
      <w:proofErr w:type="gramEnd"/>
      <w:r w:rsidRPr="00ED7E29">
        <w:rPr>
          <w:rFonts w:ascii="Times New Roman" w:eastAsia="Times New Roman" w:hAnsi="Times New Roman"/>
          <w:color w:val="000000"/>
          <w:sz w:val="24"/>
          <w:szCs w:val="24"/>
          <w:lang w:val="ru-RU" w:eastAsia="ar-SA"/>
        </w:rPr>
        <w:t>оща</w:t>
      </w:r>
      <w:proofErr w:type="spellEnd"/>
      <w:r w:rsidRPr="00ED7E29">
        <w:rPr>
          <w:rFonts w:ascii="Times New Roman" w:eastAsia="Times New Roman" w:hAnsi="Times New Roman"/>
          <w:color w:val="000000"/>
          <w:sz w:val="24"/>
          <w:szCs w:val="24"/>
          <w:lang w:val="ru-RU" w:eastAsia="ar-SA"/>
        </w:rPr>
        <w:t xml:space="preserve">, с </w:t>
      </w:r>
      <w:proofErr w:type="spellStart"/>
      <w:r w:rsidRPr="00ED7E29">
        <w:rPr>
          <w:rFonts w:ascii="Times New Roman" w:eastAsia="Times New Roman" w:hAnsi="Times New Roman"/>
          <w:color w:val="000000"/>
          <w:sz w:val="24"/>
          <w:szCs w:val="24"/>
          <w:lang w:val="ru-RU" w:eastAsia="ar-SA"/>
        </w:rPr>
        <w:t>надлежно</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удостоверени</w:t>
      </w:r>
      <w:proofErr w:type="spellEnd"/>
      <w:r w:rsidRPr="00ED7E29">
        <w:rPr>
          <w:rFonts w:ascii="Times New Roman" w:eastAsia="Times New Roman" w:hAnsi="Times New Roman"/>
          <w:color w:val="000000"/>
          <w:sz w:val="24"/>
          <w:szCs w:val="24"/>
          <w:lang w:val="ru-RU" w:eastAsia="ar-SA"/>
        </w:rPr>
        <w:t xml:space="preserve"> дата и час;</w:t>
      </w:r>
    </w:p>
    <w:p w:rsidR="00ED7E29" w:rsidRPr="00ED7E29" w:rsidRDefault="00ED7E29" w:rsidP="00ED7E29">
      <w:pPr>
        <w:suppressAutoHyphens/>
        <w:spacing w:after="0" w:line="360" w:lineRule="auto"/>
        <w:ind w:right="-48"/>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ru-RU" w:eastAsia="ar-SA"/>
        </w:rPr>
        <w:t>-</w:t>
      </w:r>
      <w:r w:rsidRPr="00ED7E29">
        <w:rPr>
          <w:rFonts w:ascii="Times New Roman" w:eastAsia="Times New Roman" w:hAnsi="Times New Roman"/>
          <w:color w:val="000000"/>
          <w:sz w:val="24"/>
          <w:szCs w:val="24"/>
          <w:lang w:val="ru-RU" w:eastAsia="ar-SA"/>
        </w:rPr>
        <w:tab/>
        <w:t xml:space="preserve">по телефон – в </w:t>
      </w:r>
      <w:proofErr w:type="spellStart"/>
      <w:r w:rsidRPr="00ED7E29">
        <w:rPr>
          <w:rFonts w:ascii="Times New Roman" w:eastAsia="Times New Roman" w:hAnsi="Times New Roman"/>
          <w:color w:val="000000"/>
          <w:sz w:val="24"/>
          <w:szCs w:val="24"/>
          <w:lang w:val="ru-RU" w:eastAsia="ar-SA"/>
        </w:rPr>
        <w:t>случаите</w:t>
      </w:r>
      <w:proofErr w:type="spellEnd"/>
      <w:r w:rsidRPr="00ED7E29">
        <w:rPr>
          <w:rFonts w:ascii="Times New Roman" w:eastAsia="Times New Roman" w:hAnsi="Times New Roman"/>
          <w:color w:val="000000"/>
          <w:sz w:val="24"/>
          <w:szCs w:val="24"/>
          <w:lang w:val="ru-RU" w:eastAsia="ar-SA"/>
        </w:rPr>
        <w:t xml:space="preserve">, в </w:t>
      </w:r>
      <w:proofErr w:type="spellStart"/>
      <w:r w:rsidRPr="00ED7E29">
        <w:rPr>
          <w:rFonts w:ascii="Times New Roman" w:eastAsia="Times New Roman" w:hAnsi="Times New Roman"/>
          <w:color w:val="000000"/>
          <w:sz w:val="24"/>
          <w:szCs w:val="24"/>
          <w:lang w:val="ru-RU" w:eastAsia="ar-SA"/>
        </w:rPr>
        <w:t>които</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посочените</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по-горе</w:t>
      </w:r>
      <w:proofErr w:type="spellEnd"/>
      <w:r w:rsidRPr="00ED7E29">
        <w:rPr>
          <w:rFonts w:ascii="Times New Roman" w:eastAsia="Times New Roman" w:hAnsi="Times New Roman"/>
          <w:color w:val="000000"/>
          <w:sz w:val="24"/>
          <w:szCs w:val="24"/>
          <w:lang w:val="ru-RU" w:eastAsia="ar-SA"/>
        </w:rPr>
        <w:t xml:space="preserve"> начини не </w:t>
      </w:r>
      <w:proofErr w:type="spellStart"/>
      <w:r w:rsidRPr="00ED7E29">
        <w:rPr>
          <w:rFonts w:ascii="Times New Roman" w:eastAsia="Times New Roman" w:hAnsi="Times New Roman"/>
          <w:color w:val="000000"/>
          <w:sz w:val="24"/>
          <w:szCs w:val="24"/>
          <w:lang w:val="ru-RU" w:eastAsia="ar-SA"/>
        </w:rPr>
        <w:t>са</w:t>
      </w:r>
      <w:proofErr w:type="spellEnd"/>
      <w:r w:rsidRPr="00ED7E29">
        <w:rPr>
          <w:rFonts w:ascii="Times New Roman" w:eastAsia="Times New Roman" w:hAnsi="Times New Roman"/>
          <w:color w:val="000000"/>
          <w:sz w:val="24"/>
          <w:szCs w:val="24"/>
          <w:lang w:val="ru-RU" w:eastAsia="ar-SA"/>
        </w:rPr>
        <w:t xml:space="preserve"> </w:t>
      </w:r>
      <w:proofErr w:type="spellStart"/>
      <w:r w:rsidRPr="00ED7E29">
        <w:rPr>
          <w:rFonts w:ascii="Times New Roman" w:eastAsia="Times New Roman" w:hAnsi="Times New Roman"/>
          <w:color w:val="000000"/>
          <w:sz w:val="24"/>
          <w:szCs w:val="24"/>
          <w:lang w:val="ru-RU" w:eastAsia="ar-SA"/>
        </w:rPr>
        <w:t>възможни</w:t>
      </w:r>
      <w:proofErr w:type="spellEnd"/>
      <w:r w:rsidRPr="00ED7E29">
        <w:rPr>
          <w:rFonts w:ascii="Times New Roman" w:eastAsia="Times New Roman" w:hAnsi="Times New Roman"/>
          <w:color w:val="000000"/>
          <w:sz w:val="24"/>
          <w:szCs w:val="24"/>
          <w:lang w:val="ru-RU"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(5.5) Всяка доставка</w:t>
      </w:r>
      <w:r w:rsidRPr="00ED7E29">
        <w:rPr>
          <w:rFonts w:ascii="Times New Roman" w:eastAsia="MS Mincho" w:hAnsi="Times New Roman"/>
          <w:color w:val="000000"/>
          <w:sz w:val="24"/>
          <w:szCs w:val="24"/>
          <w:lang w:val="bg-BG" w:eastAsia="ar-SA"/>
        </w:rPr>
        <w:t xml:space="preserve"> се удостоверява с подписване в два екземпляра на стокова разписка, удостоверяваща приемането на стоката от Страните, </w:t>
      </w:r>
      <w:r w:rsidRPr="00ED7E29">
        <w:rPr>
          <w:rFonts w:ascii="Times New Roman" w:eastAsia="Times New Roman" w:hAnsi="Times New Roman"/>
          <w:color w:val="000000"/>
          <w:sz w:val="24"/>
          <w:szCs w:val="24"/>
          <w:lang w:val="bg-BG" w:eastAsia="ar-SA"/>
        </w:rPr>
        <w:t xml:space="preserve">след проверка за съответствието на доставката с изискванията на настоящия Договор и съответствието на Продуктите с направената заявка.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(5.6) При констатиране на частично или цялостно несъответствие на доставените Продукти съобразно алинея (5.7) от този Договор, Възложителят има право да откаже да подпише документа, удостоверяващ доставката, както и да откаже изцяло или частично да приеме доставката. В тези случаи, Страните подписват </w:t>
      </w:r>
      <w:r w:rsidRPr="00ED7E29">
        <w:rPr>
          <w:rFonts w:ascii="Times New Roman" w:eastAsia="Times New Roman" w:hAnsi="Times New Roman"/>
          <w:b/>
          <w:color w:val="000000"/>
          <w:sz w:val="24"/>
          <w:szCs w:val="24"/>
          <w:lang w:val="bg-BG" w:eastAsia="ar-SA"/>
        </w:rPr>
        <w:t>констативен протокол</w:t>
      </w:r>
      <w:r w:rsidRPr="00ED7E29">
        <w:rPr>
          <w:rFonts w:ascii="Times New Roman" w:eastAsia="Times New Roman" w:hAnsi="Times New Roman"/>
          <w:color w:val="000000"/>
          <w:sz w:val="24"/>
          <w:szCs w:val="24"/>
          <w:lang w:val="bg-BG" w:eastAsia="ar-SA"/>
        </w:rPr>
        <w:t xml:space="preserve">, в </w:t>
      </w:r>
      <w:r w:rsidRPr="00ED7E29">
        <w:rPr>
          <w:rFonts w:ascii="Times New Roman" w:eastAsia="Times New Roman" w:hAnsi="Times New Roman"/>
          <w:color w:val="000000"/>
          <w:sz w:val="24"/>
          <w:szCs w:val="24"/>
          <w:lang w:val="bg-BG" w:eastAsia="ar-SA"/>
        </w:rPr>
        <w:lastRenderedPageBreak/>
        <w:t>който се описват констатираните недостатъци, липси и/или несъответствия, дефинирани в алинея (5.7) по-долу („</w:t>
      </w:r>
      <w:r w:rsidRPr="00ED7E29">
        <w:rPr>
          <w:rFonts w:ascii="Times New Roman" w:eastAsia="Times New Roman" w:hAnsi="Times New Roman"/>
          <w:b/>
          <w:color w:val="000000"/>
          <w:sz w:val="24"/>
          <w:szCs w:val="24"/>
          <w:lang w:val="bg-BG" w:eastAsia="ar-SA"/>
        </w:rPr>
        <w:t>Несъответствия</w:t>
      </w:r>
      <w:r w:rsidRPr="00ED7E29">
        <w:rPr>
          <w:rFonts w:ascii="Times New Roman" w:eastAsia="Times New Roman" w:hAnsi="Times New Roman"/>
          <w:color w:val="000000"/>
          <w:sz w:val="24"/>
          <w:szCs w:val="24"/>
          <w:lang w:val="bg-BG" w:eastAsia="ar-SA"/>
        </w:rPr>
        <w:t xml:space="preserve">“) и се посочва срокът, в който същите ще бъдат отстранени по реда, посочен в настоящия Договор. След отстраняване на Несъответствията, Страните подписват двустранен </w:t>
      </w:r>
      <w:r w:rsidRPr="00ED7E29">
        <w:rPr>
          <w:rFonts w:ascii="Times New Roman" w:eastAsia="MS Mincho" w:hAnsi="Times New Roman"/>
          <w:color w:val="000000"/>
          <w:sz w:val="24"/>
          <w:szCs w:val="24"/>
          <w:lang w:val="bg-BG" w:eastAsia="ar-SA"/>
        </w:rPr>
        <w:t>документ, удостоверяващ приемането на стоката</w:t>
      </w:r>
      <w:r w:rsidRPr="00ED7E29">
        <w:rPr>
          <w:rFonts w:ascii="Times New Roman" w:eastAsia="Times New Roman" w:hAnsi="Times New Roman"/>
          <w:color w:val="000000"/>
          <w:sz w:val="24"/>
          <w:szCs w:val="24"/>
          <w:lang w:val="bg-BG"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tabs>
          <w:tab w:val="left" w:pos="360"/>
        </w:tabs>
        <w:suppressAutoHyphens/>
        <w:spacing w:after="0" w:line="360" w:lineRule="auto"/>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(5.7) Възложителят има право на рекламации пред Изпълнителя за:</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5.7.1. несъответствие на доставените Продукти със заявеното/договореното количество и/или със заявения/договорен вид и/или качество;</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5.7.2. несъответствието на доставените Продукти с Техническото предложение (Приложение №2 към настоящия Договор) и с Техническата спецификация на Възложителя (Приложение №1 към настоящия Договор);</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5.7.3. несъответствие на партидните номера с указаните в етикета на доставените Продукти;</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5.7.4. несъответствие на срока на годност на Продуктите с изискванията на настоящия Договор;</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5.7.4. несъответствие на доставените Продукти с изискванията за безопасност;</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az" w:eastAsia="ar-SA"/>
        </w:rPr>
      </w:pPr>
      <w:r w:rsidRPr="00ED7E29">
        <w:rPr>
          <w:rFonts w:ascii="Times New Roman" w:eastAsia="Times New Roman" w:hAnsi="Times New Roman"/>
          <w:color w:val="000000"/>
          <w:sz w:val="24"/>
          <w:szCs w:val="24"/>
          <w:lang w:val="bg-BG" w:eastAsia="ar-SA"/>
        </w:rPr>
        <w:t>5.7.6. нарушена цялост на опаковката на доставяните Продукти;</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az" w:eastAsia="ar-SA"/>
        </w:rPr>
      </w:pPr>
      <w:r w:rsidRPr="00ED7E29">
        <w:rPr>
          <w:rFonts w:ascii="Times New Roman" w:eastAsia="Times New Roman" w:hAnsi="Times New Roman"/>
          <w:color w:val="000000"/>
          <w:sz w:val="24"/>
          <w:szCs w:val="24"/>
          <w:lang w:val="az" w:eastAsia="ar-SA"/>
        </w:rPr>
        <w:t>5.7.7. доставяните Продукти са произведени в предприятие, което не е регистрирано по Закона за храните;</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az" w:eastAsia="ar-SA"/>
        </w:rPr>
      </w:pPr>
      <w:r w:rsidRPr="00ED7E29">
        <w:rPr>
          <w:rFonts w:ascii="Times New Roman" w:eastAsia="Times New Roman" w:hAnsi="Times New Roman"/>
          <w:color w:val="000000"/>
          <w:sz w:val="24"/>
          <w:szCs w:val="24"/>
          <w:lang w:val="az" w:eastAsia="ar-SA"/>
        </w:rPr>
        <w:t>5.7.9.</w:t>
      </w:r>
      <w:r w:rsidRPr="00ED7E29">
        <w:rPr>
          <w:rFonts w:ascii="Times New Roman" w:eastAsia="Times New Roman" w:hAnsi="Times New Roman"/>
          <w:color w:val="000000"/>
          <w:sz w:val="24"/>
          <w:szCs w:val="24"/>
          <w:lang w:val="bg-BG" w:eastAsia="ar-SA"/>
        </w:rPr>
        <w:t xml:space="preserve"> </w:t>
      </w:r>
      <w:r w:rsidRPr="00ED7E29">
        <w:rPr>
          <w:rFonts w:ascii="Times New Roman" w:eastAsia="Times New Roman" w:hAnsi="Times New Roman"/>
          <w:color w:val="000000"/>
          <w:sz w:val="24"/>
          <w:szCs w:val="24"/>
          <w:lang w:val="az" w:eastAsia="ar-SA"/>
        </w:rPr>
        <w:t>Продуктите са доставени извън утвърдения график;</w:t>
      </w:r>
    </w:p>
    <w:p w:rsidR="00ED7E29" w:rsidRPr="00ED7E29" w:rsidRDefault="00ED7E29" w:rsidP="00ED7E29">
      <w:pPr>
        <w:tabs>
          <w:tab w:val="left" w:pos="567"/>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az" w:eastAsia="ar-SA"/>
        </w:rPr>
        <w:t>5.7.10.</w:t>
      </w:r>
      <w:r w:rsidRPr="00ED7E29">
        <w:rPr>
          <w:rFonts w:ascii="Times New Roman" w:eastAsia="Times New Roman" w:hAnsi="Times New Roman"/>
          <w:color w:val="000000"/>
          <w:sz w:val="24"/>
          <w:szCs w:val="24"/>
          <w:lang w:val="bg-BG" w:eastAsia="ar-SA"/>
        </w:rPr>
        <w:t xml:space="preserve"> Продуктите са доставени в нарушение на нормативните изисквания.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(5.8) Рекламации за явни Несъответствия, съгласно алинея (5.7) на доставката с Техническото предложение (Приложение №2 към Договора), с Техническата спецификация (Приложение №1 към Договора) или с изискванията за безопасността на доставения Продукт се отбелязват в констативния протокол по алинея (5.6). Рекламации за скрити Несъответствия се правят при откриването им, като Възложителят е длъжен да уведоми писмено Изпълнителя незабавно при констатирането им. В рекламациите се посочва номерът на Договора, документът, с който е удостоверено приемането на стоките, точното количество на получените Продукти, основанието за рекламация и конкретното искане на Възложителя.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(5.9) При отправена рекламация и възникване на спор относно съответствието по ал. 5.8 и ал.5.10 контролни проби се вземат от оторизиран, съгласно закона орган (Българска агенция по безопасност на храните или на акредитирана лаборатория) в присъствието на Възложителя и Изпълнителя или упълномощени от тях лица, в деня на оспорване на рекламацията от Изпълнителя или най-късно на следващия ден. За обвързващ Страните  ще се счита протоколът от анализа на оторизирания орган по настоящата разпоредба. В случай, че протоколът на оторизирания орган потвърждава несъответствието на доставените Продукти, разходите за изпитването, както и стойността на Продукта при погиването му са за сметка на Изпълнителя. В случай че Продуктите съответстват на договорените и нормативно установените изисквания, Възложителят дължи на Изпълнителя заплащане на действително извършваните разходи по анализите и доставката на Продуктите, както и стойността на продуктите, за които е предявена необоснованата рекламация. Независимо от обекта на рекламация, Възложителят е длъжен да съхранява продуктите, съобразно температурните режими и условия, посочени на етикета.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(5.10) 5.10.1. Рекламация относно явни Несъответствия на доставените Продукти със заявеното/договореното количество и/или със заявения/договорен вид и/или качество и/или несъответствие на партидни номера с указаните в етикета на доставените Продукти и/или Несъответствие на срока на годност на Продуктите с изискванията на настоящия Договор, както и Несъответствия, свързани с нарушена цялост на опаковката на Продуктите се вписват в констативния протокол по алинея (5.6) и са обвързващи за Изпълнителя. </w:t>
      </w:r>
    </w:p>
    <w:p w:rsidR="00ED7E29" w:rsidRPr="00ED7E29" w:rsidRDefault="00ED7E29" w:rsidP="00ED7E29">
      <w:pPr>
        <w:suppressAutoHyphens/>
        <w:spacing w:after="0" w:line="360" w:lineRule="auto"/>
        <w:jc w:val="both"/>
        <w:rPr>
          <w:rFonts w:ascii="Times New Roman" w:eastAsia="MS Mincho"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5.10.2. При рекламации относно скрити Несъответствия на доставените продукти с Техническото предложение (Приложение №2 към Договора), с Техническата спецификация (Приложение №1 към Договора) или с изискванията за безопасността на доставения Продукт и при извършен лабораторен анализ по предвидения в договора ред, установяващ, че стоката не съответства на договорените и нормативно установените изисквания, Изпълнителят изпраща свой представител за констатиране на скритите несъответствия в срок от 3 (три) дни от уведомяването. Несъответствията се отразяват в констативния протокол алинея (5.6) подписан от представители на Страните, като при отказ за изпращане на представител от Изпълнителя, или отказ на </w:t>
      </w:r>
      <w:r w:rsidRPr="00ED7E29">
        <w:rPr>
          <w:rFonts w:ascii="Times New Roman" w:eastAsia="Times New Roman" w:hAnsi="Times New Roman"/>
          <w:color w:val="000000"/>
          <w:sz w:val="24"/>
          <w:szCs w:val="24"/>
          <w:lang w:val="bg-BG" w:eastAsia="ar-SA"/>
        </w:rPr>
        <w:lastRenderedPageBreak/>
        <w:t>представителя на Изпълнителя да подпише протокола, Възложителят изпраща протокол подписан от негов представител на Изпълнителя, който е обвързващ за последния.</w:t>
      </w:r>
    </w:p>
    <w:p w:rsidR="00ED7E29" w:rsidRPr="00ED7E29" w:rsidRDefault="00ED7E29" w:rsidP="00ED7E29">
      <w:pPr>
        <w:widowControl w:val="0"/>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MS Mincho" w:hAnsi="Times New Roman"/>
          <w:color w:val="000000"/>
          <w:sz w:val="24"/>
          <w:szCs w:val="24"/>
          <w:lang w:val="bg-BG" w:eastAsia="ar-SA"/>
        </w:rPr>
        <w:t xml:space="preserve">(5.11) В случаите на Несъответствия посочени в констативния протокол по член (5.6), Възложителят дължи заплащане на цената на съответната доставка по отношение, на която същите са констатирани, само след отстраняването им, по предвидения в Договора ред, съответно </w:t>
      </w:r>
      <w:r w:rsidRPr="00ED7E29">
        <w:rPr>
          <w:rFonts w:ascii="Times New Roman" w:eastAsia="Times New Roman" w:hAnsi="Times New Roman"/>
          <w:color w:val="000000"/>
          <w:sz w:val="24"/>
          <w:szCs w:val="24"/>
          <w:lang w:val="bg-BG" w:eastAsia="ar-SA"/>
        </w:rPr>
        <w:t>при установяване, че Продуктите съответстват на договорените и нормативно установени изисквания по реда на ал. (5.9)</w:t>
      </w:r>
      <w:r w:rsidRPr="00ED7E29">
        <w:rPr>
          <w:rFonts w:ascii="Times New Roman" w:eastAsia="MS Mincho" w:hAnsi="Times New Roman"/>
          <w:color w:val="000000"/>
          <w:sz w:val="24"/>
          <w:szCs w:val="24"/>
          <w:lang w:val="bg-BG" w:eastAsia="ar-SA"/>
        </w:rPr>
        <w:t xml:space="preserve"> и подписването на документ, удостоверяващ приемането на стоката и при другите условия на настоящия Договор.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(5.12) Възложителят не носи отговорност за погиване на доставени количества, надвишаващи заявените, като същите се връщат на Изпълнителя, за негова сметка.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(5.13) Когато Изпълнителят е сключил договор/договори за </w:t>
      </w:r>
      <w:proofErr w:type="spellStart"/>
      <w:r w:rsidRPr="00ED7E29">
        <w:rPr>
          <w:rFonts w:ascii="Times New Roman" w:eastAsia="Times New Roman" w:hAnsi="Times New Roman"/>
          <w:color w:val="000000"/>
          <w:sz w:val="24"/>
          <w:szCs w:val="24"/>
          <w:lang w:val="bg-BG" w:eastAsia="ar-SA"/>
        </w:rPr>
        <w:t>подизпълнение</w:t>
      </w:r>
      <w:proofErr w:type="spellEnd"/>
      <w:r w:rsidRPr="00ED7E29">
        <w:rPr>
          <w:rFonts w:ascii="Times New Roman" w:eastAsia="Times New Roman" w:hAnsi="Times New Roman"/>
          <w:color w:val="000000"/>
          <w:sz w:val="24"/>
          <w:szCs w:val="24"/>
          <w:lang w:val="bg-BG" w:eastAsia="ar-SA"/>
        </w:rPr>
        <w:t>, работата на подизпълнителите се приема от Възложителя в присъствието на Изпълнителя и подизпълнителя или упълномощени от тях представители.</w:t>
      </w:r>
    </w:p>
    <w:p w:rsidR="00ED7E29" w:rsidRPr="00ED7E29" w:rsidRDefault="00ED7E29" w:rsidP="00ED7E29">
      <w:pPr>
        <w:tabs>
          <w:tab w:val="left" w:pos="0"/>
        </w:tabs>
        <w:suppressAutoHyphens/>
        <w:spacing w:before="240"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(5.1</w:t>
      </w:r>
      <w:r w:rsidRPr="00ED7E29">
        <w:rPr>
          <w:rFonts w:ascii="Times New Roman" w:eastAsia="Times New Roman" w:hAnsi="Times New Roman"/>
          <w:color w:val="000000"/>
          <w:sz w:val="24"/>
          <w:szCs w:val="24"/>
          <w:lang w:eastAsia="ar-SA"/>
        </w:rPr>
        <w:t>4</w:t>
      </w:r>
      <w:r w:rsidRPr="00ED7E29">
        <w:rPr>
          <w:rFonts w:ascii="Times New Roman" w:eastAsia="Times New Roman" w:hAnsi="Times New Roman"/>
          <w:color w:val="000000"/>
          <w:sz w:val="24"/>
          <w:szCs w:val="24"/>
          <w:lang w:val="bg-BG" w:eastAsia="ar-SA"/>
        </w:rPr>
        <w:t xml:space="preserve">) </w:t>
      </w:r>
      <w:r w:rsidRPr="00ED7E29">
        <w:rPr>
          <w:rFonts w:ascii="Times New Roman" w:eastAsia="Times New Roman" w:hAnsi="Times New Roman"/>
          <w:b/>
          <w:color w:val="000000"/>
          <w:sz w:val="24"/>
          <w:szCs w:val="24"/>
          <w:lang w:val="bg-BG" w:eastAsia="ar-SA"/>
        </w:rPr>
        <w:t>Срок за извършване на допълнителни доставки</w:t>
      </w:r>
      <w:r w:rsidRPr="00ED7E29">
        <w:rPr>
          <w:rFonts w:ascii="Times New Roman" w:eastAsia="Times New Roman" w:hAnsi="Times New Roman"/>
          <w:color w:val="000000"/>
          <w:sz w:val="24"/>
          <w:szCs w:val="24"/>
          <w:lang w:val="bg-BG" w:eastAsia="ar-SA"/>
        </w:rPr>
        <w:t xml:space="preserve"> при извънредни заявки в рамките на работния ден …………………. часа.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Член 6.</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shd w:val="clear" w:color="auto" w:fill="FFFF00"/>
          <w:lang w:val="bg-BG" w:eastAsia="ar-SA"/>
        </w:rPr>
      </w:pPr>
      <w:r w:rsidRPr="00ED7E29">
        <w:rPr>
          <w:rFonts w:ascii="Times New Roman" w:eastAsia="Times New Roman" w:hAnsi="Times New Roman"/>
          <w:color w:val="000000"/>
          <w:sz w:val="24"/>
          <w:szCs w:val="24"/>
          <w:lang w:val="bg-BG" w:eastAsia="ar-SA"/>
        </w:rPr>
        <w:t xml:space="preserve">(1.1) Собствеността и риска от случайно повреждане или погиване на Продуктите, предмет на доставка преминават от Изпълнителя върху Възложителя от датата на приемането им, вписана в документа, удостоверяващ приемането на стоката (протокол за доставка, търговски документ или друг </w:t>
      </w:r>
      <w:proofErr w:type="spellStart"/>
      <w:r w:rsidRPr="00ED7E29">
        <w:rPr>
          <w:rFonts w:ascii="Times New Roman" w:eastAsia="Times New Roman" w:hAnsi="Times New Roman"/>
          <w:color w:val="000000"/>
          <w:sz w:val="24"/>
          <w:szCs w:val="24"/>
          <w:lang w:val="bg-BG" w:eastAsia="ar-SA"/>
        </w:rPr>
        <w:t>съотносим</w:t>
      </w:r>
      <w:proofErr w:type="spellEnd"/>
      <w:r w:rsidRPr="00ED7E29">
        <w:rPr>
          <w:rFonts w:ascii="Times New Roman" w:eastAsia="Times New Roman" w:hAnsi="Times New Roman"/>
          <w:color w:val="000000"/>
          <w:sz w:val="24"/>
          <w:szCs w:val="24"/>
          <w:lang w:val="bg-BG" w:eastAsia="ar-SA"/>
        </w:rPr>
        <w:t xml:space="preserve"> документ). </w:t>
      </w:r>
    </w:p>
    <w:p w:rsidR="00ED7E29" w:rsidRPr="00ED7E29" w:rsidRDefault="00ED7E29" w:rsidP="00ED7E29">
      <w:pPr>
        <w:suppressAutoHyphens/>
        <w:spacing w:after="0" w:line="100" w:lineRule="atLeast"/>
        <w:rPr>
          <w:rFonts w:ascii="Times New Roman" w:eastAsia="Times New Roman" w:hAnsi="Times New Roman"/>
          <w:color w:val="000000"/>
          <w:sz w:val="24"/>
          <w:szCs w:val="24"/>
          <w:shd w:val="clear" w:color="auto" w:fill="FFFF00"/>
          <w:lang w:val="bg-BG" w:eastAsia="ar-SA"/>
        </w:rPr>
      </w:pPr>
    </w:p>
    <w:p w:rsidR="00ED7E29" w:rsidRPr="00ED7E29" w:rsidRDefault="00ED7E29" w:rsidP="00ED7E29">
      <w:pPr>
        <w:suppressAutoHyphens/>
        <w:spacing w:after="0" w:line="100" w:lineRule="atLeast"/>
        <w:rPr>
          <w:rFonts w:ascii="Times New Roman" w:eastAsia="Times New Roman" w:hAnsi="Times New Roman"/>
          <w:color w:val="000000"/>
          <w:sz w:val="24"/>
          <w:szCs w:val="24"/>
          <w:shd w:val="clear" w:color="auto" w:fill="FFFF00"/>
          <w:lang w:val="bg-BG" w:eastAsia="ar-SA"/>
        </w:rPr>
      </w:pPr>
    </w:p>
    <w:p w:rsidR="00ED7E29" w:rsidRPr="00ED7E29" w:rsidRDefault="00ED7E29" w:rsidP="00ED7E29">
      <w:pPr>
        <w:suppressAutoHyphens/>
        <w:spacing w:after="0" w:line="100" w:lineRule="atLeast"/>
        <w:rPr>
          <w:rFonts w:ascii="Times New Roman" w:eastAsia="Times New Roman" w:hAnsi="Times New Roman"/>
          <w:color w:val="000000"/>
          <w:sz w:val="24"/>
          <w:szCs w:val="24"/>
          <w:shd w:val="clear" w:color="auto" w:fill="FFFF00"/>
          <w:lang w:val="bg-BG" w:eastAsia="ar-SA"/>
        </w:rPr>
      </w:pPr>
    </w:p>
    <w:p w:rsidR="00ED7E29" w:rsidRPr="00ED7E29" w:rsidRDefault="00ED7E29" w:rsidP="00ED7E29">
      <w:pPr>
        <w:numPr>
          <w:ilvl w:val="0"/>
          <w:numId w:val="16"/>
        </w:numPr>
        <w:suppressAutoHyphens/>
        <w:spacing w:after="0" w:line="360" w:lineRule="auto"/>
        <w:ind w:left="426" w:hanging="426"/>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ПРАВА И ЗАДЪЛЖЕНИЯ НА ИЗПЪЛНИТЕЛЯ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Член 7.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(7.1) Изпълнителят се задължава да доставя Продуктите, предмет на настоящия Договор, отговарящи на изискванията на Договора, както и на условията на </w:t>
      </w:r>
      <w:r w:rsidRPr="00ED7E29">
        <w:rPr>
          <w:rFonts w:ascii="Times New Roman" w:eastAsia="Times New Roman" w:hAnsi="Times New Roman"/>
          <w:color w:val="000000"/>
          <w:sz w:val="24"/>
          <w:szCs w:val="24"/>
          <w:lang w:val="bg-BG" w:eastAsia="ar-SA"/>
        </w:rPr>
        <w:lastRenderedPageBreak/>
        <w:t>Техническото предложение на Изпълнителя и на Техническата спецификация на Възложителя при условията на чл. 2 ал.(2.2).</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(7.3) Изпълнителят се задължава да изпълнява в договорените срокове заявките на Възложителя. При невъзможност за доставяне на определените Продукти или количества по получената заявка, незабавно писмено да уведоми Възложителя за отказа за доставка. При системен отказ на Изпълнителя (повече от 3 пъти в рамките на 1 (един) месец) да изпълни направена заявка,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сумата по предоставената гаранция.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(7.4) Изпълнителят е длъжен да извършва транспортирането на хранителните Продукти за своя сметка и с транспортни средства, които отговарят на всички изисквания (нормативни, санитарно-хигиенни, технически, технологични, изисквания за съхранение и други) за превоз на хранителни Продукти от съответния вид, за които има издадено съответното удостоверение за регистрация на транспортно средство. Изпълнителят се задължава да уведоми незабавно в срок от 3 (три) дни Възложителя при промяна на </w:t>
      </w:r>
      <w:proofErr w:type="spellStart"/>
      <w:r w:rsidRPr="00ED7E29">
        <w:rPr>
          <w:rFonts w:ascii="Times New Roman" w:eastAsia="Times New Roman" w:hAnsi="Times New Roman"/>
          <w:color w:val="000000"/>
          <w:sz w:val="24"/>
          <w:szCs w:val="24"/>
          <w:lang w:val="bg-BG" w:eastAsia="ar-SA"/>
        </w:rPr>
        <w:t>транспотртните</w:t>
      </w:r>
      <w:proofErr w:type="spellEnd"/>
      <w:r w:rsidRPr="00ED7E29">
        <w:rPr>
          <w:rFonts w:ascii="Times New Roman" w:eastAsia="Times New Roman" w:hAnsi="Times New Roman"/>
          <w:color w:val="000000"/>
          <w:sz w:val="24"/>
          <w:szCs w:val="24"/>
          <w:lang w:val="bg-BG" w:eastAsia="ar-SA"/>
        </w:rPr>
        <w:t xml:space="preserve"> средства, които е посочил в офертата си за изпълнение на поръчката, като представи съответните документи за транспортното/</w:t>
      </w:r>
      <w:proofErr w:type="spellStart"/>
      <w:r w:rsidRPr="00ED7E29">
        <w:rPr>
          <w:rFonts w:ascii="Times New Roman" w:eastAsia="Times New Roman" w:hAnsi="Times New Roman"/>
          <w:color w:val="000000"/>
          <w:sz w:val="24"/>
          <w:szCs w:val="24"/>
          <w:lang w:val="bg-BG" w:eastAsia="ar-SA"/>
        </w:rPr>
        <w:t>тните</w:t>
      </w:r>
      <w:proofErr w:type="spellEnd"/>
      <w:r w:rsidRPr="00ED7E29">
        <w:rPr>
          <w:rFonts w:ascii="Times New Roman" w:eastAsia="Times New Roman" w:hAnsi="Times New Roman"/>
          <w:color w:val="000000"/>
          <w:sz w:val="24"/>
          <w:szCs w:val="24"/>
          <w:lang w:val="bg-BG" w:eastAsia="ar-SA"/>
        </w:rPr>
        <w:t xml:space="preserve"> средство/</w:t>
      </w:r>
      <w:proofErr w:type="spellStart"/>
      <w:r w:rsidRPr="00ED7E29">
        <w:rPr>
          <w:rFonts w:ascii="Times New Roman" w:eastAsia="Times New Roman" w:hAnsi="Times New Roman"/>
          <w:color w:val="000000"/>
          <w:sz w:val="24"/>
          <w:szCs w:val="24"/>
          <w:lang w:val="bg-BG" w:eastAsia="ar-SA"/>
        </w:rPr>
        <w:t>ва</w:t>
      </w:r>
      <w:proofErr w:type="spellEnd"/>
      <w:r w:rsidRPr="00ED7E29">
        <w:rPr>
          <w:rFonts w:ascii="Times New Roman" w:eastAsia="Times New Roman" w:hAnsi="Times New Roman"/>
          <w:color w:val="000000"/>
          <w:sz w:val="24"/>
          <w:szCs w:val="24"/>
          <w:lang w:val="bg-BG"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(7.5) Изпълнителят е длъжен да приема и урежда по уговорения ред надлежно предявените от Възложителя рекламации по реда на настоящия Договор.</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 xml:space="preserve">(7.7) Изпълнителят се задължава да сключи договор/договори за </w:t>
      </w:r>
      <w:proofErr w:type="spellStart"/>
      <w:r w:rsidRPr="00ED7E29">
        <w:rPr>
          <w:rFonts w:ascii="Times New Roman" w:eastAsia="Times New Roman" w:hAnsi="Times New Roman"/>
          <w:color w:val="000000"/>
          <w:sz w:val="24"/>
          <w:szCs w:val="24"/>
          <w:lang w:val="bg-BG" w:eastAsia="ar-SA"/>
        </w:rPr>
        <w:t>подизпълнение</w:t>
      </w:r>
      <w:proofErr w:type="spellEnd"/>
      <w:r w:rsidRPr="00ED7E29">
        <w:rPr>
          <w:rFonts w:ascii="Times New Roman" w:eastAsia="Times New Roman" w:hAnsi="Times New Roman"/>
          <w:color w:val="000000"/>
          <w:sz w:val="24"/>
          <w:szCs w:val="24"/>
          <w:lang w:val="bg-BG" w:eastAsia="ar-SA"/>
        </w:rPr>
        <w:t xml:space="preserve"> с посочените в офертата му подизпълнители в срок от 7 (седем) дни от сключване на настоящия Договор. В срок до 3 дни от сключването на договор за </w:t>
      </w:r>
      <w:proofErr w:type="spellStart"/>
      <w:r w:rsidRPr="00ED7E29">
        <w:rPr>
          <w:rFonts w:ascii="Times New Roman" w:eastAsia="Times New Roman" w:hAnsi="Times New Roman"/>
          <w:color w:val="000000"/>
          <w:sz w:val="24"/>
          <w:szCs w:val="24"/>
          <w:lang w:val="bg-BG" w:eastAsia="ar-SA"/>
        </w:rPr>
        <w:t>подизпълнение</w:t>
      </w:r>
      <w:proofErr w:type="spellEnd"/>
      <w:r w:rsidRPr="00ED7E29">
        <w:rPr>
          <w:rFonts w:ascii="Times New Roman" w:eastAsia="Times New Roman" w:hAnsi="Times New Roman"/>
          <w:color w:val="000000"/>
          <w:sz w:val="24"/>
          <w:szCs w:val="24"/>
          <w:lang w:val="bg-BG" w:eastAsia="ar-SA"/>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w:anchor="p28982788" w:history="1">
        <w:r w:rsidRPr="00ED7E29">
          <w:rPr>
            <w:rFonts w:ascii="Times New Roman" w:eastAsia="Times New Roman" w:hAnsi="Times New Roman"/>
            <w:color w:val="00000A"/>
            <w:sz w:val="24"/>
            <w:szCs w:val="24"/>
            <w:u w:val="single"/>
          </w:rPr>
          <w:t>чл. 66, ал. 2</w:t>
        </w:r>
      </w:hyperlink>
      <w:r w:rsidRPr="00ED7E29">
        <w:rPr>
          <w:rFonts w:ascii="Times New Roman" w:eastAsia="Times New Roman" w:hAnsi="Times New Roman"/>
          <w:color w:val="000000"/>
          <w:sz w:val="24"/>
          <w:szCs w:val="24"/>
          <w:lang w:val="bg-BG" w:eastAsia="ar-SA"/>
        </w:rPr>
        <w:t xml:space="preserve"> и </w:t>
      </w:r>
      <w:hyperlink w:anchor="p28982788" w:history="1">
        <w:r w:rsidRPr="00ED7E29">
          <w:rPr>
            <w:rFonts w:ascii="Times New Roman" w:eastAsia="Times New Roman" w:hAnsi="Times New Roman"/>
            <w:color w:val="00000A"/>
            <w:sz w:val="24"/>
            <w:szCs w:val="24"/>
            <w:u w:val="single"/>
          </w:rPr>
          <w:t xml:space="preserve">11 </w:t>
        </w:r>
        <w:r w:rsidRPr="00ED7E29">
          <w:rPr>
            <w:rFonts w:ascii="Times New Roman" w:eastAsia="Times New Roman" w:hAnsi="Times New Roman"/>
            <w:color w:val="00000A"/>
            <w:sz w:val="24"/>
            <w:szCs w:val="24"/>
            <w:u w:val="single"/>
            <w:lang w:val="bg-BG"/>
          </w:rPr>
          <w:t xml:space="preserve">от </w:t>
        </w:r>
        <w:r w:rsidRPr="00ED7E29">
          <w:rPr>
            <w:rFonts w:ascii="Times New Roman" w:eastAsia="Times New Roman" w:hAnsi="Times New Roman"/>
            <w:color w:val="00000A"/>
            <w:sz w:val="24"/>
            <w:szCs w:val="24"/>
            <w:u w:val="single"/>
          </w:rPr>
          <w:t>ЗОП</w:t>
        </w:r>
      </w:hyperlink>
      <w:r w:rsidRPr="00ED7E29">
        <w:rPr>
          <w:rFonts w:ascii="Times New Roman" w:eastAsia="Times New Roman" w:hAnsi="Times New Roman"/>
          <w:color w:val="000000"/>
          <w:sz w:val="24"/>
          <w:szCs w:val="24"/>
          <w:lang w:val="bg-BG"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(7.8)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(7.9) Изпълнителят се задължава да подпише лично или чрез надлежно упълномощени представители протокола/документа за доставка и/или констативните протоколи, както и другите документи, съпътстващи доставката и/или предвидени в настоящия Договор. При отказ на Изпълнителя или на упълномощено от него лице да подпише протокол, предвиден в този договор, Възложителят изпраща на Изпълнителя констативен протокол подписан от свой представител, който е обвързващ за Изпълнителя. Констатации относно Несъответствието/съответствието на доставените продукти с Техническото предложение (Приложение №2 към Договора), с Техническата спецификация (Приложение №1 към Договора) или с изискванията за безопасността на доставения Продукт се вписват в протокола след извършване на лабораторен анализ от Акредитиран орган.</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(7.10) Изпълнителят носи отговорност за съответствието на доставените Продукти с изискванията на Техническата спецификация и всички останали изисквания по този Договор и е длъжен да обезщети всички вреди, нанесени на Възложителя и/или трети лица от Несъответстващи Продукти.</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(7.11) Изпълнителят не носи отговорност за забава на доставка, която не е заявена в необходимия срок, отразена в заявката  по чл. 5 ал.</w:t>
      </w:r>
      <w:r w:rsidRPr="00ED7E29">
        <w:rPr>
          <w:rFonts w:ascii="Times New Roman" w:eastAsia="MS Mincho" w:hAnsi="Times New Roman"/>
          <w:color w:val="000000"/>
          <w:sz w:val="24"/>
          <w:szCs w:val="24"/>
          <w:lang w:val="bg-BG" w:eastAsia="ar-SA"/>
        </w:rPr>
        <w:t xml:space="preserve"> (5.4)</w:t>
      </w:r>
      <w:r w:rsidRPr="00ED7E29">
        <w:rPr>
          <w:rFonts w:ascii="Times New Roman" w:eastAsia="Times New Roman" w:hAnsi="Times New Roman"/>
          <w:color w:val="000000"/>
          <w:sz w:val="24"/>
          <w:szCs w:val="24"/>
          <w:lang w:val="bg-BG"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shd w:val="clear" w:color="auto" w:fill="FFFF00"/>
          <w:lang w:val="az" w:eastAsia="ar-SA"/>
        </w:rPr>
      </w:pPr>
      <w:r w:rsidRPr="00ED7E29">
        <w:rPr>
          <w:rFonts w:ascii="Times New Roman" w:eastAsia="Times New Roman" w:hAnsi="Times New Roman"/>
          <w:color w:val="000000"/>
          <w:sz w:val="24"/>
          <w:szCs w:val="24"/>
          <w:lang w:val="bg-BG" w:eastAsia="ar-SA"/>
        </w:rPr>
        <w:lastRenderedPageBreak/>
        <w:t>(7.12)</w:t>
      </w:r>
      <w:r w:rsidRPr="00ED7E29">
        <w:rPr>
          <w:rFonts w:ascii="Times New Roman" w:eastAsia="Times New Roman" w:hAnsi="Times New Roman"/>
          <w:color w:val="000000"/>
          <w:sz w:val="24"/>
          <w:szCs w:val="24"/>
          <w:lang w:val="az" w:eastAsia="ar-SA"/>
        </w:rPr>
        <w:tab/>
      </w:r>
      <w:r w:rsidRPr="00ED7E29">
        <w:rPr>
          <w:rFonts w:ascii="Times New Roman" w:eastAsia="Times New Roman" w:hAnsi="Times New Roman"/>
          <w:color w:val="000000"/>
          <w:sz w:val="24"/>
          <w:szCs w:val="24"/>
          <w:lang w:val="bg-BG" w:eastAsia="ar-SA"/>
        </w:rPr>
        <w:t xml:space="preserve">Изпълнителят се задължава да заплаща ежемесечна </w:t>
      </w:r>
      <w:r w:rsidRPr="00ED7E29">
        <w:rPr>
          <w:rFonts w:ascii="Times New Roman" w:eastAsia="Times New Roman" w:hAnsi="Times New Roman"/>
          <w:color w:val="000000"/>
          <w:sz w:val="24"/>
          <w:szCs w:val="24"/>
          <w:lang w:val="az" w:eastAsia="ar-SA"/>
        </w:rPr>
        <w:t>Справка – бюлетин на “САПИ” ООД за Добричка област, която ще се поръчва ежемесечно от ВЪЗЛОЖИТЕЛЯ и се ще получава в оригинал в Община град Добрич от “САПИ” ООД.</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shd w:val="clear" w:color="auto" w:fill="FFFF00"/>
          <w:lang w:val="az"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numPr>
          <w:ilvl w:val="0"/>
          <w:numId w:val="16"/>
        </w:numPr>
        <w:tabs>
          <w:tab w:val="left" w:pos="0"/>
        </w:tabs>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ПРАВА И ЗАДЪЛЖЕНИЯ НА ВЪЗЛОЖИТЕЛЯ</w:t>
      </w:r>
    </w:p>
    <w:p w:rsidR="00ED7E29" w:rsidRPr="00ED7E29" w:rsidRDefault="00ED7E29" w:rsidP="00ED7E29">
      <w:pPr>
        <w:suppressAutoHyphens/>
        <w:spacing w:after="0" w:line="360" w:lineRule="auto"/>
        <w:ind w:firstLine="567"/>
        <w:jc w:val="center"/>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Член 8. </w:t>
      </w: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(8.1) Възложителят се задължава да заплаща цената на доставените Продукти, съгласно условията и по начина, посочен в настоящия Договор.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(8.2) Възложителят се задължава да приеме доставката на Продуктите, предмет на доставка по реда на член 5, ако отговарят на договорените изисквания.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(8.3) Възложителят осигурява свои представители, които да приемат доставките в договореното време.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(8.4) Възложителят има право да иска от Изпълнителя да изпълнява доставката на Продуктите до посоченото в алинея (5.1) от Договора място на доставка, в срок и без отклонения от договорените изисквания.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(8.5)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(8.6) Възложителят има право на рекламация на доставените по Договора Продукти, при условията посочени в настоящия Договор.</w:t>
      </w:r>
    </w:p>
    <w:p w:rsidR="00ED7E29" w:rsidRPr="00ED7E29" w:rsidRDefault="00ED7E29" w:rsidP="00ED7E29">
      <w:pPr>
        <w:widowControl w:val="0"/>
        <w:suppressAutoHyphens/>
        <w:spacing w:after="0" w:line="360" w:lineRule="auto"/>
        <w:ind w:firstLine="567"/>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(8.7) Възложителят има право да изисква от Изпълнителя замяната на несъответстващи с изискванията на Договора Продукти.</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(8.8)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ED7E29">
        <w:rPr>
          <w:rFonts w:ascii="Times New Roman" w:eastAsia="Times New Roman" w:hAnsi="Times New Roman"/>
          <w:bCs/>
          <w:color w:val="000000"/>
          <w:sz w:val="24"/>
          <w:szCs w:val="24"/>
          <w:lang w:val="bg-BG" w:eastAsia="ar-SA"/>
        </w:rPr>
        <w:t>да откаже да изплати частично или изцяло договорената цена.</w:t>
      </w:r>
    </w:p>
    <w:p w:rsidR="00ED7E29" w:rsidRPr="00ED7E29" w:rsidRDefault="00ED7E29" w:rsidP="00ED7E29">
      <w:pPr>
        <w:tabs>
          <w:tab w:val="left" w:pos="8094"/>
        </w:tabs>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tabs>
          <w:tab w:val="left" w:pos="8094"/>
        </w:tabs>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 xml:space="preserve">(8.9) Възложителят има право да изисква от Изпълнителя да сключи и да му представи копия от договори за </w:t>
      </w:r>
      <w:proofErr w:type="spellStart"/>
      <w:r w:rsidRPr="00ED7E29">
        <w:rPr>
          <w:rFonts w:ascii="Times New Roman" w:eastAsia="Times New Roman" w:hAnsi="Times New Roman"/>
          <w:color w:val="000000"/>
          <w:sz w:val="24"/>
          <w:szCs w:val="24"/>
          <w:lang w:val="bg-BG" w:eastAsia="ar-SA"/>
        </w:rPr>
        <w:t>подизпълнение</w:t>
      </w:r>
      <w:proofErr w:type="spellEnd"/>
      <w:r w:rsidRPr="00ED7E29">
        <w:rPr>
          <w:rFonts w:ascii="Times New Roman" w:eastAsia="Times New Roman" w:hAnsi="Times New Roman"/>
          <w:color w:val="000000"/>
          <w:sz w:val="24"/>
          <w:szCs w:val="24"/>
          <w:lang w:val="bg-BG" w:eastAsia="ar-SA"/>
        </w:rPr>
        <w:t xml:space="preserve"> с посочените в офертата му подизпълнители.</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(8.10)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(8.11) </w:t>
      </w:r>
      <w:r w:rsidRPr="00ED7E29">
        <w:rPr>
          <w:rFonts w:ascii="Times New Roman" w:eastAsia="Times New Roman" w:hAnsi="Times New Roman"/>
          <w:color w:val="000000"/>
          <w:sz w:val="24"/>
          <w:szCs w:val="24"/>
          <w:lang w:val="az" w:eastAsia="ar-SA"/>
        </w:rPr>
        <w:t>Възложителят след като е получил, заплатената от Изпълнителя, ориг</w:t>
      </w:r>
      <w:r w:rsidR="00792B8B">
        <w:rPr>
          <w:rFonts w:ascii="Times New Roman" w:eastAsia="Times New Roman" w:hAnsi="Times New Roman"/>
          <w:color w:val="000000"/>
          <w:sz w:val="24"/>
          <w:szCs w:val="24"/>
          <w:lang w:val="az" w:eastAsia="ar-SA"/>
        </w:rPr>
        <w:t xml:space="preserve">инал на </w:t>
      </w:r>
      <w:r w:rsidRPr="00ED7E29">
        <w:rPr>
          <w:rFonts w:ascii="Times New Roman" w:eastAsia="Times New Roman" w:hAnsi="Times New Roman"/>
          <w:color w:val="000000"/>
          <w:sz w:val="24"/>
          <w:szCs w:val="24"/>
          <w:lang w:val="az" w:eastAsia="ar-SA"/>
        </w:rPr>
        <w:t xml:space="preserve"> Справка – бюлетин от “САПИ” ООД за Добричка област, предоставя заверено копие “вярно с оригинала” на Справка – бюлетин на “САПИ” ООД за Добричка област на Изпълнителя, въз основа на която Изпълнителя до 1-во число от месеца предоставя на Възложителя Списък на хранителните продукти и техните цени /съобразени със справка на САПИ ООД/ по обществената поръчка на Община Добрич</w:t>
      </w:r>
      <w:proofErr w:type="spellStart"/>
      <w:r w:rsidRPr="00ED7E29">
        <w:rPr>
          <w:rFonts w:ascii="Times New Roman" w:eastAsia="Times New Roman" w:hAnsi="Times New Roman"/>
          <w:color w:val="000000"/>
          <w:sz w:val="24"/>
          <w:szCs w:val="24"/>
          <w:lang w:val="bg-BG" w:eastAsia="ar-SA"/>
        </w:rPr>
        <w:t>ка</w:t>
      </w:r>
      <w:proofErr w:type="spellEnd"/>
      <w:r w:rsidRPr="00ED7E29">
        <w:rPr>
          <w:rFonts w:ascii="Times New Roman" w:eastAsia="Times New Roman" w:hAnsi="Times New Roman"/>
          <w:color w:val="000000"/>
          <w:sz w:val="24"/>
          <w:szCs w:val="24"/>
          <w:lang w:val="az" w:eastAsia="ar-SA"/>
        </w:rPr>
        <w:t xml:space="preserve"> за текущия месец с отразен</w:t>
      </w:r>
      <w:r w:rsidRPr="00ED7E29">
        <w:rPr>
          <w:rFonts w:ascii="Times New Roman" w:eastAsia="Times New Roman" w:hAnsi="Times New Roman"/>
          <w:color w:val="000000"/>
          <w:sz w:val="24"/>
          <w:szCs w:val="24"/>
          <w:lang w:val="bg-BG" w:eastAsia="ar-SA"/>
        </w:rPr>
        <w:t xml:space="preserve"> </w:t>
      </w:r>
      <w:r w:rsidRPr="00ED7E29">
        <w:rPr>
          <w:rFonts w:ascii="Times New Roman" w:eastAsia="Times New Roman" w:hAnsi="Times New Roman"/>
          <w:color w:val="000000"/>
          <w:sz w:val="24"/>
          <w:szCs w:val="24"/>
          <w:lang w:val="az" w:eastAsia="ar-SA"/>
        </w:rPr>
        <w:t xml:space="preserve"> % отстъпка от базовата цена.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numPr>
          <w:ilvl w:val="0"/>
          <w:numId w:val="16"/>
        </w:numPr>
        <w:tabs>
          <w:tab w:val="left" w:pos="0"/>
        </w:tabs>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ГАРАНЦИЯ ЗА ИЗПЪЛНЕНИЕ</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u w:val="single"/>
          <w:lang w:val="bg-BG" w:eastAsia="ar-SA"/>
        </w:rPr>
      </w:pPr>
      <w:r w:rsidRPr="00ED7E29">
        <w:rPr>
          <w:rFonts w:ascii="Times New Roman" w:eastAsia="Times New Roman" w:hAnsi="Times New Roman"/>
          <w:b/>
          <w:color w:val="000000"/>
          <w:sz w:val="24"/>
          <w:szCs w:val="24"/>
          <w:lang w:val="bg-BG" w:eastAsia="ar-SA"/>
        </w:rPr>
        <w:t>Член 9. Видове гаранции, размер и форма на гаранциите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u w:val="single"/>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u w:val="single"/>
          <w:lang w:val="bg-BG" w:eastAsia="ar-SA"/>
        </w:rPr>
        <w:t>(9.1) Видове и размер на гаранциите</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(9.1.1) Изпълнителят гарантира изпълнението на произтичащите от настоящия Договор свои задължения с гаранция за изпълнение в размер на </w:t>
      </w:r>
      <w:r w:rsidRPr="00ED7E29">
        <w:rPr>
          <w:rFonts w:ascii="Times New Roman" w:eastAsia="Times New Roman" w:hAnsi="Times New Roman"/>
          <w:color w:val="000000"/>
          <w:sz w:val="24"/>
          <w:szCs w:val="24"/>
          <w:lang w:eastAsia="ar-SA"/>
        </w:rPr>
        <w:t>5</w:t>
      </w:r>
      <w:r w:rsidR="00792B8B">
        <w:rPr>
          <w:rFonts w:ascii="Times New Roman" w:eastAsia="Times New Roman" w:hAnsi="Times New Roman"/>
          <w:color w:val="000000"/>
          <w:sz w:val="24"/>
          <w:szCs w:val="24"/>
          <w:lang w:val="bg-BG" w:eastAsia="ar-SA"/>
        </w:rPr>
        <w:t xml:space="preserve">% /пет процента/ </w:t>
      </w:r>
      <w:r w:rsidRPr="00ED7E29">
        <w:rPr>
          <w:rFonts w:ascii="Times New Roman" w:eastAsia="Times New Roman" w:hAnsi="Times New Roman"/>
          <w:color w:val="000000"/>
          <w:sz w:val="24"/>
          <w:szCs w:val="24"/>
          <w:lang w:val="bg-BG" w:eastAsia="ar-SA"/>
        </w:rPr>
        <w:t>от стойно</w:t>
      </w:r>
      <w:r w:rsidR="00792B8B">
        <w:rPr>
          <w:rFonts w:ascii="Times New Roman" w:eastAsia="Times New Roman" w:hAnsi="Times New Roman"/>
          <w:color w:val="000000"/>
          <w:sz w:val="24"/>
          <w:szCs w:val="24"/>
          <w:lang w:val="bg-BG" w:eastAsia="ar-SA"/>
        </w:rPr>
        <w:t xml:space="preserve">стта </w:t>
      </w:r>
      <w:r w:rsidRPr="00ED7E29">
        <w:rPr>
          <w:rFonts w:ascii="Times New Roman" w:eastAsia="Times New Roman" w:hAnsi="Times New Roman"/>
          <w:color w:val="000000"/>
          <w:sz w:val="24"/>
          <w:szCs w:val="24"/>
          <w:lang w:val="bg-BG" w:eastAsia="ar-SA"/>
        </w:rPr>
        <w:t xml:space="preserve">сумата от …………… лв. (……………..);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 xml:space="preserve">(9.1.2) Изпълнителят представя документи за внесена гаранция за изпълнение на Договора към датата на сключването му. </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u w:val="single"/>
          <w:lang w:val="bg-BG" w:eastAsia="ar-SA"/>
        </w:rPr>
        <w:t>(9.2) Форма на гаранциите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Изпълнителят избира формата на гаранцията измежду една от следните: 1. парична сума внесена по банковата сметка на Възложителя; 2. банкова гаранция; или 3. застраховка, която обезпечава изпълнението чрез покритие на отговорността на Изпълнителя.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10. Изисквания по отношение на гаранциите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100" w:lineRule="atLeast"/>
        <w:ind w:firstLine="567"/>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(10.1) Когато гаранцията се представя във вид на </w:t>
      </w:r>
      <w:r w:rsidRPr="00ED7E29">
        <w:rPr>
          <w:rFonts w:ascii="Times New Roman" w:eastAsia="Times New Roman" w:hAnsi="Times New Roman"/>
          <w:b/>
          <w:color w:val="000000"/>
          <w:sz w:val="24"/>
          <w:szCs w:val="24"/>
          <w:lang w:val="bg-BG" w:eastAsia="ar-SA"/>
        </w:rPr>
        <w:t>парична сума</w:t>
      </w:r>
      <w:r w:rsidRPr="00ED7E29">
        <w:rPr>
          <w:rFonts w:ascii="Times New Roman" w:eastAsia="Times New Roman" w:hAnsi="Times New Roman"/>
          <w:color w:val="000000"/>
          <w:sz w:val="24"/>
          <w:szCs w:val="24"/>
          <w:lang w:val="bg-BG" w:eastAsia="ar-SA"/>
        </w:rPr>
        <w:t>, тя се внася по следната банкова сметка на Възложителя:</w:t>
      </w:r>
    </w:p>
    <w:p w:rsidR="00ED7E29" w:rsidRPr="00ED7E29" w:rsidRDefault="00ED7E29" w:rsidP="00ED7E29">
      <w:pPr>
        <w:suppressAutoHyphens/>
        <w:spacing w:after="0" w:line="100" w:lineRule="atLeast"/>
        <w:ind w:firstLine="567"/>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 xml:space="preserve"> </w:t>
      </w:r>
      <w:r w:rsidRPr="00ED7E29">
        <w:rPr>
          <w:rFonts w:ascii="Times New Roman" w:eastAsia="Times New Roman" w:hAnsi="Times New Roman"/>
          <w:b/>
          <w:color w:val="000000"/>
          <w:sz w:val="24"/>
          <w:szCs w:val="24"/>
          <w:lang w:val="bg-BG" w:eastAsia="ar-SA"/>
        </w:rPr>
        <w:t xml:space="preserve">IBAN BG87  SOMB  9130  3310  0200  01   BIC SOMBBGSF  </w:t>
      </w:r>
    </w:p>
    <w:p w:rsidR="00ED7E29" w:rsidRPr="00ED7E29" w:rsidRDefault="00ED7E29" w:rsidP="00ED7E29">
      <w:pPr>
        <w:tabs>
          <w:tab w:val="left" w:pos="993"/>
        </w:tabs>
        <w:suppressAutoHyphens/>
        <w:spacing w:before="60" w:after="60" w:line="100" w:lineRule="atLeast"/>
        <w:ind w:firstLine="567"/>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Общинска банка АД, клон Добрич. </w:t>
      </w:r>
    </w:p>
    <w:p w:rsidR="00ED7E29" w:rsidRPr="00ED7E29" w:rsidRDefault="00ED7E29" w:rsidP="00ED7E29">
      <w:pPr>
        <w:tabs>
          <w:tab w:val="left" w:pos="993"/>
        </w:tabs>
        <w:suppressAutoHyphens/>
        <w:spacing w:before="60" w:after="60" w:line="100" w:lineRule="atLeast"/>
        <w:ind w:firstLine="567"/>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ОБЩИНА ДОБРИЧКА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Всички банкови разходи, свързани с преводите на сумата са за сметка на Изпълнителя;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(10.2) Когато Изпълнителят представя </w:t>
      </w:r>
      <w:r w:rsidRPr="00ED7E29">
        <w:rPr>
          <w:rFonts w:ascii="Times New Roman" w:eastAsia="Times New Roman" w:hAnsi="Times New Roman"/>
          <w:b/>
          <w:color w:val="000000"/>
          <w:sz w:val="24"/>
          <w:szCs w:val="24"/>
          <w:lang w:val="bg-BG" w:eastAsia="ar-SA"/>
        </w:rPr>
        <w:t>банкова гаранция</w:t>
      </w:r>
      <w:r w:rsidRPr="00ED7E29">
        <w:rPr>
          <w:rFonts w:ascii="Times New Roman" w:eastAsia="Times New Roman" w:hAnsi="Times New Roman"/>
          <w:color w:val="000000"/>
          <w:sz w:val="24"/>
          <w:szCs w:val="24"/>
          <w:lang w:val="bg-BG" w:eastAsia="ar-SA"/>
        </w:rPr>
        <w:t xml:space="preserve"> се представя оригиналът й, като тя е безусловна, неотменяема и </w:t>
      </w:r>
      <w:proofErr w:type="spellStart"/>
      <w:r w:rsidRPr="00ED7E29">
        <w:rPr>
          <w:rFonts w:ascii="Times New Roman" w:eastAsia="Times New Roman" w:hAnsi="Times New Roman"/>
          <w:color w:val="000000"/>
          <w:sz w:val="24"/>
          <w:szCs w:val="24"/>
          <w:lang w:val="bg-BG" w:eastAsia="ar-SA"/>
        </w:rPr>
        <w:t>непрехвърляема</w:t>
      </w:r>
      <w:proofErr w:type="spellEnd"/>
      <w:r w:rsidRPr="00ED7E29">
        <w:rPr>
          <w:rFonts w:ascii="Times New Roman" w:eastAsia="Times New Roman" w:hAnsi="Times New Roman"/>
          <w:color w:val="000000"/>
          <w:sz w:val="24"/>
          <w:szCs w:val="24"/>
          <w:lang w:val="bg-BG" w:eastAsia="ar-SA"/>
        </w:rPr>
        <w:t xml:space="preserve"> като покрива 100 % (сто процента) от стойността на гаранцията за изпълнението му със срок на валидност, срока на действие на Договора, плюс 30 (тридесет) дни.</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(10.2.1)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(10.2.2)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 xml:space="preserve">(10.3). </w:t>
      </w:r>
      <w:r w:rsidRPr="00ED7E29">
        <w:rPr>
          <w:rFonts w:ascii="Times New Roman" w:eastAsia="Times New Roman" w:hAnsi="Times New Roman"/>
          <w:b/>
          <w:color w:val="000000"/>
          <w:sz w:val="24"/>
          <w:szCs w:val="24"/>
          <w:lang w:val="bg-BG" w:eastAsia="ar-SA"/>
        </w:rPr>
        <w:t>Застраховката</w:t>
      </w:r>
      <w:r w:rsidRPr="00ED7E29">
        <w:rPr>
          <w:rFonts w:ascii="Times New Roman" w:eastAsia="Times New Roman" w:hAnsi="Times New Roman"/>
          <w:color w:val="000000"/>
          <w:sz w:val="24"/>
          <w:szCs w:val="24"/>
          <w:lang w:val="bg-BG" w:eastAsia="ar-SA"/>
        </w:rPr>
        <w:t xml:space="preserve">, която обезпечава изпълнението, чрез покритие на отговорността на Изпълнителя, е със срок на валидност, срока на действие на договора, плюс 30 (тридесет) 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11. Задържане и освобождаване на гаранциите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ind w:right="-108"/>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(11.1). Възложителят освобождава гаранцията за изпълнение на договора без да дължи лихви 30</w:t>
      </w:r>
      <w:r w:rsidRPr="00ED7E29">
        <w:rPr>
          <w:rFonts w:ascii="Times New Roman" w:eastAsia="Times New Roman" w:hAnsi="Times New Roman"/>
          <w:b/>
          <w:color w:val="000000"/>
          <w:sz w:val="24"/>
          <w:szCs w:val="24"/>
          <w:lang w:val="ru-RU" w:eastAsia="ar-SA"/>
        </w:rPr>
        <w:t xml:space="preserve"> </w:t>
      </w:r>
      <w:r w:rsidRPr="00ED7E29">
        <w:rPr>
          <w:rFonts w:ascii="Times New Roman" w:eastAsia="Times New Roman" w:hAnsi="Times New Roman"/>
          <w:color w:val="000000"/>
          <w:sz w:val="24"/>
          <w:szCs w:val="24"/>
          <w:lang w:val="bg-BG" w:eastAsia="ar-SA"/>
        </w:rPr>
        <w:t>дни след изтичане срока на настоящия договор.</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(11.2)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(11.3)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усвои от гаранцията за изпълнение суми, покриващи отговорността на Изпълнителя за неизпълнението. В допълнение към горното, Страните изрично се споразумяват, че: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(11.3.1) Възложителят има право да задържи гаранцията в пълен размер при системен (три или повече пъти в рамките на 1 (един) месец) отказ от страна на Изпълнителя за доставка на заявени от Възложителя Продукти; и/или при системно (три или повече пъти в рамките на 1 (един) месец) Несъответствие на доставените Продукти с договорените изисквания; както и че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(11.3.2) При неизпълнение на задължения на Изпълнителя за отстраняване на явни и/или скрити Несъответствия, установени по предвидения в Договора ред, в договорения срок, както и отказ за доставка на заявени Продукти, Възложителят има право да задържи от гаранцията за изпълнение суми, на стойност съответно на Несъответстващите Продукти или на Продуктите, чиято доставка е отказана.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(11.4)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(11.5) В случай на задържане от Възложителя на суми от гаранциите, Изпълнителят е длъжен в срок до 5 (пет) работни дни да допълни съответната гаранция до размера ѝ, уговорен в алинея (9.1),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алинея (9.1).</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numPr>
          <w:ilvl w:val="0"/>
          <w:numId w:val="16"/>
        </w:numPr>
        <w:tabs>
          <w:tab w:val="left" w:pos="0"/>
        </w:tabs>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НЕУСТОЙКИ</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Член 12.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(12.1) При забавено изпълнение на задължения по Договора от страна на Изпълнителя, същият заплаща на Възложителя неустойка в размер на 0.2% от стойността на Продуктите, чиято доставка е забавена, или по отношение на които не са отстранени констатираните Несъответствия в договорения срок, за всеки просрочен ден, но не повече от 5% от цената на стоката, за която се отнася забавата.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(12.2) При забава на Възложителя за изпълнение на задълженията му за плащане по Договора, същият заплаща на Изпълнителя неустойка в размер на 0.1% от дължимата сума за всеки просрочен ден, но не повече от 5% от размера на забавеното плащане.</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(12.3) При забава на доставка от страна на Изпълнителя, или забава на Изпълнителя да отстрани констатирани Несъответствия, продължила повече от 5 (пет) дни, Възложителят има право да прекрати настоящия Договор, като даде на Изпълнителя минимум двудневен срок за изпълнение. В този случай Възложителят има право на неустойка равна на 5% от разликата между прогнозната стойност на Договора по алинея 2.1 и цената на извършените доставки в изпълнение на Договора.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(12.4) В случай на 3 (три) и повече рекламации в рамките на 1 (един) месец, чиято основателност е установена по предвидения в Договора ред, Възложителят има право да прекрати Договора едностранно, както и на неустойка равна на 5% от разликата между прогнозната стойност на Договора по алинея 2.1 и цената на извършените доставки в изпълнение на Договора.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(12.5) При прекратяване на настоящия Договор от Възложителя на някое от основанията по алинея (16.2), точки (i) или (ii), Възложителят има право да получи неустойка в размер на сумата по гаранцията за изпълнение на Договора, включително да усвои сумите по предоставените гаранции.</w:t>
      </w:r>
    </w:p>
    <w:p w:rsidR="00ED7E29" w:rsidRPr="00ED7E29" w:rsidRDefault="00ED7E29" w:rsidP="00ED7E29">
      <w:pPr>
        <w:widowControl w:val="0"/>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(12.6)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100" w:lineRule="atLeast"/>
        <w:ind w:firstLine="567"/>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(12.7.) Неустойките се заплащат незабавно, при поискване от Възложителя, по следната банкова сметка: </w:t>
      </w:r>
    </w:p>
    <w:p w:rsidR="00ED7E29" w:rsidRPr="00ED7E29" w:rsidRDefault="00ED7E29" w:rsidP="00ED7E29">
      <w:pPr>
        <w:suppressAutoHyphens/>
        <w:spacing w:after="0" w:line="100" w:lineRule="atLeast"/>
        <w:ind w:firstLine="567"/>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IBAN BG87  SOMB  9130  3310  0200  01   BIC SOMBBGSF  </w:t>
      </w:r>
    </w:p>
    <w:p w:rsidR="00ED7E29" w:rsidRPr="00ED7E29" w:rsidRDefault="00ED7E29" w:rsidP="00ED7E29">
      <w:pPr>
        <w:tabs>
          <w:tab w:val="left" w:pos="993"/>
        </w:tabs>
        <w:suppressAutoHyphens/>
        <w:spacing w:before="60" w:after="60" w:line="100" w:lineRule="atLeast"/>
        <w:ind w:firstLine="567"/>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Общинска банка АД, клон Добрич. </w:t>
      </w:r>
    </w:p>
    <w:p w:rsidR="00ED7E29" w:rsidRPr="00ED7E29" w:rsidRDefault="00ED7E29" w:rsidP="00ED7E29">
      <w:pPr>
        <w:tabs>
          <w:tab w:val="left" w:pos="993"/>
        </w:tabs>
        <w:suppressAutoHyphens/>
        <w:spacing w:before="60" w:after="60" w:line="100" w:lineRule="atLeast"/>
        <w:ind w:firstLine="567"/>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ОБЩИНА ДОБРИЧКА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В случай, че банковата сметка на Възложителя не е заверена със сумата на неустойката в срок от 10 дни от искането на Възложителя за плащане на неустойка, Възложителят има право да задържи съответната сума от гаранцията за изпълнение или да прихване от следваща дължима сума.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tabs>
          <w:tab w:val="left" w:pos="357"/>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(12.8) В случай, че Възложителят прекрати или развали настоящия договор без основание или преустанови заявяването на стоки обект на договора за период по- дълъг от един месец без основание, той дължи на Изпълнителя неустойка равна на 5% от разликата между прогнозната стойност на договора и цената на извършените до момента на прекратяване доставки.</w:t>
      </w:r>
    </w:p>
    <w:p w:rsidR="00ED7E29" w:rsidRPr="00ED7E29" w:rsidRDefault="00ED7E29" w:rsidP="00ED7E29">
      <w:pPr>
        <w:tabs>
          <w:tab w:val="left" w:pos="357"/>
        </w:tabs>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numPr>
          <w:ilvl w:val="0"/>
          <w:numId w:val="16"/>
        </w:numPr>
        <w:tabs>
          <w:tab w:val="left" w:pos="0"/>
        </w:tabs>
        <w:suppressAutoHyphens/>
        <w:spacing w:after="0" w:line="360" w:lineRule="auto"/>
        <w:ind w:left="0" w:firstLine="0"/>
        <w:jc w:val="center"/>
        <w:rPr>
          <w:rFonts w:ascii="Times New Roman" w:eastAsia="Times New Roman" w:hAnsi="Times New Roman"/>
          <w:b/>
          <w:bCs/>
          <w:color w:val="000000"/>
          <w:sz w:val="24"/>
          <w:szCs w:val="24"/>
          <w:lang w:val="bg-BG" w:eastAsia="ar-SA"/>
        </w:rPr>
      </w:pPr>
      <w:r w:rsidRPr="00ED7E29">
        <w:rPr>
          <w:rFonts w:ascii="Times New Roman" w:eastAsia="Times New Roman" w:hAnsi="Times New Roman"/>
          <w:b/>
          <w:color w:val="000000"/>
          <w:sz w:val="24"/>
          <w:szCs w:val="24"/>
          <w:lang w:val="bg-BG" w:eastAsia="ar-SA"/>
        </w:rPr>
        <w:t>ПОДИЗПЪЛНИТЕЛИ</w:t>
      </w: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r w:rsidRPr="00ED7E29">
        <w:rPr>
          <w:rFonts w:ascii="Times New Roman" w:eastAsia="Times New Roman" w:hAnsi="Times New Roman"/>
          <w:b/>
          <w:bCs/>
          <w:color w:val="000000"/>
          <w:sz w:val="24"/>
          <w:szCs w:val="24"/>
          <w:lang w:val="bg-BG" w:eastAsia="ar-SA"/>
        </w:rPr>
        <w:t xml:space="preserve">Член 13. </w:t>
      </w: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r w:rsidRPr="00ED7E29">
        <w:rPr>
          <w:rFonts w:ascii="Times New Roman" w:eastAsia="Times New Roman" w:hAnsi="Times New Roman"/>
          <w:bCs/>
          <w:color w:val="000000"/>
          <w:sz w:val="24"/>
          <w:szCs w:val="24"/>
          <w:lang w:val="bg-BG" w:eastAsia="ar-SA"/>
        </w:rPr>
        <w:t>(13.1)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(13.2)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(13.3)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(13.4) Независимо от използването на подизпълнители, отговорността за изпълнение на настоящия Договор и на Изпълнителя.</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(13.5)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ED7E29" w:rsidRPr="00ED7E29" w:rsidRDefault="00ED7E29" w:rsidP="00ED7E29">
      <w:pPr>
        <w:suppressAutoHyphens/>
        <w:spacing w:after="0" w:line="360" w:lineRule="auto"/>
        <w:ind w:firstLine="567"/>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r w:rsidRPr="00ED7E29">
        <w:rPr>
          <w:rFonts w:ascii="Times New Roman" w:eastAsia="Times New Roman" w:hAnsi="Times New Roman"/>
          <w:b/>
          <w:bCs/>
          <w:color w:val="000000"/>
          <w:sz w:val="24"/>
          <w:szCs w:val="24"/>
          <w:lang w:val="bg-BG" w:eastAsia="ar-SA"/>
        </w:rPr>
        <w:t xml:space="preserve">Член 14. </w:t>
      </w: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При сключването на Договорите с подизпълнителите, оферирани в офертата на Изпълнителя, последният е длъжен да създаде условия и гаранции, че:</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numPr>
          <w:ilvl w:val="0"/>
          <w:numId w:val="17"/>
        </w:numPr>
        <w:suppressAutoHyphens/>
        <w:spacing w:after="0" w:line="360" w:lineRule="auto"/>
        <w:ind w:left="567" w:hanging="567"/>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приложимите клаузи на Договора са задължителни за изпълнение от подизпълнителите;</w:t>
      </w:r>
    </w:p>
    <w:p w:rsidR="00ED7E29" w:rsidRPr="00ED7E29" w:rsidRDefault="00ED7E29" w:rsidP="00ED7E29">
      <w:pPr>
        <w:numPr>
          <w:ilvl w:val="0"/>
          <w:numId w:val="17"/>
        </w:numPr>
        <w:suppressAutoHyphens/>
        <w:spacing w:after="0" w:line="360" w:lineRule="auto"/>
        <w:ind w:left="567" w:hanging="567"/>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действията на Подизпълнителите няма да доведат пряко или косвено до неизпълнение на Договора;</w:t>
      </w:r>
    </w:p>
    <w:p w:rsidR="00ED7E29" w:rsidRPr="00ED7E29" w:rsidRDefault="00ED7E29" w:rsidP="00ED7E29">
      <w:pPr>
        <w:numPr>
          <w:ilvl w:val="0"/>
          <w:numId w:val="17"/>
        </w:numPr>
        <w:suppressAutoHyphens/>
        <w:spacing w:after="0" w:line="360" w:lineRule="auto"/>
        <w:ind w:left="567" w:hanging="567"/>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bCs/>
          <w:color w:val="000000"/>
          <w:sz w:val="24"/>
          <w:szCs w:val="24"/>
          <w:lang w:val="bg-BG" w:eastAsia="ar-SA"/>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ED7E29" w:rsidRPr="00ED7E29" w:rsidRDefault="00ED7E29" w:rsidP="00ED7E29">
      <w:pPr>
        <w:suppressAutoHyphens/>
        <w:spacing w:after="0" w:line="360" w:lineRule="auto"/>
        <w:jc w:val="center"/>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
          <w:bCs/>
          <w:color w:val="000000"/>
          <w:sz w:val="24"/>
          <w:szCs w:val="24"/>
          <w:lang w:val="bg-BG" w:eastAsia="ar-SA"/>
        </w:rPr>
        <w:t xml:space="preserve">Член 15. </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(15.1)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(15.2) Разплащанията по ал. (15.1)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(15.3) Към искането по ал. (15.2) Изпълнителят предоставя становище, от което да е видно дали оспорва плащанията или част от тях като недължими.</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(15.4) Възложителят има право да откаже плащане по ал. (15.2), когато искането за плащане е оспорено, до момента на отстраняване на причината за отказа.</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
          <w:bCs/>
          <w:i/>
          <w:color w:val="000000"/>
          <w:sz w:val="24"/>
          <w:szCs w:val="24"/>
          <w:lang w:val="bg-BG" w:eastAsia="ar-SA"/>
        </w:rPr>
        <w:t>*изискванията и условията на този раздел се прилагат само в случаите, когато Изпълнителят е предвидил използването на подизпълнители.</w:t>
      </w: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numPr>
          <w:ilvl w:val="0"/>
          <w:numId w:val="16"/>
        </w:numPr>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lastRenderedPageBreak/>
        <w:t>УСЛОВИЯ ЗА ПРЕКРАТЯВАНЕ НА ДОГОВОРА</w:t>
      </w:r>
    </w:p>
    <w:p w:rsidR="00ED7E29" w:rsidRPr="00ED7E29" w:rsidRDefault="00ED7E29" w:rsidP="00ED7E29">
      <w:pPr>
        <w:tabs>
          <w:tab w:val="left" w:pos="709"/>
        </w:tabs>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tabs>
          <w:tab w:val="left" w:pos="709"/>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16.</w:t>
      </w:r>
      <w:r w:rsidRPr="00ED7E29">
        <w:rPr>
          <w:rFonts w:ascii="Times New Roman" w:eastAsia="Times New Roman" w:hAnsi="Times New Roman"/>
          <w:b/>
          <w:color w:val="000000"/>
          <w:sz w:val="24"/>
          <w:szCs w:val="24"/>
          <w:lang w:val="bg-BG" w:eastAsia="ar-SA"/>
        </w:rPr>
        <w:tab/>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color w:val="000000"/>
          <w:sz w:val="24"/>
          <w:szCs w:val="24"/>
          <w:lang w:val="bg-BG" w:eastAsia="ar-SA"/>
        </w:rPr>
        <w:t>(16.1) Настоящият Договор се прекратява в следните случаи:</w:t>
      </w:r>
    </w:p>
    <w:p w:rsidR="00ED7E29" w:rsidRPr="00ED7E29" w:rsidRDefault="00ED7E29" w:rsidP="00ED7E29">
      <w:pPr>
        <w:numPr>
          <w:ilvl w:val="0"/>
          <w:numId w:val="18"/>
        </w:numPr>
        <w:suppressAutoHyphens/>
        <w:spacing w:after="0" w:line="360" w:lineRule="auto"/>
        <w:ind w:left="851" w:hanging="491"/>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Cs/>
          <w:color w:val="000000"/>
          <w:sz w:val="24"/>
          <w:szCs w:val="24"/>
          <w:lang w:val="bg-BG" w:eastAsia="ar-SA"/>
        </w:rPr>
        <w:t>по взаимно съгласие на Страните, изразено в писмена форма;</w:t>
      </w:r>
    </w:p>
    <w:p w:rsidR="00ED7E29" w:rsidRPr="00ED7E29" w:rsidRDefault="00ED7E29" w:rsidP="00ED7E29">
      <w:pPr>
        <w:numPr>
          <w:ilvl w:val="0"/>
          <w:numId w:val="18"/>
        </w:numPr>
        <w:suppressAutoHyphens/>
        <w:spacing w:after="0" w:line="360" w:lineRule="auto"/>
        <w:ind w:left="851" w:hanging="491"/>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 изтичане на уговорения срок;</w:t>
      </w:r>
    </w:p>
    <w:p w:rsidR="00ED7E29" w:rsidRPr="00ED7E29" w:rsidRDefault="00ED7E29" w:rsidP="00ED7E29">
      <w:pPr>
        <w:numPr>
          <w:ilvl w:val="0"/>
          <w:numId w:val="18"/>
        </w:numPr>
        <w:suppressAutoHyphens/>
        <w:spacing w:after="0" w:line="360" w:lineRule="auto"/>
        <w:ind w:left="851" w:hanging="491"/>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ED7E29" w:rsidRPr="00ED7E29" w:rsidRDefault="00ED7E29" w:rsidP="00ED7E29">
      <w:pPr>
        <w:numPr>
          <w:ilvl w:val="0"/>
          <w:numId w:val="18"/>
        </w:numPr>
        <w:suppressAutoHyphens/>
        <w:spacing w:after="0" w:line="360" w:lineRule="auto"/>
        <w:ind w:left="851" w:hanging="491"/>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 При настъпване на невиновна невъзможност за изпълнение – непредвидено или непредотвратимо събитие от извънреден характер, възникнало след сключването на Договора („непреодолима сила“) продължила повече от 30 (тридесет) дни;</w:t>
      </w:r>
    </w:p>
    <w:p w:rsidR="00ED7E29" w:rsidRPr="00ED7E29" w:rsidRDefault="00ED7E29" w:rsidP="00ED7E29">
      <w:pPr>
        <w:numPr>
          <w:ilvl w:val="0"/>
          <w:numId w:val="18"/>
        </w:numPr>
        <w:suppressAutoHyphens/>
        <w:spacing w:after="0" w:line="360" w:lineRule="auto"/>
        <w:ind w:left="851" w:hanging="491"/>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ако Изпълнителят бъде обявен в несъстоятелност;</w:t>
      </w:r>
    </w:p>
    <w:p w:rsidR="00ED7E29" w:rsidRPr="00ED7E29" w:rsidRDefault="00ED7E29" w:rsidP="00ED7E29">
      <w:pPr>
        <w:numPr>
          <w:ilvl w:val="0"/>
          <w:numId w:val="18"/>
        </w:numPr>
        <w:suppressAutoHyphens/>
        <w:spacing w:after="0" w:line="360" w:lineRule="auto"/>
        <w:ind w:left="851" w:hanging="491"/>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 при прекратяване с ликвидация на юридическото лице-изпълнител;</w:t>
      </w:r>
    </w:p>
    <w:p w:rsidR="00ED7E29" w:rsidRPr="00ED7E29" w:rsidRDefault="00ED7E29" w:rsidP="00ED7E29">
      <w:pPr>
        <w:numPr>
          <w:ilvl w:val="0"/>
          <w:numId w:val="18"/>
        </w:numPr>
        <w:suppressAutoHyphens/>
        <w:spacing w:after="0" w:line="360" w:lineRule="auto"/>
        <w:ind w:left="851" w:hanging="491"/>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съгласно чл.114 от ЗОП в тримесечен срок при липса на финансови средства;</w:t>
      </w:r>
    </w:p>
    <w:p w:rsidR="00ED7E29" w:rsidRPr="00ED7E29" w:rsidRDefault="00ED7E29" w:rsidP="00ED7E29">
      <w:pPr>
        <w:numPr>
          <w:ilvl w:val="0"/>
          <w:numId w:val="18"/>
        </w:numPr>
        <w:suppressAutoHyphens/>
        <w:spacing w:after="0" w:line="360" w:lineRule="auto"/>
        <w:ind w:left="851" w:hanging="491"/>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color w:val="000000"/>
          <w:sz w:val="24"/>
          <w:szCs w:val="24"/>
          <w:lang w:val="bg-BG" w:eastAsia="ar-SA"/>
        </w:rPr>
        <w:t xml:space="preserve"> при изчерпване на финансовия ресурс по договора.</w:t>
      </w:r>
    </w:p>
    <w:p w:rsidR="00ED7E29" w:rsidRPr="00ED7E29" w:rsidRDefault="00ED7E29" w:rsidP="00ED7E29">
      <w:pPr>
        <w:tabs>
          <w:tab w:val="left" w:pos="284"/>
        </w:tabs>
        <w:suppressAutoHyphens/>
        <w:spacing w:after="0" w:line="360" w:lineRule="auto"/>
        <w:jc w:val="both"/>
        <w:rPr>
          <w:rFonts w:ascii="Times New Roman" w:eastAsia="Times New Roman" w:hAnsi="Times New Roman"/>
          <w:bCs/>
          <w:color w:val="000000"/>
          <w:sz w:val="24"/>
          <w:szCs w:val="24"/>
          <w:lang w:val="bg-BG" w:eastAsia="ar-SA"/>
        </w:rPr>
      </w:pPr>
    </w:p>
    <w:p w:rsidR="00ED7E29" w:rsidRPr="00ED7E29" w:rsidRDefault="00ED7E29" w:rsidP="00ED7E29">
      <w:pPr>
        <w:tabs>
          <w:tab w:val="left" w:pos="284"/>
        </w:tabs>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Cs/>
          <w:color w:val="000000"/>
          <w:sz w:val="24"/>
          <w:szCs w:val="24"/>
          <w:lang w:val="bg-BG" w:eastAsia="ar-SA"/>
        </w:rPr>
        <w:t>(16.2</w:t>
      </w:r>
      <w:r w:rsidRPr="00ED7E29">
        <w:rPr>
          <w:rFonts w:ascii="Times New Roman" w:eastAsia="Times New Roman" w:hAnsi="Times New Roman"/>
          <w:color w:val="000000"/>
          <w:sz w:val="24"/>
          <w:szCs w:val="24"/>
          <w:lang w:val="bg-BG" w:eastAsia="ar-SA"/>
        </w:rPr>
        <w:t>) Възложителят може да прекрати едностранно настоящия Договор:</w:t>
      </w:r>
    </w:p>
    <w:p w:rsidR="00ED7E29" w:rsidRPr="00ED7E29" w:rsidRDefault="00ED7E29" w:rsidP="00ED7E29">
      <w:pPr>
        <w:tabs>
          <w:tab w:val="left" w:pos="284"/>
        </w:tabs>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numPr>
          <w:ilvl w:val="0"/>
          <w:numId w:val="20"/>
        </w:num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 xml:space="preserve">при системни (три или повече пъти) </w:t>
      </w:r>
      <w:r w:rsidRPr="00ED7E29">
        <w:rPr>
          <w:rFonts w:ascii="Times New Roman" w:eastAsia="Times New Roman" w:hAnsi="Times New Roman"/>
          <w:color w:val="000000"/>
          <w:sz w:val="24"/>
          <w:szCs w:val="24"/>
          <w:lang w:val="bg-BG" w:eastAsia="ar-SA"/>
        </w:rPr>
        <w:t>в рамките на един месец</w:t>
      </w:r>
      <w:r w:rsidRPr="00ED7E29">
        <w:rPr>
          <w:rFonts w:ascii="Times New Roman" w:eastAsia="Times New Roman" w:hAnsi="Times New Roman"/>
          <w:bCs/>
          <w:color w:val="000000"/>
          <w:sz w:val="24"/>
          <w:szCs w:val="24"/>
          <w:lang w:val="bg-BG" w:eastAsia="ar-SA"/>
        </w:rPr>
        <w:t>:</w:t>
      </w:r>
      <w:r w:rsidRPr="00ED7E29">
        <w:rPr>
          <w:rFonts w:ascii="Times New Roman" w:eastAsia="Times New Roman" w:hAnsi="Times New Roman"/>
          <w:color w:val="000000"/>
          <w:sz w:val="24"/>
          <w:szCs w:val="24"/>
          <w:lang w:val="bg-BG" w:eastAsia="ar-SA"/>
        </w:rPr>
        <w:t>(а) забавяне на доставка на Продукти; и/или (б) забавяне или отказ за отстраняване на Несъответствия на Продукти, констатирани по реда на Договора; и/или (в) отказ за извършване на доставка; и/или (г) доставки на Продукти с Несъответствия с изискванията на Договора, констатирани по реда на Договора</w:t>
      </w:r>
      <w:r w:rsidRPr="00ED7E29">
        <w:rPr>
          <w:rFonts w:ascii="Times New Roman" w:eastAsia="Times New Roman" w:hAnsi="Times New Roman"/>
          <w:bCs/>
          <w:color w:val="000000"/>
          <w:sz w:val="24"/>
          <w:szCs w:val="24"/>
          <w:lang w:val="bg-BG" w:eastAsia="ar-SA"/>
        </w:rPr>
        <w:t xml:space="preserve">; </w:t>
      </w:r>
    </w:p>
    <w:p w:rsidR="00ED7E29" w:rsidRPr="00ED7E29" w:rsidRDefault="00ED7E29" w:rsidP="00ED7E29">
      <w:pPr>
        <w:numPr>
          <w:ilvl w:val="0"/>
          <w:numId w:val="20"/>
        </w:numPr>
        <w:suppressAutoHyphens/>
        <w:spacing w:after="0" w:line="360" w:lineRule="auto"/>
        <w:ind w:left="851" w:hanging="491"/>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Cs/>
          <w:color w:val="000000"/>
          <w:sz w:val="24"/>
          <w:szCs w:val="24"/>
          <w:lang w:val="bg-BG" w:eastAsia="ar-SA"/>
        </w:rPr>
        <w:t xml:space="preserve">в случай че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w:t>
      </w:r>
      <w:r w:rsidRPr="00ED7E29">
        <w:rPr>
          <w:rFonts w:ascii="Times New Roman" w:eastAsia="Times New Roman" w:hAnsi="Times New Roman"/>
          <w:bCs/>
          <w:color w:val="000000"/>
          <w:sz w:val="24"/>
          <w:szCs w:val="24"/>
          <w:lang w:val="bg-BG" w:eastAsia="ar-SA"/>
        </w:rPr>
        <w:lastRenderedPageBreak/>
        <w:t xml:space="preserve">подизпълнител е извършено със съгласието на Възложителя и в съответствие със ЗОП и настоящия Договор; </w:t>
      </w:r>
    </w:p>
    <w:p w:rsidR="00ED7E29" w:rsidRPr="00ED7E29" w:rsidRDefault="00ED7E29" w:rsidP="00ED7E29">
      <w:pPr>
        <w:numPr>
          <w:ilvl w:val="0"/>
          <w:numId w:val="20"/>
        </w:numPr>
        <w:suppressAutoHyphens/>
        <w:spacing w:after="0" w:line="360" w:lineRule="auto"/>
        <w:ind w:left="851" w:hanging="491"/>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color w:val="000000"/>
          <w:sz w:val="24"/>
          <w:szCs w:val="24"/>
          <w:lang w:val="bg-BG" w:eastAsia="ar-SA"/>
        </w:rPr>
        <w:t>ако Изпълнителят не изпълни някое от задълженията си по договора</w:t>
      </w:r>
    </w:p>
    <w:p w:rsidR="00ED7E29" w:rsidRPr="00ED7E29" w:rsidRDefault="00ED7E29" w:rsidP="00ED7E29">
      <w:pPr>
        <w:suppressAutoHyphens/>
        <w:spacing w:after="0" w:line="360" w:lineRule="auto"/>
        <w:ind w:left="851"/>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(16.3)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ED7E29" w:rsidRPr="00ED7E29" w:rsidRDefault="00ED7E29" w:rsidP="00ED7E29">
      <w:pPr>
        <w:suppressAutoHyphens/>
        <w:spacing w:before="100" w:after="100" w:line="360" w:lineRule="auto"/>
        <w:jc w:val="both"/>
        <w:rPr>
          <w:rFonts w:ascii="Times New Roman" w:eastAsia="Times New Roman" w:hAnsi="Times New Roman"/>
          <w:bCs/>
          <w:color w:val="000000"/>
          <w:sz w:val="24"/>
          <w:szCs w:val="24"/>
          <w:lang w:val="bg-BG" w:eastAsia="ar-SA"/>
        </w:rPr>
      </w:pPr>
      <w:r w:rsidRPr="00ED7E29">
        <w:rPr>
          <w:rFonts w:ascii="Times New Roman" w:eastAsia="Times New Roman" w:hAnsi="Times New Roman"/>
          <w:bCs/>
          <w:color w:val="000000"/>
          <w:sz w:val="24"/>
          <w:szCs w:val="24"/>
          <w:lang w:val="bg-BG" w:eastAsia="ar-SA"/>
        </w:rPr>
        <w:t>(16.4) Прекратяването влиза в сила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ED7E29" w:rsidRPr="00ED7E29" w:rsidRDefault="00ED7E29" w:rsidP="00ED7E29">
      <w:pPr>
        <w:suppressAutoHyphens/>
        <w:spacing w:after="0" w:line="360" w:lineRule="auto"/>
        <w:ind w:left="851"/>
        <w:jc w:val="both"/>
        <w:rPr>
          <w:rFonts w:ascii="Times New Roman" w:eastAsia="Times New Roman" w:hAnsi="Times New Roman"/>
          <w:bCs/>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17.</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Настоящият Договор може да бъде изменян или допълван от Страните при условията на чл. 116 от ЗОП.</w:t>
      </w:r>
    </w:p>
    <w:p w:rsidR="00ED7E29" w:rsidRPr="00ED7E29" w:rsidRDefault="00ED7E29" w:rsidP="00ED7E29">
      <w:pPr>
        <w:tabs>
          <w:tab w:val="left" w:pos="709"/>
        </w:tabs>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numPr>
          <w:ilvl w:val="0"/>
          <w:numId w:val="16"/>
        </w:numPr>
        <w:tabs>
          <w:tab w:val="left" w:pos="0"/>
        </w:tabs>
        <w:suppressAutoHyphens/>
        <w:spacing w:after="0" w:line="360" w:lineRule="auto"/>
        <w:ind w:left="0" w:firstLine="0"/>
        <w:jc w:val="center"/>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НЕПРЕОДОЛИМА СИЛА</w:t>
      </w:r>
    </w:p>
    <w:p w:rsidR="00ED7E29" w:rsidRPr="00ED7E29" w:rsidRDefault="00ED7E29" w:rsidP="00ED7E29">
      <w:pPr>
        <w:suppressAutoHyphens/>
        <w:spacing w:after="0" w:line="360" w:lineRule="auto"/>
        <w:jc w:val="center"/>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18.</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 xml:space="preserve">(18.1) </w:t>
      </w:r>
      <w:r w:rsidRPr="00ED7E29">
        <w:rPr>
          <w:rFonts w:ascii="Times New Roman" w:eastAsia="Times New Roman" w:hAnsi="Times New Roman"/>
          <w:color w:val="000000"/>
          <w:spacing w:val="-4"/>
          <w:sz w:val="24"/>
          <w:szCs w:val="24"/>
          <w:lang w:val="bg-BG" w:eastAsia="ar-SA"/>
        </w:rPr>
        <w:t>Страните се освобождават от отговорност за неизпълнение на задълженията</w:t>
      </w:r>
      <w:r w:rsidRPr="00ED7E29">
        <w:rPr>
          <w:rFonts w:ascii="Times New Roman" w:eastAsia="Times New Roman" w:hAnsi="Times New Roman"/>
          <w:color w:val="000000"/>
          <w:sz w:val="24"/>
          <w:szCs w:val="24"/>
          <w:lang w:val="bg-BG" w:eastAsia="ar-SA"/>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(18.2)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(18.3) Докато трае непреодолимата сила, изпълнението на задължението се спира.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bCs/>
          <w:color w:val="000000"/>
          <w:sz w:val="24"/>
          <w:szCs w:val="24"/>
          <w:lang w:val="bg-BG" w:eastAsia="ar-SA"/>
        </w:rPr>
      </w:pPr>
      <w:r w:rsidRPr="00ED7E29">
        <w:rPr>
          <w:rFonts w:ascii="Times New Roman" w:eastAsia="Times New Roman" w:hAnsi="Times New Roman"/>
          <w:color w:val="000000"/>
          <w:sz w:val="24"/>
          <w:szCs w:val="24"/>
          <w:lang w:val="bg-BG" w:eastAsia="ar-SA"/>
        </w:rPr>
        <w:t>(18.4)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ED7E29" w:rsidRPr="00ED7E29" w:rsidRDefault="00ED7E29" w:rsidP="00ED7E29">
      <w:pPr>
        <w:suppressAutoHyphens/>
        <w:spacing w:after="0" w:line="360" w:lineRule="auto"/>
        <w:ind w:firstLine="567"/>
        <w:jc w:val="both"/>
        <w:rPr>
          <w:rFonts w:ascii="Times New Roman" w:eastAsia="Times New Roman" w:hAnsi="Times New Roman"/>
          <w:b/>
          <w:bCs/>
          <w:color w:val="000000"/>
          <w:sz w:val="24"/>
          <w:szCs w:val="24"/>
          <w:lang w:val="bg-BG" w:eastAsia="ar-SA"/>
        </w:rPr>
      </w:pPr>
    </w:p>
    <w:p w:rsidR="00ED7E29" w:rsidRPr="00ED7E29" w:rsidRDefault="00ED7E29" w:rsidP="00ED7E29">
      <w:pPr>
        <w:numPr>
          <w:ilvl w:val="0"/>
          <w:numId w:val="16"/>
        </w:numPr>
        <w:tabs>
          <w:tab w:val="left" w:pos="851"/>
        </w:tabs>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КОНФИДЕНЦИАЛНОСТ</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Член 19. </w:t>
      </w:r>
      <w:r w:rsidRPr="00ED7E29">
        <w:rPr>
          <w:rFonts w:ascii="Times New Roman" w:eastAsia="Times New Roman" w:hAnsi="Times New Roman"/>
          <w:color w:val="000000"/>
          <w:sz w:val="24"/>
          <w:szCs w:val="24"/>
          <w:lang w:val="bg-BG" w:eastAsia="ar-SA"/>
        </w:rPr>
        <w:t xml:space="preserve">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Pr="00ED7E29">
        <w:rPr>
          <w:rFonts w:ascii="Times New Roman" w:eastAsia="Times New Roman" w:hAnsi="Times New Roman"/>
          <w:color w:val="000000"/>
          <w:sz w:val="24"/>
          <w:szCs w:val="24"/>
          <w:lang w:val="bg-BG" w:eastAsia="ar-SA"/>
        </w:rPr>
        <w:t>конфиденциалност</w:t>
      </w:r>
      <w:proofErr w:type="spellEnd"/>
      <w:r w:rsidRPr="00ED7E29">
        <w:rPr>
          <w:rFonts w:ascii="Times New Roman" w:eastAsia="Times New Roman" w:hAnsi="Times New Roman"/>
          <w:color w:val="000000"/>
          <w:sz w:val="24"/>
          <w:szCs w:val="24"/>
          <w:lang w:val="bg-BG"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numPr>
          <w:ilvl w:val="0"/>
          <w:numId w:val="16"/>
        </w:numPr>
        <w:tabs>
          <w:tab w:val="left" w:pos="0"/>
        </w:tabs>
        <w:suppressAutoHyphens/>
        <w:spacing w:after="0" w:line="360" w:lineRule="auto"/>
        <w:ind w:left="0" w:firstLine="0"/>
        <w:jc w:val="center"/>
        <w:rPr>
          <w:rFonts w:ascii="Times New Roman" w:eastAsia="Times New Roman" w:hAnsi="Times New Roman"/>
          <w:b/>
          <w:color w:val="000000"/>
          <w:sz w:val="24"/>
          <w:szCs w:val="24"/>
          <w:lang w:val="bg-BG" w:eastAsia="ar-SA"/>
        </w:rPr>
      </w:pPr>
      <w:r w:rsidRPr="00ED7E29">
        <w:rPr>
          <w:rFonts w:ascii="Times New Roman" w:eastAsia="Times New Roman" w:hAnsi="Times New Roman"/>
          <w:b/>
          <w:color w:val="000000"/>
          <w:sz w:val="24"/>
          <w:szCs w:val="24"/>
          <w:lang w:val="bg-BG" w:eastAsia="ar-SA"/>
        </w:rPr>
        <w:t>ДОПЪЛНИТЕЛНИ РАЗПОРЕДБИ</w:t>
      </w:r>
    </w:p>
    <w:p w:rsidR="00ED7E29" w:rsidRPr="00ED7E29" w:rsidRDefault="00ED7E29" w:rsidP="00ED7E29">
      <w:pPr>
        <w:suppressAutoHyphens/>
        <w:spacing w:after="0" w:line="360" w:lineRule="auto"/>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 xml:space="preserve">Член 20.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За всички неуредени в настоящия Договор въпроси се прилага действащото българско законодателство.</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21</w:t>
      </w:r>
      <w:r w:rsidRPr="00ED7E29">
        <w:rPr>
          <w:rFonts w:ascii="Times New Roman" w:eastAsia="Times New Roman" w:hAnsi="Times New Roman"/>
          <w:color w:val="000000"/>
          <w:sz w:val="24"/>
          <w:szCs w:val="24"/>
          <w:lang w:val="bg-BG" w:eastAsia="ar-SA"/>
        </w:rPr>
        <w:t>.</w:t>
      </w:r>
      <w:r w:rsidRPr="00ED7E29">
        <w:rPr>
          <w:rFonts w:ascii="Times New Roman" w:eastAsia="Times New Roman" w:hAnsi="Times New Roman"/>
          <w:color w:val="000000"/>
          <w:sz w:val="24"/>
          <w:szCs w:val="24"/>
          <w:lang w:val="bg-BG" w:eastAsia="ar-SA"/>
        </w:rPr>
        <w:tab/>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(21.1) Всички съобщения между Страните във връзка с настоящия Договор следва да бъдат в писмена форма. Съобщенията ще се получават на следните адреси:</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ab/>
        <w:t xml:space="preserve">1. за </w:t>
      </w:r>
      <w:r w:rsidRPr="00ED7E29">
        <w:rPr>
          <w:rFonts w:ascii="Times New Roman" w:eastAsia="Times New Roman" w:hAnsi="Times New Roman"/>
          <w:b/>
          <w:color w:val="000000"/>
          <w:sz w:val="24"/>
          <w:szCs w:val="24"/>
          <w:lang w:val="bg-BG" w:eastAsia="ar-SA"/>
        </w:rPr>
        <w:t>ВЪЗЛОЖИТЕЛЯ</w:t>
      </w:r>
      <w:r w:rsidRPr="00ED7E29">
        <w:rPr>
          <w:rFonts w:ascii="Times New Roman" w:eastAsia="Times New Roman" w:hAnsi="Times New Roman"/>
          <w:color w:val="000000"/>
          <w:sz w:val="24"/>
          <w:szCs w:val="24"/>
          <w:lang w:val="bg-BG" w:eastAsia="ar-SA"/>
        </w:rPr>
        <w:t>: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ab/>
      </w:r>
      <w:r w:rsidRPr="00ED7E29">
        <w:rPr>
          <w:rFonts w:ascii="Times New Roman" w:eastAsia="Times New Roman" w:hAnsi="Times New Roman"/>
          <w:color w:val="000000"/>
          <w:sz w:val="24"/>
          <w:szCs w:val="24"/>
          <w:lang w:val="ru-RU" w:eastAsia="ar-SA"/>
        </w:rPr>
        <w:t xml:space="preserve">2. за </w:t>
      </w:r>
      <w:r w:rsidRPr="00ED7E29">
        <w:rPr>
          <w:rFonts w:ascii="Times New Roman" w:eastAsia="Times New Roman" w:hAnsi="Times New Roman"/>
          <w:b/>
          <w:color w:val="000000"/>
          <w:sz w:val="24"/>
          <w:szCs w:val="24"/>
          <w:lang w:val="ru-RU" w:eastAsia="ar-SA"/>
        </w:rPr>
        <w:t>ИЗПЪЛНИТЕЛЯ</w:t>
      </w:r>
      <w:proofErr w:type="gramStart"/>
      <w:r w:rsidRPr="00ED7E29">
        <w:rPr>
          <w:rFonts w:ascii="Times New Roman" w:eastAsia="Times New Roman" w:hAnsi="Times New Roman"/>
          <w:color w:val="000000"/>
          <w:sz w:val="24"/>
          <w:szCs w:val="24"/>
          <w:lang w:val="ru-RU" w:eastAsia="ar-SA"/>
        </w:rPr>
        <w:t xml:space="preserve">: </w:t>
      </w:r>
      <w:r w:rsidRPr="00ED7E29">
        <w:rPr>
          <w:rFonts w:ascii="Times New Roman" w:eastAsia="Times New Roman" w:hAnsi="Times New Roman"/>
          <w:color w:val="000000"/>
          <w:sz w:val="24"/>
          <w:szCs w:val="24"/>
          <w:lang w:val="bg-BG" w:eastAsia="ar-SA"/>
        </w:rPr>
        <w:t>[.................</w:t>
      </w:r>
      <w:proofErr w:type="gramEnd"/>
      <w:r w:rsidRPr="00ED7E29">
        <w:rPr>
          <w:rFonts w:ascii="Times New Roman" w:eastAsia="Times New Roman" w:hAnsi="Times New Roman"/>
          <w:color w:val="000000"/>
          <w:sz w:val="24"/>
          <w:szCs w:val="24"/>
          <w:lang w:val="bg-BG" w:eastAsia="ar-SA"/>
        </w:rPr>
        <w:t xml:space="preserve">изписва се име и адрес на </w:t>
      </w:r>
      <w:r w:rsidRPr="00ED7E29">
        <w:rPr>
          <w:rFonts w:ascii="Times New Roman" w:eastAsia="Times New Roman" w:hAnsi="Times New Roman"/>
          <w:b/>
          <w:color w:val="000000"/>
          <w:sz w:val="24"/>
          <w:szCs w:val="24"/>
          <w:lang w:val="bg-BG" w:eastAsia="ar-SA"/>
        </w:rPr>
        <w:t>ИЗПЪЛНИТЕЛЯ ...................</w:t>
      </w:r>
      <w:r w:rsidRPr="00ED7E29">
        <w:rPr>
          <w:rFonts w:ascii="Times New Roman" w:eastAsia="Times New Roman" w:hAnsi="Times New Roman"/>
          <w:color w:val="000000"/>
          <w:sz w:val="24"/>
          <w:szCs w:val="24"/>
          <w:lang w:val="bg-BG"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lastRenderedPageBreak/>
        <w:t>(21.2)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 в 3-дневен срок от настъпване на промяната.</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(21.3)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21 се считат за валидно изпратени и получени от другата Страна.</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(21.4)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22</w:t>
      </w:r>
      <w:r w:rsidRPr="00ED7E29">
        <w:rPr>
          <w:rFonts w:ascii="Times New Roman" w:eastAsia="Times New Roman" w:hAnsi="Times New Roman"/>
          <w:color w:val="000000"/>
          <w:sz w:val="24"/>
          <w:szCs w:val="24"/>
          <w:lang w:val="bg-BG" w:eastAsia="ar-SA"/>
        </w:rPr>
        <w:t>.</w:t>
      </w:r>
      <w:r w:rsidRPr="00ED7E29">
        <w:rPr>
          <w:rFonts w:ascii="Times New Roman" w:eastAsia="Times New Roman" w:hAnsi="Times New Roman"/>
          <w:color w:val="000000"/>
          <w:sz w:val="24"/>
          <w:szCs w:val="24"/>
          <w:lang w:val="bg-BG" w:eastAsia="ar-SA"/>
        </w:rPr>
        <w:tab/>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Изпълнителят няма право да прехвърля своите права или задължения по настоящия Договор на трети лица, освен в случаите предвидени в ЗОП.</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23</w:t>
      </w:r>
      <w:r w:rsidRPr="00ED7E29">
        <w:rPr>
          <w:rFonts w:ascii="Times New Roman" w:eastAsia="Times New Roman" w:hAnsi="Times New Roman"/>
          <w:color w:val="000000"/>
          <w:sz w:val="24"/>
          <w:szCs w:val="24"/>
          <w:lang w:val="bg-BG" w:eastAsia="ar-SA"/>
        </w:rPr>
        <w:t>.</w:t>
      </w:r>
      <w:r w:rsidRPr="00ED7E29">
        <w:rPr>
          <w:rFonts w:ascii="Times New Roman" w:eastAsia="Times New Roman" w:hAnsi="Times New Roman"/>
          <w:color w:val="000000"/>
          <w:sz w:val="24"/>
          <w:szCs w:val="24"/>
          <w:lang w:val="bg-BG" w:eastAsia="ar-SA"/>
        </w:rPr>
        <w:tab/>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(23.1)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провеждането им.</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 xml:space="preserve">(23.2)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w:t>
      </w:r>
      <w:r w:rsidRPr="00ED7E29">
        <w:rPr>
          <w:rFonts w:ascii="Times New Roman" w:eastAsia="Times New Roman" w:hAnsi="Times New Roman"/>
          <w:color w:val="000000"/>
          <w:sz w:val="24"/>
          <w:szCs w:val="24"/>
          <w:lang w:val="bg-BG" w:eastAsia="ar-SA"/>
        </w:rPr>
        <w:lastRenderedPageBreak/>
        <w:t xml:space="preserve">ще бъдат отнасяни за разглеждане и решаване от компетентния съд на Република България по реда на ГПК.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b/>
          <w:color w:val="000000"/>
          <w:sz w:val="24"/>
          <w:szCs w:val="24"/>
          <w:lang w:val="bg-BG" w:eastAsia="ar-SA"/>
        </w:rPr>
        <w:t>Член 24</w:t>
      </w:r>
      <w:r w:rsidRPr="00ED7E29">
        <w:rPr>
          <w:rFonts w:ascii="Times New Roman" w:eastAsia="Times New Roman" w:hAnsi="Times New Roman"/>
          <w:color w:val="000000"/>
          <w:sz w:val="24"/>
          <w:szCs w:val="24"/>
          <w:lang w:val="bg-BG" w:eastAsia="ar-SA"/>
        </w:rPr>
        <w:t>.</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color w:val="000000"/>
          <w:sz w:val="24"/>
          <w:szCs w:val="24"/>
          <w:lang w:val="bg-BG" w:eastAsia="ar-SA"/>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ind w:firstLine="720"/>
        <w:jc w:val="both"/>
        <w:rPr>
          <w:rFonts w:ascii="Times New Roman" w:eastAsia="Times New Roman" w:hAnsi="Times New Roman"/>
          <w:b/>
          <w:color w:val="000000"/>
          <w:sz w:val="24"/>
          <w:szCs w:val="24"/>
          <w:lang w:val="bg-BG" w:eastAsia="ar-SA"/>
        </w:rPr>
      </w:pPr>
      <w:r w:rsidRPr="00ED7E29">
        <w:rPr>
          <w:rFonts w:ascii="Times New Roman" w:eastAsia="Times New Roman" w:hAnsi="Times New Roman"/>
          <w:color w:val="000000"/>
          <w:sz w:val="24"/>
          <w:szCs w:val="24"/>
          <w:lang w:val="bg-BG" w:eastAsia="ar-SA"/>
        </w:rPr>
        <w:t>Договорът се състави, подписа и подпечата в ............... еднообразни екземпляра.</w:t>
      </w:r>
    </w:p>
    <w:p w:rsidR="00ED7E29" w:rsidRPr="00ED7E29" w:rsidRDefault="00ED7E29" w:rsidP="00ED7E29">
      <w:pPr>
        <w:suppressAutoHyphens/>
        <w:spacing w:after="0" w:line="360" w:lineRule="auto"/>
        <w:jc w:val="both"/>
        <w:rPr>
          <w:rFonts w:ascii="Times New Roman" w:eastAsia="Times New Roman" w:hAnsi="Times New Roman"/>
          <w:b/>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i/>
          <w:color w:val="000000"/>
          <w:sz w:val="24"/>
          <w:szCs w:val="24"/>
          <w:lang w:val="bg-BG" w:eastAsia="ar-SA"/>
        </w:rPr>
      </w:pPr>
      <w:r w:rsidRPr="00ED7E29">
        <w:rPr>
          <w:rFonts w:ascii="Times New Roman" w:eastAsia="Times New Roman" w:hAnsi="Times New Roman"/>
          <w:color w:val="000000"/>
          <w:sz w:val="24"/>
          <w:szCs w:val="24"/>
          <w:lang w:val="bg-BG" w:eastAsia="ar-SA"/>
        </w:rPr>
        <w:t>Неразделна част от настоящия Договор са следните приложения:</w:t>
      </w:r>
    </w:p>
    <w:p w:rsidR="00ED7E29" w:rsidRPr="00ED7E29" w:rsidRDefault="00ED7E29" w:rsidP="00ED7E29">
      <w:pPr>
        <w:numPr>
          <w:ilvl w:val="0"/>
          <w:numId w:val="19"/>
        </w:numPr>
        <w:suppressAutoHyphens/>
        <w:spacing w:after="0" w:line="360" w:lineRule="auto"/>
        <w:ind w:left="567" w:hanging="567"/>
        <w:jc w:val="both"/>
        <w:rPr>
          <w:rFonts w:ascii="Times New Roman" w:eastAsia="Times New Roman" w:hAnsi="Times New Roman"/>
          <w:i/>
          <w:color w:val="000000"/>
          <w:sz w:val="24"/>
          <w:szCs w:val="24"/>
          <w:lang w:val="bg-BG" w:eastAsia="ar-SA"/>
        </w:rPr>
      </w:pPr>
      <w:r w:rsidRPr="00ED7E29">
        <w:rPr>
          <w:rFonts w:ascii="Times New Roman" w:eastAsia="Times New Roman" w:hAnsi="Times New Roman"/>
          <w:i/>
          <w:color w:val="000000"/>
          <w:sz w:val="24"/>
          <w:szCs w:val="24"/>
          <w:lang w:val="bg-BG" w:eastAsia="ar-SA"/>
        </w:rPr>
        <w:t>Приложение № 1</w:t>
      </w:r>
      <w:r w:rsidRPr="00ED7E29">
        <w:rPr>
          <w:rFonts w:ascii="Times New Roman" w:eastAsia="Times New Roman" w:hAnsi="Times New Roman"/>
          <w:color w:val="000000"/>
          <w:sz w:val="24"/>
          <w:szCs w:val="24"/>
          <w:lang w:val="bg-BG" w:eastAsia="ar-SA"/>
        </w:rPr>
        <w:t xml:space="preserve"> – Техническа спецификация на Възложителя;</w:t>
      </w:r>
    </w:p>
    <w:p w:rsidR="00ED7E29" w:rsidRPr="00ED7E29" w:rsidRDefault="00ED7E29" w:rsidP="00ED7E29">
      <w:pPr>
        <w:numPr>
          <w:ilvl w:val="0"/>
          <w:numId w:val="19"/>
        </w:numPr>
        <w:suppressAutoHyphens/>
        <w:spacing w:after="0" w:line="360" w:lineRule="auto"/>
        <w:ind w:left="567" w:hanging="567"/>
        <w:jc w:val="both"/>
        <w:rPr>
          <w:rFonts w:ascii="Times New Roman" w:eastAsia="Times New Roman" w:hAnsi="Times New Roman"/>
          <w:i/>
          <w:color w:val="000000"/>
          <w:sz w:val="24"/>
          <w:szCs w:val="24"/>
          <w:lang w:val="bg-BG" w:eastAsia="ar-SA"/>
        </w:rPr>
      </w:pPr>
      <w:r w:rsidRPr="00ED7E29">
        <w:rPr>
          <w:rFonts w:ascii="Times New Roman" w:eastAsia="Times New Roman" w:hAnsi="Times New Roman"/>
          <w:i/>
          <w:color w:val="000000"/>
          <w:sz w:val="24"/>
          <w:szCs w:val="24"/>
          <w:lang w:val="bg-BG" w:eastAsia="ar-SA"/>
        </w:rPr>
        <w:t xml:space="preserve">Приложение № 2 – </w:t>
      </w:r>
      <w:r w:rsidRPr="00ED7E29">
        <w:rPr>
          <w:rFonts w:ascii="Times New Roman" w:eastAsia="Times New Roman" w:hAnsi="Times New Roman"/>
          <w:color w:val="000000"/>
          <w:sz w:val="24"/>
          <w:szCs w:val="24"/>
          <w:lang w:val="bg-BG" w:eastAsia="ar-SA"/>
        </w:rPr>
        <w:t>Техническо предложение на Изпълнителя;</w:t>
      </w:r>
    </w:p>
    <w:p w:rsidR="00ED7E29" w:rsidRPr="00ED7E29" w:rsidRDefault="00ED7E29" w:rsidP="00ED7E29">
      <w:pPr>
        <w:numPr>
          <w:ilvl w:val="0"/>
          <w:numId w:val="19"/>
        </w:numPr>
        <w:suppressAutoHyphens/>
        <w:spacing w:after="0" w:line="360" w:lineRule="auto"/>
        <w:ind w:left="567" w:hanging="567"/>
        <w:jc w:val="both"/>
        <w:rPr>
          <w:rFonts w:ascii="Times New Roman" w:eastAsia="Times New Roman" w:hAnsi="Times New Roman"/>
          <w:color w:val="000000"/>
          <w:sz w:val="24"/>
          <w:szCs w:val="24"/>
          <w:lang w:val="bg-BG" w:eastAsia="ar-SA"/>
        </w:rPr>
      </w:pPr>
      <w:r w:rsidRPr="00ED7E29">
        <w:rPr>
          <w:rFonts w:ascii="Times New Roman" w:eastAsia="Times New Roman" w:hAnsi="Times New Roman"/>
          <w:i/>
          <w:color w:val="000000"/>
          <w:sz w:val="24"/>
          <w:szCs w:val="24"/>
          <w:lang w:val="bg-BG" w:eastAsia="ar-SA"/>
        </w:rPr>
        <w:t>Приложение № 3 –</w:t>
      </w:r>
      <w:r w:rsidRPr="00ED7E29">
        <w:rPr>
          <w:rFonts w:ascii="Times New Roman" w:eastAsia="Times New Roman" w:hAnsi="Times New Roman"/>
          <w:color w:val="000000"/>
          <w:sz w:val="24"/>
          <w:szCs w:val="24"/>
          <w:lang w:val="bg-BG" w:eastAsia="ar-SA"/>
        </w:rPr>
        <w:t xml:space="preserve"> Ценово предложение на Изпълнителя;</w:t>
      </w:r>
    </w:p>
    <w:p w:rsidR="00ED7E29" w:rsidRPr="00ED7E29" w:rsidRDefault="00792B8B" w:rsidP="00ED7E29">
      <w:pPr>
        <w:numPr>
          <w:ilvl w:val="0"/>
          <w:numId w:val="19"/>
        </w:numPr>
        <w:suppressAutoHyphens/>
        <w:spacing w:after="0" w:line="360" w:lineRule="auto"/>
        <w:ind w:left="567" w:hanging="567"/>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val="bg-BG" w:eastAsia="ar-SA"/>
        </w:rPr>
        <w:t xml:space="preserve">Справка от бюлетина на САПИ </w:t>
      </w: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eastAsia="ar-SA"/>
        </w:rPr>
      </w:pPr>
    </w:p>
    <w:p w:rsidR="00ED7E29" w:rsidRPr="00ED7E29" w:rsidRDefault="00ED7E29" w:rsidP="00ED7E29">
      <w:pPr>
        <w:widowControl w:val="0"/>
        <w:suppressAutoHyphens/>
        <w:spacing w:after="120" w:line="360" w:lineRule="auto"/>
        <w:jc w:val="both"/>
        <w:rPr>
          <w:rFonts w:ascii="Times New Roman" w:eastAsia="Times New Roman" w:hAnsi="Times New Roman"/>
          <w:b/>
          <w:color w:val="000000"/>
          <w:sz w:val="24"/>
          <w:szCs w:val="24"/>
          <w:lang w:val="bg-BG" w:eastAsia="ar-SA"/>
        </w:rPr>
      </w:pPr>
    </w:p>
    <w:p w:rsidR="00ED7E29" w:rsidRPr="00ED7E29" w:rsidRDefault="00792B8B" w:rsidP="00ED7E29">
      <w:pPr>
        <w:widowControl w:val="0"/>
        <w:suppressAutoHyphens/>
        <w:spacing w:after="120" w:line="360" w:lineRule="auto"/>
        <w:jc w:val="both"/>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val="bg-BG" w:eastAsia="ar-SA"/>
        </w:rPr>
        <w:t xml:space="preserve">                                                                                             </w:t>
      </w:r>
      <w:r w:rsidRPr="00792B8B">
        <w:rPr>
          <w:rFonts w:ascii="Times New Roman" w:eastAsia="Times New Roman" w:hAnsi="Times New Roman"/>
          <w:b/>
          <w:color w:val="000000"/>
          <w:sz w:val="24"/>
          <w:szCs w:val="24"/>
          <w:lang w:val="bg-BG" w:eastAsia="ar-SA"/>
        </w:rPr>
        <w:t xml:space="preserve">ИЗПЪЛНИТЕЛ: </w:t>
      </w:r>
      <w:r>
        <w:rPr>
          <w:rFonts w:ascii="Times New Roman" w:eastAsia="Times New Roman" w:hAnsi="Times New Roman"/>
          <w:b/>
          <w:color w:val="000000"/>
          <w:sz w:val="24"/>
          <w:szCs w:val="24"/>
          <w:lang w:val="bg-BG" w:eastAsia="ar-SA"/>
        </w:rPr>
        <w:t xml:space="preserve">                         </w:t>
      </w:r>
    </w:p>
    <w:p w:rsidR="00792B8B" w:rsidRDefault="00ED7E29" w:rsidP="00792B8B">
      <w:pPr>
        <w:suppressAutoHyphens/>
        <w:spacing w:after="120" w:line="480" w:lineRule="auto"/>
        <w:ind w:left="4320" w:hanging="4320"/>
        <w:rPr>
          <w:rFonts w:ascii="Times New Roman" w:eastAsia="Courier New" w:hAnsi="Times New Roman"/>
          <w:b/>
          <w:color w:val="000000"/>
          <w:sz w:val="24"/>
          <w:szCs w:val="24"/>
          <w:lang w:val="bg-BG" w:eastAsia="ar-SA"/>
        </w:rPr>
      </w:pPr>
      <w:r w:rsidRPr="00ED7E29">
        <w:rPr>
          <w:rFonts w:ascii="Times New Roman" w:eastAsia="Courier New" w:hAnsi="Times New Roman"/>
          <w:b/>
          <w:color w:val="000000"/>
          <w:sz w:val="24"/>
          <w:szCs w:val="24"/>
          <w:lang w:eastAsia="ar-SA"/>
        </w:rPr>
        <w:t>ВЪЗЛОЖИТЕЛ</w:t>
      </w:r>
      <w:proofErr w:type="gramStart"/>
      <w:r w:rsidRPr="00ED7E29">
        <w:rPr>
          <w:rFonts w:ascii="Times New Roman" w:eastAsia="Courier New" w:hAnsi="Times New Roman"/>
          <w:b/>
          <w:color w:val="000000"/>
          <w:sz w:val="24"/>
          <w:szCs w:val="24"/>
          <w:lang w:eastAsia="ar-SA"/>
        </w:rPr>
        <w:t>:</w:t>
      </w:r>
      <w:r w:rsidRPr="00ED7E29">
        <w:rPr>
          <w:rFonts w:ascii="Times New Roman" w:eastAsia="Courier New" w:hAnsi="Times New Roman"/>
          <w:b/>
          <w:color w:val="000000"/>
          <w:sz w:val="24"/>
          <w:szCs w:val="24"/>
          <w:lang w:eastAsia="ar-SA"/>
        </w:rPr>
        <w:tab/>
      </w:r>
      <w:r w:rsidRPr="00ED7E29">
        <w:rPr>
          <w:rFonts w:ascii="Times New Roman" w:eastAsia="Courier New" w:hAnsi="Times New Roman"/>
          <w:b/>
          <w:color w:val="000000"/>
          <w:sz w:val="24"/>
          <w:szCs w:val="24"/>
          <w:lang w:eastAsia="ar-SA"/>
        </w:rPr>
        <w:tab/>
      </w:r>
      <w:r w:rsidRPr="00ED7E29">
        <w:rPr>
          <w:rFonts w:ascii="Times New Roman" w:eastAsia="Courier New" w:hAnsi="Times New Roman"/>
          <w:b/>
          <w:color w:val="000000"/>
          <w:sz w:val="24"/>
          <w:szCs w:val="24"/>
          <w:lang w:eastAsia="ar-SA"/>
        </w:rPr>
        <w:tab/>
      </w:r>
      <w:r w:rsidR="00792B8B" w:rsidRPr="00792B8B">
        <w:rPr>
          <w:rFonts w:ascii="Times New Roman" w:eastAsia="Courier New" w:hAnsi="Times New Roman"/>
          <w:b/>
          <w:color w:val="000000"/>
          <w:sz w:val="24"/>
          <w:szCs w:val="24"/>
          <w:lang w:eastAsia="ar-SA"/>
        </w:rPr>
        <w:t>.......................................</w:t>
      </w:r>
      <w:proofErr w:type="gramEnd"/>
      <w:r w:rsidRPr="00ED7E29">
        <w:rPr>
          <w:rFonts w:ascii="Times New Roman" w:eastAsia="Courier New" w:hAnsi="Times New Roman"/>
          <w:b/>
          <w:color w:val="000000"/>
          <w:sz w:val="24"/>
          <w:szCs w:val="24"/>
          <w:lang w:eastAsia="ar-SA"/>
        </w:rPr>
        <w:tab/>
        <w:t xml:space="preserve">         </w:t>
      </w:r>
    </w:p>
    <w:p w:rsidR="00ED7E29" w:rsidRPr="00ED7E29" w:rsidRDefault="00ED7E29" w:rsidP="00792B8B">
      <w:pPr>
        <w:suppressAutoHyphens/>
        <w:spacing w:after="120" w:line="480" w:lineRule="auto"/>
        <w:ind w:left="4320" w:hanging="4320"/>
        <w:rPr>
          <w:rFonts w:ascii="Times New Roman" w:eastAsia="Courier New" w:hAnsi="Times New Roman"/>
          <w:b/>
          <w:color w:val="000000"/>
          <w:sz w:val="24"/>
          <w:szCs w:val="24"/>
          <w:lang w:eastAsia="ar-SA"/>
        </w:rPr>
      </w:pPr>
      <w:r w:rsidRPr="00ED7E29">
        <w:rPr>
          <w:rFonts w:ascii="Times New Roman" w:eastAsia="Courier New" w:hAnsi="Times New Roman"/>
          <w:b/>
          <w:color w:val="000000"/>
          <w:sz w:val="24"/>
          <w:szCs w:val="24"/>
          <w:lang w:val="ru-RU" w:eastAsia="ar-SA"/>
        </w:rPr>
        <w:t xml:space="preserve"> </w:t>
      </w:r>
      <w:r w:rsidRPr="00ED7E29">
        <w:rPr>
          <w:rFonts w:ascii="Times New Roman" w:eastAsia="Courier New" w:hAnsi="Times New Roman"/>
          <w:b/>
          <w:color w:val="000000"/>
          <w:sz w:val="24"/>
          <w:szCs w:val="24"/>
          <w:lang w:eastAsia="ar-SA"/>
        </w:rPr>
        <w:t xml:space="preserve">КМЕТ: </w:t>
      </w:r>
      <w:r w:rsidRPr="00ED7E29">
        <w:rPr>
          <w:rFonts w:ascii="Times New Roman" w:eastAsia="Courier New" w:hAnsi="Times New Roman"/>
          <w:b/>
          <w:color w:val="000000"/>
          <w:sz w:val="24"/>
          <w:szCs w:val="24"/>
          <w:lang w:val="ru-RU" w:eastAsia="ar-SA"/>
        </w:rPr>
        <w:t>………………….</w:t>
      </w:r>
      <w:r w:rsidRPr="00ED7E29">
        <w:rPr>
          <w:rFonts w:ascii="Times New Roman" w:eastAsia="Courier New" w:hAnsi="Times New Roman"/>
          <w:b/>
          <w:color w:val="000000"/>
          <w:sz w:val="24"/>
          <w:szCs w:val="24"/>
          <w:lang w:eastAsia="ar-SA"/>
        </w:rPr>
        <w:t>........</w:t>
      </w:r>
      <w:r w:rsidRPr="00ED7E29">
        <w:rPr>
          <w:rFonts w:ascii="Times New Roman" w:eastAsia="Courier New" w:hAnsi="Times New Roman"/>
          <w:b/>
          <w:color w:val="000000"/>
          <w:sz w:val="24"/>
          <w:szCs w:val="24"/>
          <w:lang w:eastAsia="ar-SA"/>
        </w:rPr>
        <w:tab/>
      </w:r>
      <w:r w:rsidRPr="00ED7E29">
        <w:rPr>
          <w:rFonts w:ascii="Times New Roman" w:eastAsia="Courier New" w:hAnsi="Times New Roman"/>
          <w:b/>
          <w:color w:val="000000"/>
          <w:sz w:val="24"/>
          <w:szCs w:val="24"/>
          <w:lang w:eastAsia="ar-SA"/>
        </w:rPr>
        <w:tab/>
      </w:r>
      <w:r w:rsidR="00792B8B">
        <w:rPr>
          <w:rFonts w:ascii="Times New Roman" w:eastAsia="Courier New" w:hAnsi="Times New Roman"/>
          <w:b/>
          <w:color w:val="000000"/>
          <w:sz w:val="24"/>
          <w:szCs w:val="24"/>
          <w:lang w:eastAsia="ar-SA"/>
        </w:rPr>
        <w:t xml:space="preserve">                         </w:t>
      </w:r>
      <w:r w:rsidRPr="00ED7E29">
        <w:rPr>
          <w:rFonts w:ascii="Times New Roman" w:eastAsia="Courier New" w:hAnsi="Times New Roman"/>
          <w:b/>
          <w:color w:val="000000"/>
          <w:sz w:val="24"/>
          <w:szCs w:val="24"/>
          <w:lang w:eastAsia="ar-SA"/>
        </w:rPr>
        <w:tab/>
      </w:r>
      <w:r w:rsidRPr="00ED7E29">
        <w:rPr>
          <w:rFonts w:ascii="Times New Roman" w:eastAsia="Courier New" w:hAnsi="Times New Roman"/>
          <w:b/>
          <w:color w:val="000000"/>
          <w:sz w:val="24"/>
          <w:szCs w:val="24"/>
          <w:lang w:eastAsia="ar-SA"/>
        </w:rPr>
        <w:tab/>
      </w:r>
      <w:r w:rsidR="00792B8B">
        <w:rPr>
          <w:rFonts w:ascii="Times New Roman" w:eastAsia="Courier New" w:hAnsi="Times New Roman"/>
          <w:b/>
          <w:color w:val="000000"/>
          <w:sz w:val="24"/>
          <w:szCs w:val="24"/>
          <w:lang w:val="ru-RU" w:eastAsia="ar-SA"/>
        </w:rPr>
        <w:t xml:space="preserve">  </w:t>
      </w:r>
      <w:r w:rsidRPr="00ED7E29">
        <w:rPr>
          <w:rFonts w:ascii="Times New Roman" w:eastAsia="Courier New" w:hAnsi="Times New Roman"/>
          <w:b/>
          <w:i/>
          <w:color w:val="000000"/>
          <w:sz w:val="24"/>
          <w:szCs w:val="24"/>
          <w:lang w:eastAsia="ar-SA"/>
        </w:rPr>
        <w:tab/>
      </w:r>
      <w:r w:rsidRPr="00ED7E29">
        <w:rPr>
          <w:rFonts w:ascii="Times New Roman" w:eastAsia="Courier New" w:hAnsi="Times New Roman"/>
          <w:b/>
          <w:i/>
          <w:color w:val="000000"/>
          <w:sz w:val="24"/>
          <w:szCs w:val="24"/>
          <w:lang w:eastAsia="ar-SA"/>
        </w:rPr>
        <w:tab/>
      </w:r>
    </w:p>
    <w:p w:rsidR="00792B8B" w:rsidRDefault="00ED7E29" w:rsidP="00ED7E29">
      <w:pPr>
        <w:suppressAutoHyphens/>
        <w:spacing w:after="120" w:line="480" w:lineRule="auto"/>
        <w:rPr>
          <w:rFonts w:ascii="Times New Roman" w:eastAsia="Courier New" w:hAnsi="Times New Roman"/>
          <w:b/>
          <w:color w:val="000000"/>
          <w:sz w:val="24"/>
          <w:szCs w:val="24"/>
          <w:lang w:val="bg-BG" w:eastAsia="ar-SA"/>
        </w:rPr>
      </w:pPr>
      <w:proofErr w:type="gramStart"/>
      <w:r w:rsidRPr="00ED7E29">
        <w:rPr>
          <w:rFonts w:ascii="Times New Roman" w:eastAsia="Courier New" w:hAnsi="Times New Roman"/>
          <w:b/>
          <w:color w:val="000000"/>
          <w:sz w:val="24"/>
          <w:szCs w:val="24"/>
          <w:lang w:eastAsia="ar-SA"/>
        </w:rPr>
        <w:t>ГЛ.</w:t>
      </w:r>
      <w:proofErr w:type="gramEnd"/>
      <w:r w:rsidRPr="00ED7E29">
        <w:rPr>
          <w:rFonts w:ascii="Times New Roman" w:eastAsia="Courier New" w:hAnsi="Times New Roman"/>
          <w:b/>
          <w:color w:val="000000"/>
          <w:sz w:val="24"/>
          <w:szCs w:val="24"/>
          <w:lang w:eastAsia="ar-SA"/>
        </w:rPr>
        <w:t xml:space="preserve"> СЧЕТОВОДИТЕЛ: </w:t>
      </w:r>
      <w:r w:rsidRPr="00ED7E29">
        <w:rPr>
          <w:rFonts w:ascii="Times New Roman" w:eastAsia="Courier New" w:hAnsi="Times New Roman"/>
          <w:b/>
          <w:color w:val="000000"/>
          <w:sz w:val="24"/>
          <w:szCs w:val="24"/>
          <w:lang w:val="ru-RU" w:eastAsia="ar-SA"/>
        </w:rPr>
        <w:t>…………..</w:t>
      </w:r>
      <w:r w:rsidRPr="00ED7E29">
        <w:rPr>
          <w:rFonts w:ascii="Times New Roman" w:eastAsia="Courier New" w:hAnsi="Times New Roman"/>
          <w:b/>
          <w:color w:val="000000"/>
          <w:sz w:val="24"/>
          <w:szCs w:val="24"/>
          <w:lang w:eastAsia="ar-SA"/>
        </w:rPr>
        <w:t>....................</w:t>
      </w:r>
      <w:r w:rsidRPr="00ED7E29">
        <w:rPr>
          <w:rFonts w:ascii="Times New Roman" w:eastAsia="Courier New" w:hAnsi="Times New Roman"/>
          <w:b/>
          <w:color w:val="000000"/>
          <w:sz w:val="24"/>
          <w:szCs w:val="24"/>
          <w:lang w:eastAsia="ar-SA"/>
        </w:rPr>
        <w:tab/>
        <w:t>…….</w:t>
      </w:r>
    </w:p>
    <w:p w:rsidR="00ED7E29" w:rsidRPr="00ED7E29" w:rsidRDefault="00792B8B" w:rsidP="00ED7E29">
      <w:pPr>
        <w:suppressAutoHyphens/>
        <w:spacing w:after="120" w:line="480" w:lineRule="auto"/>
        <w:rPr>
          <w:rFonts w:ascii="Courier New" w:eastAsia="Courier New" w:hAnsi="Courier New"/>
          <w:b/>
          <w:color w:val="000000"/>
          <w:sz w:val="24"/>
          <w:szCs w:val="24"/>
          <w:lang w:eastAsia="ar-SA"/>
        </w:rPr>
      </w:pPr>
      <w:r>
        <w:rPr>
          <w:rFonts w:ascii="Times New Roman" w:eastAsia="Courier New" w:hAnsi="Times New Roman"/>
          <w:b/>
          <w:color w:val="000000"/>
          <w:sz w:val="24"/>
          <w:szCs w:val="24"/>
          <w:lang w:val="bg-BG" w:eastAsia="ar-SA"/>
        </w:rPr>
        <w:t>ЮРИСТ:</w:t>
      </w:r>
      <w:r w:rsidR="00ED7E29" w:rsidRPr="00ED7E29">
        <w:rPr>
          <w:rFonts w:ascii="Times New Roman" w:eastAsia="Courier New" w:hAnsi="Times New Roman"/>
          <w:b/>
          <w:color w:val="000000"/>
          <w:sz w:val="24"/>
          <w:szCs w:val="24"/>
          <w:lang w:eastAsia="ar-SA"/>
        </w:rPr>
        <w:tab/>
      </w:r>
      <w:r w:rsidR="00ED7E29" w:rsidRPr="00ED7E29">
        <w:rPr>
          <w:rFonts w:ascii="Times New Roman" w:eastAsia="Courier New" w:hAnsi="Times New Roman"/>
          <w:b/>
          <w:color w:val="000000"/>
          <w:sz w:val="24"/>
          <w:szCs w:val="24"/>
          <w:lang w:eastAsia="ar-SA"/>
        </w:rPr>
        <w:tab/>
      </w:r>
      <w:r w:rsidR="00ED7E29" w:rsidRPr="00ED7E29">
        <w:rPr>
          <w:rFonts w:ascii="Times New Roman" w:eastAsia="Courier New" w:hAnsi="Times New Roman"/>
          <w:b/>
          <w:color w:val="000000"/>
          <w:sz w:val="24"/>
          <w:szCs w:val="24"/>
          <w:lang w:eastAsia="ar-SA"/>
        </w:rPr>
        <w:tab/>
      </w:r>
      <w:r w:rsidR="00ED7E29" w:rsidRPr="00ED7E29">
        <w:rPr>
          <w:rFonts w:ascii="Times New Roman" w:eastAsia="Courier New" w:hAnsi="Times New Roman"/>
          <w:b/>
          <w:color w:val="000000"/>
          <w:sz w:val="24"/>
          <w:szCs w:val="24"/>
          <w:lang w:eastAsia="ar-SA"/>
        </w:rPr>
        <w:tab/>
      </w:r>
      <w:r w:rsidR="00ED7E29" w:rsidRPr="00ED7E29">
        <w:rPr>
          <w:rFonts w:ascii="Times New Roman" w:eastAsia="Courier New" w:hAnsi="Times New Roman"/>
          <w:b/>
          <w:color w:val="000000"/>
          <w:sz w:val="24"/>
          <w:szCs w:val="24"/>
          <w:lang w:eastAsia="ar-SA"/>
        </w:rPr>
        <w:tab/>
      </w:r>
      <w:r w:rsidR="00ED7E29" w:rsidRPr="00ED7E29">
        <w:rPr>
          <w:rFonts w:ascii="Times New Roman" w:eastAsia="Courier New" w:hAnsi="Times New Roman"/>
          <w:b/>
          <w:color w:val="000000"/>
          <w:sz w:val="24"/>
          <w:szCs w:val="24"/>
          <w:lang w:eastAsia="ar-SA"/>
        </w:rPr>
        <w:tab/>
      </w:r>
      <w:r w:rsidR="00ED7E29" w:rsidRPr="00ED7E29">
        <w:rPr>
          <w:rFonts w:ascii="Times New Roman" w:eastAsia="Courier New" w:hAnsi="Times New Roman"/>
          <w:b/>
          <w:color w:val="000000"/>
          <w:sz w:val="24"/>
          <w:szCs w:val="24"/>
          <w:lang w:eastAsia="ar-SA"/>
        </w:rPr>
        <w:tab/>
      </w:r>
      <w:r w:rsidR="00ED7E29" w:rsidRPr="00ED7E29">
        <w:rPr>
          <w:rFonts w:ascii="Times New Roman" w:eastAsia="Courier New" w:hAnsi="Times New Roman"/>
          <w:b/>
          <w:color w:val="000000"/>
          <w:sz w:val="24"/>
          <w:szCs w:val="24"/>
          <w:lang w:eastAsia="ar-SA"/>
        </w:rPr>
        <w:tab/>
      </w:r>
      <w:r w:rsidR="00ED7E29" w:rsidRPr="00ED7E29">
        <w:rPr>
          <w:rFonts w:ascii="Times New Roman" w:eastAsia="Courier New" w:hAnsi="Times New Roman"/>
          <w:b/>
          <w:color w:val="000000"/>
          <w:sz w:val="24"/>
          <w:szCs w:val="24"/>
          <w:lang w:eastAsia="ar-SA"/>
        </w:rPr>
        <w:tab/>
      </w:r>
    </w:p>
    <w:p w:rsidR="00ED7E29" w:rsidRPr="00ED7E29" w:rsidRDefault="00ED7E29" w:rsidP="00ED7E29">
      <w:pPr>
        <w:widowControl w:val="0"/>
        <w:suppressAutoHyphens/>
        <w:spacing w:after="120" w:line="360" w:lineRule="auto"/>
        <w:jc w:val="both"/>
        <w:rPr>
          <w:rFonts w:ascii="Times New Roman" w:eastAsia="Times New Roman" w:hAnsi="Times New Roman"/>
          <w:b/>
          <w:color w:val="000000"/>
          <w:sz w:val="24"/>
          <w:szCs w:val="24"/>
          <w:lan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ED7E29" w:rsidRPr="00ED7E29" w:rsidRDefault="00ED7E29" w:rsidP="00ED7E29">
      <w:pPr>
        <w:suppressAutoHyphens/>
        <w:spacing w:after="0" w:line="360" w:lineRule="auto"/>
        <w:jc w:val="both"/>
        <w:rPr>
          <w:rFonts w:ascii="Times New Roman" w:eastAsia="Times New Roman" w:hAnsi="Times New Roman"/>
          <w:color w:val="000000"/>
          <w:sz w:val="24"/>
          <w:szCs w:val="24"/>
          <w:lang w:val="bg-BG" w:eastAsia="ar-SA"/>
        </w:rPr>
      </w:pPr>
    </w:p>
    <w:p w:rsidR="002B079E" w:rsidRDefault="002B079E"/>
    <w:sectPr w:rsidR="002B079E">
      <w:headerReference w:type="even" r:id="rId8"/>
      <w:headerReference w:type="default" r:id="rId9"/>
      <w:footerReference w:type="even" r:id="rId10"/>
      <w:footerReference w:type="default" r:id="rId11"/>
      <w:headerReference w:type="first" r:id="rId12"/>
      <w:footerReference w:type="first" r:id="rId13"/>
      <w:pgSz w:w="11906" w:h="16838"/>
      <w:pgMar w:top="1945" w:right="1352" w:bottom="864" w:left="1406" w:header="567" w:footer="3"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791" w:rsidRDefault="00521791">
      <w:pPr>
        <w:spacing w:after="0" w:line="240" w:lineRule="auto"/>
      </w:pPr>
      <w:r>
        <w:separator/>
      </w:r>
    </w:p>
  </w:endnote>
  <w:endnote w:type="continuationSeparator" w:id="0">
    <w:p w:rsidR="00521791" w:rsidRDefault="0052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1" w:rsidRDefault="005217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1" w:rsidRDefault="00521791">
    <w:pPr>
      <w:pStyle w:val="af8"/>
    </w:pPr>
  </w:p>
  <w:p w:rsidR="000B0161" w:rsidRDefault="005217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1" w:rsidRDefault="005217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791" w:rsidRDefault="00521791">
      <w:pPr>
        <w:spacing w:after="0" w:line="240" w:lineRule="auto"/>
      </w:pPr>
      <w:r>
        <w:separator/>
      </w:r>
    </w:p>
  </w:footnote>
  <w:footnote w:type="continuationSeparator" w:id="0">
    <w:p w:rsidR="00521791" w:rsidRDefault="00521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1" w:rsidRDefault="00521791">
    <w:pPr>
      <w:jc w:val="center"/>
      <w:rPr>
        <w:rFonts w:ascii="Arial Narrow" w:hAnsi="Arial Narrow" w:cs="Arial"/>
        <w:b/>
        <w:i/>
      </w:rPr>
    </w:pPr>
  </w:p>
  <w:p w:rsidR="000B0161" w:rsidRDefault="00521791">
    <w:pPr>
      <w:jc w:val="center"/>
      <w:rPr>
        <w:rFonts w:ascii="Arial Narrow" w:hAnsi="Arial Narrow" w:cs="Arial"/>
        <w:b/>
        <w:i/>
      </w:rPr>
    </w:pPr>
  </w:p>
  <w:p w:rsidR="000B0161" w:rsidRDefault="00E8077B">
    <w:pPr>
      <w:jc w:val="center"/>
      <w:rPr>
        <w:rFonts w:ascii="Arial Narrow" w:hAnsi="Arial Narrow" w:cs="Arial"/>
        <w:b/>
        <w:i/>
      </w:rPr>
    </w:pPr>
    <w:proofErr w:type="spellStart"/>
    <w:r>
      <w:rPr>
        <w:rFonts w:ascii="Arial Narrow" w:hAnsi="Arial Narrow" w:cs="Arial"/>
        <w:b/>
        <w:i/>
      </w:rPr>
      <w:t>Ул</w:t>
    </w:r>
    <w:proofErr w:type="spellEnd"/>
    <w:r>
      <w:rPr>
        <w:rFonts w:ascii="Arial Narrow" w:hAnsi="Arial Narrow" w:cs="Arial"/>
        <w:b/>
        <w:i/>
      </w:rPr>
      <w:t>.”</w:t>
    </w:r>
    <w:proofErr w:type="spellStart"/>
    <w:r>
      <w:rPr>
        <w:rFonts w:ascii="Arial Narrow" w:hAnsi="Arial Narrow" w:cs="Arial"/>
        <w:b/>
        <w:i/>
      </w:rPr>
      <w:t>Независимост</w:t>
    </w:r>
    <w:proofErr w:type="spellEnd"/>
    <w:r>
      <w:rPr>
        <w:rFonts w:ascii="Arial Narrow" w:hAnsi="Arial Narrow" w:cs="Arial"/>
        <w:b/>
        <w:i/>
      </w:rPr>
      <w:t xml:space="preserve">” № 20, </w:t>
    </w:r>
    <w:proofErr w:type="spellStart"/>
    <w:r>
      <w:rPr>
        <w:rFonts w:ascii="Arial Narrow" w:hAnsi="Arial Narrow" w:cs="Arial"/>
        <w:b/>
        <w:i/>
      </w:rPr>
      <w:t>централа</w:t>
    </w:r>
    <w:proofErr w:type="spellEnd"/>
    <w:r>
      <w:rPr>
        <w:rFonts w:ascii="Arial Narrow" w:hAnsi="Arial Narrow" w:cs="Arial"/>
        <w:b/>
        <w:i/>
      </w:rPr>
      <w:t xml:space="preserve">: 058/600 889; </w:t>
    </w:r>
    <w:proofErr w:type="spellStart"/>
    <w:r>
      <w:rPr>
        <w:rFonts w:ascii="Arial Narrow" w:hAnsi="Arial Narrow" w:cs="Arial"/>
        <w:b/>
        <w:i/>
      </w:rPr>
      <w:t>факс</w:t>
    </w:r>
    <w:proofErr w:type="spellEnd"/>
    <w:r>
      <w:rPr>
        <w:rFonts w:ascii="Arial Narrow" w:hAnsi="Arial Narrow" w:cs="Arial"/>
        <w:b/>
        <w:i/>
      </w:rPr>
      <w:t>: 058/600 806;</w:t>
    </w:r>
    <w:r w:rsidR="00ED7E29">
      <w:rPr>
        <w:noProof/>
        <w:lang w:val="bg-BG" w:eastAsia="bg-BG"/>
      </w:rPr>
      <w:drawing>
        <wp:anchor distT="0" distB="0" distL="114300" distR="114300" simplePos="0" relativeHeight="251659264" behindDoc="0" locked="0" layoutInCell="1" allowOverlap="1">
          <wp:simplePos x="0" y="0"/>
          <wp:positionH relativeFrom="column">
            <wp:posOffset>1033145</wp:posOffset>
          </wp:positionH>
          <wp:positionV relativeFrom="paragraph">
            <wp:posOffset>-324485</wp:posOffset>
          </wp:positionV>
          <wp:extent cx="617855" cy="348615"/>
          <wp:effectExtent l="0" t="0" r="0" b="0"/>
          <wp:wrapSquare wrapText="bothSides"/>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348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D7E29">
      <w:rPr>
        <w:noProof/>
        <w:lang w:val="bg-BG" w:eastAsia="bg-BG"/>
      </w:rPr>
      <w:drawing>
        <wp:anchor distT="0" distB="0" distL="114300" distR="114300" simplePos="0" relativeHeight="251660288" behindDoc="0" locked="0" layoutInCell="1" allowOverlap="1">
          <wp:simplePos x="0" y="0"/>
          <wp:positionH relativeFrom="character">
            <wp:posOffset>5327650</wp:posOffset>
          </wp:positionH>
          <wp:positionV relativeFrom="paragraph">
            <wp:posOffset>-262255</wp:posOffset>
          </wp:positionV>
          <wp:extent cx="797560" cy="348615"/>
          <wp:effectExtent l="0" t="0" r="2540" b="0"/>
          <wp:wrapSquare wrapText="bothSides"/>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560" cy="348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B0161" w:rsidRDefault="00E8077B">
    <w:pPr>
      <w:jc w:val="center"/>
    </w:pPr>
    <w:proofErr w:type="gramStart"/>
    <w:r>
      <w:rPr>
        <w:rFonts w:ascii="Arial Narrow" w:hAnsi="Arial Narrow" w:cs="Arial"/>
        <w:b/>
        <w:i/>
      </w:rPr>
      <w:t>e-mail</w:t>
    </w:r>
    <w:proofErr w:type="gramEnd"/>
    <w:r>
      <w:rPr>
        <w:rFonts w:ascii="Arial Narrow" w:hAnsi="Arial Narrow" w:cs="Arial"/>
        <w:b/>
        <w:i/>
      </w:rPr>
      <w:t xml:space="preserve">: </w:t>
    </w:r>
    <w:hyperlink r:id="rId3" w:history="1">
      <w:r>
        <w:rPr>
          <w:rStyle w:val="afa"/>
          <w:rFonts w:ascii="Arial Narrow" w:hAnsi="Arial Narrow"/>
          <w:b/>
          <w:i/>
          <w:color w:val="0000FF"/>
        </w:rPr>
        <w:t>obshtina@dobrichka.bg</w:t>
      </w:r>
    </w:hyperlink>
    <w:r>
      <w:rPr>
        <w:rFonts w:ascii="Arial Narrow" w:hAnsi="Arial Narrow" w:cs="Arial"/>
        <w:b/>
        <w:i/>
      </w:rPr>
      <w:t xml:space="preserve">; web site: </w:t>
    </w:r>
    <w:hyperlink r:id="rId4" w:history="1">
      <w:r>
        <w:rPr>
          <w:rStyle w:val="afa"/>
          <w:rFonts w:ascii="Arial Narrow" w:hAnsi="Arial Narrow"/>
          <w:b/>
          <w:i/>
          <w:color w:val="0000FF"/>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1" w:rsidRPr="00317348" w:rsidRDefault="00ED7E29" w:rsidP="00020836">
    <w:pPr>
      <w:spacing w:line="240" w:lineRule="auto"/>
      <w:jc w:val="center"/>
      <w:rPr>
        <w:lang w:eastAsia="bg-BG"/>
      </w:rPr>
    </w:pPr>
    <w:r>
      <w:rPr>
        <w:noProof/>
        <w:lang w:val="bg-BG" w:eastAsia="bg-BG"/>
      </w:rPr>
      <w:drawing>
        <wp:anchor distT="0" distB="0" distL="114300" distR="114300" simplePos="0" relativeHeight="251664384" behindDoc="0" locked="0" layoutInCell="1" allowOverlap="1">
          <wp:simplePos x="0" y="0"/>
          <wp:positionH relativeFrom="page">
            <wp:posOffset>671830</wp:posOffset>
          </wp:positionH>
          <wp:positionV relativeFrom="page">
            <wp:posOffset>259715</wp:posOffset>
          </wp:positionV>
          <wp:extent cx="619125" cy="914400"/>
          <wp:effectExtent l="0" t="0" r="9525" b="0"/>
          <wp:wrapSquare wrapText="bothSides"/>
          <wp:docPr id="3" name="Картина 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791">
      <w:rPr>
        <w:rFonts w:ascii="Arial Narrow" w:hAnsi="Arial Narrow" w:cs="Arial"/>
        <w:noProof/>
        <w:lang w:eastAsia="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94.55pt;margin-top:-12.15pt;width:282.75pt;height:18pt;z-index:25166131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lang w:val="bg-BG" w:eastAsia="bg-BG"/>
      </w:rPr>
      <mc:AlternateContent>
        <mc:Choice Requires="wps">
          <w:drawing>
            <wp:anchor distT="4294967295" distB="4294967295" distL="114300" distR="114300" simplePos="0" relativeHeight="251662336" behindDoc="0" locked="0" layoutInCell="1" allowOverlap="1">
              <wp:simplePos x="0" y="0"/>
              <wp:positionH relativeFrom="column">
                <wp:posOffset>692150</wp:posOffset>
              </wp:positionH>
              <wp:positionV relativeFrom="paragraph">
                <wp:posOffset>140969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1.1pt" to="387.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DM0oq/dAAAACQEAAA8AAABkcnMvZG93bnJldi54bWxMj81OwzAQhO9IvIO1SNyoQyC0DXGqCokT&#10;l1J+1OM23saB2I5sNw1vzyIOcJzd2dlvqtVkezFSiJ13Cq5nGQhyjdedaxW8vjxeLUDEhE5j7x0p&#10;+KIIq/r8rMJS+5N7pnGbWsEhLpaowKQ0lFLGxpDFOPMDOd4dfLCYWIZW6oAnDre9zLPsTlrsHH8w&#10;ONCDoeZze7SM8UGLttiNt+Fts3lart8N3kxGqcuLaX0PItGU/szwg883UDPT3h+djqJnnS25S1KQ&#10;5zkINsznRQFi/zuQdSX/N6i/AQAA//8DAFBLAQItABQABgAIAAAAIQC2gziS/gAAAOEBAAATAAAA&#10;AAAAAAAAAAAAAAAAAABbQ29udGVudF9UeXBlc10ueG1sUEsBAi0AFAAGAAgAAAAhADj9If/WAAAA&#10;lAEAAAsAAAAAAAAAAAAAAAAALwEAAF9yZWxzLy5yZWxzUEsBAi0AFAAGAAgAAAAhAAxmuSNGAgAA&#10;TwQAAA4AAAAAAAAAAAAAAAAALgIAAGRycy9lMm9Eb2MueG1sUEsBAi0AFAAGAAgAAAAhADM0oq/d&#10;AAAACQEAAA8AAAAAAAAAAAAAAAAAoAQAAGRycy9kb3ducmV2LnhtbFBLBQYAAAAABAAEAPMAAACq&#10;BQAAAAA=&#10;" strokeweight="4pt">
              <v:stroke linestyle="thickBetweenThin"/>
            </v:line>
          </w:pict>
        </mc:Fallback>
      </mc:AlternateContent>
    </w:r>
    <w:r>
      <w:rPr>
        <w:noProof/>
        <w:lang w:val="bg-BG" w:eastAsia="bg-BG"/>
      </w:rPr>
      <w:drawing>
        <wp:anchor distT="0" distB="0" distL="114300" distR="114300" simplePos="0" relativeHeight="251663360" behindDoc="0" locked="0" layoutInCell="1" allowOverlap="1">
          <wp:simplePos x="0" y="0"/>
          <wp:positionH relativeFrom="character">
            <wp:posOffset>2205355</wp:posOffset>
          </wp:positionH>
          <wp:positionV relativeFrom="paragraph">
            <wp:posOffset>-48895</wp:posOffset>
          </wp:positionV>
          <wp:extent cx="798830" cy="771525"/>
          <wp:effectExtent l="0" t="0" r="1270" b="9525"/>
          <wp:wrapSquare wrapText="bothSides"/>
          <wp:docPr id="1" name="Картина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161" w:rsidRPr="00317348" w:rsidRDefault="00E8077B" w:rsidP="00020836">
    <w:pPr>
      <w:spacing w:line="240" w:lineRule="auto"/>
      <w:jc w:val="center"/>
      <w:rPr>
        <w:rFonts w:ascii="Arial Narrow" w:hAnsi="Arial Narrow" w:cs="Arial"/>
        <w:lang w:eastAsia="bg-BG"/>
      </w:rPr>
    </w:pPr>
    <w:proofErr w:type="spellStart"/>
    <w:r w:rsidRPr="00317348">
      <w:rPr>
        <w:rFonts w:ascii="Arial Narrow" w:hAnsi="Arial Narrow" w:cs="Arial"/>
        <w:b/>
        <w:i/>
        <w:lang w:eastAsia="bg-BG"/>
      </w:rPr>
      <w:t>Ул</w:t>
    </w:r>
    <w:proofErr w:type="spellEnd"/>
    <w:r w:rsidRPr="00317348">
      <w:rPr>
        <w:rFonts w:ascii="Arial Narrow" w:hAnsi="Arial Narrow" w:cs="Arial"/>
        <w:b/>
        <w:i/>
        <w:lang w:eastAsia="bg-BG"/>
      </w:rPr>
      <w:t>.”</w:t>
    </w:r>
    <w:proofErr w:type="spellStart"/>
    <w:r w:rsidRPr="00317348">
      <w:rPr>
        <w:rFonts w:ascii="Arial Narrow" w:hAnsi="Arial Narrow" w:cs="Arial"/>
        <w:b/>
        <w:i/>
        <w:lang w:eastAsia="bg-BG"/>
      </w:rPr>
      <w:t>Независимост</w:t>
    </w:r>
    <w:proofErr w:type="spellEnd"/>
    <w:r w:rsidRPr="00317348">
      <w:rPr>
        <w:rFonts w:ascii="Arial Narrow" w:hAnsi="Arial Narrow" w:cs="Arial"/>
        <w:b/>
        <w:i/>
        <w:lang w:eastAsia="bg-BG"/>
      </w:rPr>
      <w:t xml:space="preserve">” № 20, </w:t>
    </w:r>
    <w:proofErr w:type="spellStart"/>
    <w:r w:rsidRPr="00317348">
      <w:rPr>
        <w:rFonts w:ascii="Arial Narrow" w:hAnsi="Arial Narrow" w:cs="Arial"/>
        <w:b/>
        <w:i/>
        <w:lang w:eastAsia="bg-BG"/>
      </w:rPr>
      <w:t>централа</w:t>
    </w:r>
    <w:proofErr w:type="spellEnd"/>
    <w:r w:rsidRPr="00317348">
      <w:rPr>
        <w:rFonts w:ascii="Arial Narrow" w:hAnsi="Arial Narrow" w:cs="Arial"/>
        <w:b/>
        <w:i/>
        <w:lang w:eastAsia="bg-BG"/>
      </w:rPr>
      <w:t xml:space="preserve">: 058/600 889; </w:t>
    </w:r>
    <w:proofErr w:type="spellStart"/>
    <w:r w:rsidRPr="00317348">
      <w:rPr>
        <w:rFonts w:ascii="Arial Narrow" w:hAnsi="Arial Narrow" w:cs="Arial"/>
        <w:b/>
        <w:i/>
        <w:lang w:eastAsia="bg-BG"/>
      </w:rPr>
      <w:t>факс</w:t>
    </w:r>
    <w:proofErr w:type="spellEnd"/>
    <w:r w:rsidRPr="00317348">
      <w:rPr>
        <w:rFonts w:ascii="Arial Narrow" w:hAnsi="Arial Narrow" w:cs="Arial"/>
        <w:b/>
        <w:i/>
        <w:lang w:eastAsia="bg-BG"/>
      </w:rPr>
      <w:t>: 058/600 806;</w:t>
    </w:r>
  </w:p>
  <w:p w:rsidR="000B0161" w:rsidRPr="00317348" w:rsidRDefault="00E8077B" w:rsidP="00020836">
    <w:pPr>
      <w:spacing w:line="240" w:lineRule="auto"/>
      <w:jc w:val="center"/>
      <w:rPr>
        <w:rFonts w:ascii="Arial Narrow" w:hAnsi="Arial Narrow" w:cs="Arial"/>
        <w:b/>
        <w:i/>
        <w:lang w:eastAsia="bg-BG"/>
      </w:rPr>
    </w:pPr>
    <w:proofErr w:type="gramStart"/>
    <w:r w:rsidRPr="00317348">
      <w:rPr>
        <w:rFonts w:ascii="Arial Narrow" w:hAnsi="Arial Narrow" w:cs="Arial"/>
        <w:b/>
        <w:i/>
        <w:lang w:eastAsia="bg-BG"/>
      </w:rPr>
      <w:t>e-mail</w:t>
    </w:r>
    <w:proofErr w:type="gramEnd"/>
    <w:r w:rsidRPr="00317348">
      <w:rPr>
        <w:rFonts w:ascii="Arial Narrow" w:hAnsi="Arial Narrow" w:cs="Arial"/>
        <w:b/>
        <w:i/>
        <w:lang w:eastAsia="bg-BG"/>
      </w:rPr>
      <w:t xml:space="preserve">: </w:t>
    </w:r>
    <w:hyperlink r:id="rId3" w:history="1">
      <w:r w:rsidRPr="00317348">
        <w:rPr>
          <w:rFonts w:ascii="Arial Narrow" w:hAnsi="Arial Narrow" w:cs="Arial"/>
          <w:b/>
          <w:i/>
          <w:color w:val="0000FF"/>
          <w:u w:val="single"/>
          <w:lang w:eastAsia="bg-BG"/>
        </w:rPr>
        <w:t>obshtina@dobrichka.bg</w:t>
      </w:r>
    </w:hyperlink>
    <w:r w:rsidRPr="00317348">
      <w:rPr>
        <w:rFonts w:ascii="Arial Narrow" w:hAnsi="Arial Narrow" w:cs="Arial"/>
        <w:b/>
        <w:i/>
        <w:lang w:eastAsia="bg-BG"/>
      </w:rPr>
      <w:t xml:space="preserve">; web site: </w:t>
    </w:r>
    <w:hyperlink r:id="rId4" w:history="1">
      <w:r w:rsidRPr="00317348">
        <w:rPr>
          <w:rFonts w:ascii="Arial Narrow" w:hAnsi="Arial Narrow" w:cs="Arial"/>
          <w:b/>
          <w:i/>
          <w:color w:val="0000FF"/>
          <w:u w:val="single"/>
          <w:lang w:eastAsia="bg-BG"/>
        </w:rPr>
        <w:t>www.dobrichka.bg</w:t>
      </w:r>
    </w:hyperlink>
  </w:p>
  <w:p w:rsidR="000B0161" w:rsidRDefault="00521791" w:rsidP="00020836">
    <w:pPr>
      <w:ind w:left="-284" w:firstLine="284"/>
      <w:jc w:val="center"/>
    </w:pPr>
  </w:p>
  <w:p w:rsidR="000B0161" w:rsidRDefault="00521791">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161" w:rsidRDefault="005217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Num21"/>
    <w:lvl w:ilvl="0">
      <w:start w:val="1"/>
      <w:numFmt w:val="upperRoman"/>
      <w:lvlText w:val="%1."/>
      <w:lvlJc w:val="left"/>
      <w:pPr>
        <w:tabs>
          <w:tab w:val="num" w:pos="0"/>
        </w:tabs>
        <w:ind w:left="3981"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B"/>
    <w:multiLevelType w:val="multilevel"/>
    <w:tmpl w:val="0000000B"/>
    <w:name w:val="WWNum22"/>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C"/>
    <w:multiLevelType w:val="multilevel"/>
    <w:tmpl w:val="0000000C"/>
    <w:name w:val="WWNum23"/>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D"/>
    <w:multiLevelType w:val="multilevel"/>
    <w:tmpl w:val="0000000D"/>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E"/>
    <w:multiLevelType w:val="multilevel"/>
    <w:tmpl w:val="0000000E"/>
    <w:name w:val="WWNum26"/>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10"/>
    <w:multiLevelType w:val="multilevel"/>
    <w:tmpl w:val="00000010"/>
    <w:name w:val="WWNum28"/>
    <w:lvl w:ilvl="0">
      <w:start w:val="2"/>
      <w:numFmt w:val="bullet"/>
      <w:lvlText w:val="-"/>
      <w:lvlJc w:val="left"/>
      <w:pPr>
        <w:tabs>
          <w:tab w:val="num" w:pos="846"/>
        </w:tabs>
        <w:ind w:left="2340" w:hanging="360"/>
      </w:pPr>
      <w:rPr>
        <w:rFonts w:ascii="Verdana" w:hAnsi="Verdana" w:cs="Times New Roman"/>
      </w:rPr>
    </w:lvl>
    <w:lvl w:ilvl="1">
      <w:start w:val="1"/>
      <w:numFmt w:val="bullet"/>
      <w:lvlText w:val="o"/>
      <w:lvlJc w:val="left"/>
      <w:pPr>
        <w:tabs>
          <w:tab w:val="num" w:pos="846"/>
        </w:tabs>
        <w:ind w:left="3060" w:hanging="360"/>
      </w:pPr>
      <w:rPr>
        <w:rFonts w:ascii="Courier New" w:hAnsi="Courier New" w:cs="Courier New"/>
      </w:rPr>
    </w:lvl>
    <w:lvl w:ilvl="2">
      <w:start w:val="1"/>
      <w:numFmt w:val="bullet"/>
      <w:lvlText w:val=""/>
      <w:lvlJc w:val="left"/>
      <w:pPr>
        <w:tabs>
          <w:tab w:val="num" w:pos="846"/>
        </w:tabs>
        <w:ind w:left="3780" w:hanging="360"/>
      </w:pPr>
      <w:rPr>
        <w:rFonts w:ascii="Wingdings" w:hAnsi="Wingdings"/>
      </w:rPr>
    </w:lvl>
    <w:lvl w:ilvl="3">
      <w:start w:val="1"/>
      <w:numFmt w:val="bullet"/>
      <w:lvlText w:val=""/>
      <w:lvlJc w:val="left"/>
      <w:pPr>
        <w:tabs>
          <w:tab w:val="num" w:pos="846"/>
        </w:tabs>
        <w:ind w:left="4500" w:hanging="360"/>
      </w:pPr>
      <w:rPr>
        <w:rFonts w:ascii="Symbol" w:hAnsi="Symbol"/>
      </w:rPr>
    </w:lvl>
    <w:lvl w:ilvl="4">
      <w:start w:val="1"/>
      <w:numFmt w:val="bullet"/>
      <w:lvlText w:val="o"/>
      <w:lvlJc w:val="left"/>
      <w:pPr>
        <w:tabs>
          <w:tab w:val="num" w:pos="846"/>
        </w:tabs>
        <w:ind w:left="5220" w:hanging="360"/>
      </w:pPr>
      <w:rPr>
        <w:rFonts w:ascii="Courier New" w:hAnsi="Courier New" w:cs="Courier New"/>
      </w:rPr>
    </w:lvl>
    <w:lvl w:ilvl="5">
      <w:start w:val="1"/>
      <w:numFmt w:val="bullet"/>
      <w:lvlText w:val=""/>
      <w:lvlJc w:val="left"/>
      <w:pPr>
        <w:tabs>
          <w:tab w:val="num" w:pos="846"/>
        </w:tabs>
        <w:ind w:left="5940" w:hanging="360"/>
      </w:pPr>
      <w:rPr>
        <w:rFonts w:ascii="Wingdings" w:hAnsi="Wingdings"/>
      </w:rPr>
    </w:lvl>
    <w:lvl w:ilvl="6">
      <w:start w:val="1"/>
      <w:numFmt w:val="bullet"/>
      <w:lvlText w:val=""/>
      <w:lvlJc w:val="left"/>
      <w:pPr>
        <w:tabs>
          <w:tab w:val="num" w:pos="846"/>
        </w:tabs>
        <w:ind w:left="6660" w:hanging="360"/>
      </w:pPr>
      <w:rPr>
        <w:rFonts w:ascii="Symbol" w:hAnsi="Symbol"/>
      </w:rPr>
    </w:lvl>
    <w:lvl w:ilvl="7">
      <w:start w:val="1"/>
      <w:numFmt w:val="bullet"/>
      <w:lvlText w:val="o"/>
      <w:lvlJc w:val="left"/>
      <w:pPr>
        <w:tabs>
          <w:tab w:val="num" w:pos="846"/>
        </w:tabs>
        <w:ind w:left="7380" w:hanging="360"/>
      </w:pPr>
      <w:rPr>
        <w:rFonts w:ascii="Courier New" w:hAnsi="Courier New" w:cs="Courier New"/>
      </w:rPr>
    </w:lvl>
    <w:lvl w:ilvl="8">
      <w:start w:val="1"/>
      <w:numFmt w:val="bullet"/>
      <w:lvlText w:val=""/>
      <w:lvlJc w:val="left"/>
      <w:pPr>
        <w:tabs>
          <w:tab w:val="num" w:pos="846"/>
        </w:tabs>
        <w:ind w:left="8100" w:hanging="360"/>
      </w:pPr>
      <w:rPr>
        <w:rFonts w:ascii="Wingdings" w:hAnsi="Wingdings"/>
      </w:rPr>
    </w:lvl>
  </w:abstractNum>
  <w:abstractNum w:abstractNumId="6">
    <w:nsid w:val="092C7CF0"/>
    <w:multiLevelType w:val="multilevel"/>
    <w:tmpl w:val="8F8C930A"/>
    <w:lvl w:ilvl="0">
      <w:start w:val="1"/>
      <w:numFmt w:val="decimal"/>
      <w:pStyle w:val="BULLET"/>
      <w:lvlText w:val="%1."/>
      <w:lvlJc w:val="left"/>
      <w:pPr>
        <w:ind w:left="3787" w:hanging="735"/>
      </w:pPr>
      <w:rPr>
        <w:rFonts w:cs="Times New Roman" w:hint="default"/>
        <w:sz w:val="26"/>
      </w:rPr>
    </w:lvl>
    <w:lvl w:ilvl="1">
      <w:start w:val="1"/>
      <w:numFmt w:val="decimal"/>
      <w:pStyle w:val="2"/>
      <w:isLgl/>
      <w:lvlText w:val="%1.%2."/>
      <w:lvlJc w:val="left"/>
      <w:pPr>
        <w:ind w:left="3772" w:hanging="720"/>
      </w:pPr>
      <w:rPr>
        <w:rFonts w:cs="Times New Roman" w:hint="default"/>
        <w:b/>
      </w:rPr>
    </w:lvl>
    <w:lvl w:ilvl="2">
      <w:start w:val="1"/>
      <w:numFmt w:val="decimal"/>
      <w:pStyle w:val="3"/>
      <w:isLgl/>
      <w:lvlText w:val="%1.%2.%3."/>
      <w:lvlJc w:val="left"/>
      <w:pPr>
        <w:ind w:left="1530" w:hanging="720"/>
      </w:pPr>
      <w:rPr>
        <w:rFonts w:cs="Times New Roman" w:hint="default"/>
        <w:b/>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4132" w:hanging="1080"/>
      </w:pPr>
      <w:rPr>
        <w:rFonts w:cs="Times New Roman" w:hint="default"/>
      </w:rPr>
    </w:lvl>
    <w:lvl w:ilvl="5">
      <w:start w:val="1"/>
      <w:numFmt w:val="decimal"/>
      <w:isLgl/>
      <w:lvlText w:val="%1.%2.%3.%4.%5.%6."/>
      <w:lvlJc w:val="left"/>
      <w:pPr>
        <w:ind w:left="4492" w:hanging="1440"/>
      </w:pPr>
      <w:rPr>
        <w:rFonts w:cs="Times New Roman" w:hint="default"/>
      </w:rPr>
    </w:lvl>
    <w:lvl w:ilvl="6">
      <w:start w:val="1"/>
      <w:numFmt w:val="decimal"/>
      <w:isLgl/>
      <w:lvlText w:val="%1.%2.%3.%4.%5.%6.%7."/>
      <w:lvlJc w:val="left"/>
      <w:pPr>
        <w:ind w:left="4492" w:hanging="1440"/>
      </w:pPr>
      <w:rPr>
        <w:rFonts w:cs="Times New Roman" w:hint="default"/>
      </w:rPr>
    </w:lvl>
    <w:lvl w:ilvl="7">
      <w:start w:val="1"/>
      <w:numFmt w:val="decimal"/>
      <w:isLgl/>
      <w:lvlText w:val="%1.%2.%3.%4.%5.%6.%7.%8."/>
      <w:lvlJc w:val="left"/>
      <w:pPr>
        <w:ind w:left="4852" w:hanging="1800"/>
      </w:pPr>
      <w:rPr>
        <w:rFonts w:cs="Times New Roman" w:hint="default"/>
      </w:rPr>
    </w:lvl>
    <w:lvl w:ilvl="8">
      <w:start w:val="1"/>
      <w:numFmt w:val="decimal"/>
      <w:isLgl/>
      <w:lvlText w:val="%1.%2.%3.%4.%5.%6.%7.%8.%9."/>
      <w:lvlJc w:val="left"/>
      <w:pPr>
        <w:ind w:left="4852" w:hanging="1800"/>
      </w:pPr>
      <w:rPr>
        <w:rFonts w:cs="Times New Roman" w:hint="default"/>
      </w:rPr>
    </w:lvl>
  </w:abstractNum>
  <w:abstractNum w:abstractNumId="7">
    <w:nsid w:val="554B6D1A"/>
    <w:multiLevelType w:val="hybridMultilevel"/>
    <w:tmpl w:val="B40A7E3A"/>
    <w:lvl w:ilvl="0" w:tplc="D09C69A0">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DF3A97"/>
    <w:multiLevelType w:val="hybridMultilevel"/>
    <w:tmpl w:val="CB0E51E6"/>
    <w:lvl w:ilvl="0" w:tplc="24624E4C">
      <w:start w:val="1"/>
      <w:numFmt w:val="decimal"/>
      <w:lvlText w:val="%1."/>
      <w:lvlJc w:val="left"/>
      <w:pPr>
        <w:tabs>
          <w:tab w:val="num" w:pos="644"/>
        </w:tabs>
        <w:ind w:left="644" w:hanging="360"/>
      </w:pPr>
      <w:rPr>
        <w:rFonts w:cs="Times New Roman" w:hint="default"/>
        <w:b/>
        <w:i w:val="0"/>
        <w:color w:val="auto"/>
        <w:sz w:val="24"/>
        <w:szCs w:val="24"/>
      </w:rPr>
    </w:lvl>
    <w:lvl w:ilvl="1" w:tplc="BFAA8E20">
      <w:start w:val="1"/>
      <w:numFmt w:val="russianLower"/>
      <w:lvlText w:val="%2)"/>
      <w:lvlJc w:val="left"/>
      <w:pPr>
        <w:tabs>
          <w:tab w:val="num" w:pos="1800"/>
        </w:tabs>
        <w:ind w:left="1800" w:hanging="360"/>
      </w:pPr>
      <w:rPr>
        <w:rFonts w:cs="Times New Roman" w:hint="default"/>
        <w:b w:val="0"/>
        <w:i w:val="0"/>
      </w:rPr>
    </w:lvl>
    <w:lvl w:ilvl="2" w:tplc="0402001B">
      <w:start w:val="1"/>
      <w:numFmt w:val="russianLower"/>
      <w:lvlText w:val="%3)"/>
      <w:lvlJc w:val="left"/>
      <w:pPr>
        <w:tabs>
          <w:tab w:val="num" w:pos="1800"/>
        </w:tabs>
        <w:ind w:left="1800" w:hanging="360"/>
      </w:pPr>
      <w:rPr>
        <w:rFonts w:cs="Times New Roman" w:hint="default"/>
        <w:b w:val="0"/>
        <w:i w:val="0"/>
      </w:rPr>
    </w:lvl>
    <w:lvl w:ilvl="3" w:tplc="12BE89FC">
      <w:start w:val="2"/>
      <w:numFmt w:val="bullet"/>
      <w:lvlText w:val="-"/>
      <w:lvlJc w:val="left"/>
      <w:pPr>
        <w:tabs>
          <w:tab w:val="num" w:pos="3930"/>
        </w:tabs>
        <w:ind w:left="3930" w:hanging="1050"/>
      </w:pPr>
      <w:rPr>
        <w:rFonts w:ascii="Times New Roman" w:eastAsia="Times New Roman" w:hAnsi="Times New Roman" w:hint="default"/>
        <w:color w:val="auto"/>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6"/>
  </w:num>
  <w:num w:numId="3">
    <w:abstractNumId w:val="7"/>
  </w:num>
  <w:num w:numId="4">
    <w:abstractNumId w:val="8"/>
  </w:num>
  <w:num w:numId="5">
    <w:abstractNumId w:val="6"/>
  </w:num>
  <w:num w:numId="6">
    <w:abstractNumId w:val="6"/>
  </w:num>
  <w:num w:numId="7">
    <w:abstractNumId w:val="7"/>
  </w:num>
  <w:num w:numId="8">
    <w:abstractNumId w:val="8"/>
  </w:num>
  <w:num w:numId="9">
    <w:abstractNumId w:val="6"/>
  </w:num>
  <w:num w:numId="10">
    <w:abstractNumId w:val="6"/>
  </w:num>
  <w:num w:numId="11">
    <w:abstractNumId w:val="7"/>
  </w:num>
  <w:num w:numId="12">
    <w:abstractNumId w:val="8"/>
  </w:num>
  <w:num w:numId="13">
    <w:abstractNumId w:val="6"/>
  </w:num>
  <w:num w:numId="14">
    <w:abstractNumId w:val="6"/>
  </w:num>
  <w:num w:numId="15">
    <w:abstractNumId w:val="7"/>
  </w:num>
  <w:num w:numId="16">
    <w:abstractNumId w:val="0"/>
  </w:num>
  <w:num w:numId="17">
    <w:abstractNumId w:val="1"/>
  </w:num>
  <w:num w:numId="18">
    <w:abstractNumId w:val="2"/>
  </w:num>
  <w:num w:numId="19">
    <w:abstractNumId w:val="3"/>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29"/>
    <w:rsid w:val="0007709C"/>
    <w:rsid w:val="00126959"/>
    <w:rsid w:val="00197A3D"/>
    <w:rsid w:val="0021346D"/>
    <w:rsid w:val="00291049"/>
    <w:rsid w:val="002B079E"/>
    <w:rsid w:val="0032266A"/>
    <w:rsid w:val="00454F50"/>
    <w:rsid w:val="00521791"/>
    <w:rsid w:val="005C4F73"/>
    <w:rsid w:val="006C7117"/>
    <w:rsid w:val="007330F9"/>
    <w:rsid w:val="00792B8B"/>
    <w:rsid w:val="00816F7E"/>
    <w:rsid w:val="008A0A7A"/>
    <w:rsid w:val="008A1B15"/>
    <w:rsid w:val="009331DA"/>
    <w:rsid w:val="00B003CB"/>
    <w:rsid w:val="00B76412"/>
    <w:rsid w:val="00C3129C"/>
    <w:rsid w:val="00D676DA"/>
    <w:rsid w:val="00D70619"/>
    <w:rsid w:val="00D97C11"/>
    <w:rsid w:val="00DA1C60"/>
    <w:rsid w:val="00DE5A2E"/>
    <w:rsid w:val="00E8077B"/>
    <w:rsid w:val="00E9417E"/>
    <w:rsid w:val="00ED7E29"/>
    <w:rsid w:val="00F03583"/>
    <w:rsid w:val="00F24B4F"/>
    <w:rsid w:val="00F33E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F9"/>
    <w:pPr>
      <w:spacing w:after="200" w:line="276" w:lineRule="auto"/>
    </w:pPr>
    <w:rPr>
      <w:sz w:val="22"/>
      <w:szCs w:val="22"/>
      <w:lang w:val="en-US"/>
    </w:rPr>
  </w:style>
  <w:style w:type="paragraph" w:styleId="1">
    <w:name w:val="heading 1"/>
    <w:aliases w:val="ЗАГЛАВИЕ 1"/>
    <w:basedOn w:val="a"/>
    <w:next w:val="a"/>
    <w:link w:val="11"/>
    <w:uiPriority w:val="9"/>
    <w:qFormat/>
    <w:rsid w:val="00B003CB"/>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ЗАГЛАВИЕ 2"/>
    <w:basedOn w:val="a"/>
    <w:next w:val="a"/>
    <w:link w:val="21"/>
    <w:uiPriority w:val="9"/>
    <w:semiHidden/>
    <w:unhideWhenUsed/>
    <w:qFormat/>
    <w:rsid w:val="00B003CB"/>
    <w:pPr>
      <w:keepNext/>
      <w:spacing w:before="240" w:after="60"/>
      <w:outlineLvl w:val="1"/>
    </w:pPr>
    <w:rPr>
      <w:rFonts w:asciiTheme="majorHAnsi" w:eastAsiaTheme="majorEastAsia" w:hAnsiTheme="majorHAnsi" w:cstheme="majorBidi"/>
      <w:b/>
      <w:bCs/>
      <w:i/>
      <w:iCs/>
      <w:sz w:val="28"/>
      <w:szCs w:val="28"/>
    </w:rPr>
  </w:style>
  <w:style w:type="paragraph" w:styleId="30">
    <w:name w:val="heading 3"/>
    <w:aliases w:val="ЗАГЛАВИЕ 3"/>
    <w:basedOn w:val="a"/>
    <w:next w:val="a"/>
    <w:link w:val="31"/>
    <w:uiPriority w:val="9"/>
    <w:semiHidden/>
    <w:unhideWhenUsed/>
    <w:qFormat/>
    <w:rsid w:val="00B003CB"/>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ЗАГЛАВИЕ 4"/>
    <w:basedOn w:val="a"/>
    <w:next w:val="a"/>
    <w:link w:val="40"/>
    <w:uiPriority w:val="9"/>
    <w:semiHidden/>
    <w:unhideWhenUsed/>
    <w:qFormat/>
    <w:rsid w:val="00B003CB"/>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B003CB"/>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B003CB"/>
    <w:pPr>
      <w:spacing w:before="240" w:after="60"/>
      <w:outlineLvl w:val="5"/>
    </w:pPr>
    <w:rPr>
      <w:rFonts w:asciiTheme="minorHAnsi" w:eastAsiaTheme="minorEastAsia" w:hAnsiTheme="minorHAnsi" w:cstheme="minorBidi"/>
      <w:b/>
      <w:bCs/>
    </w:rPr>
  </w:style>
  <w:style w:type="paragraph" w:styleId="7">
    <w:name w:val="heading 7"/>
    <w:aliases w:val="ЗАГЛАВИЕ 5"/>
    <w:basedOn w:val="4"/>
    <w:next w:val="a"/>
    <w:link w:val="70"/>
    <w:uiPriority w:val="9"/>
    <w:semiHidden/>
    <w:unhideWhenUsed/>
    <w:qFormat/>
    <w:rsid w:val="00B003CB"/>
    <w:pPr>
      <w:keepNext w:val="0"/>
      <w:outlineLvl w:val="6"/>
    </w:pPr>
    <w:rPr>
      <w:b w:val="0"/>
      <w:bCs w:val="0"/>
      <w:sz w:val="24"/>
      <w:szCs w:val="24"/>
    </w:rPr>
  </w:style>
  <w:style w:type="paragraph" w:styleId="8">
    <w:name w:val="heading 8"/>
    <w:basedOn w:val="a"/>
    <w:next w:val="a"/>
    <w:link w:val="80"/>
    <w:uiPriority w:val="9"/>
    <w:semiHidden/>
    <w:unhideWhenUsed/>
    <w:qFormat/>
    <w:rsid w:val="00B003CB"/>
    <w:p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B003CB"/>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разредка1"/>
    <w:rsid w:val="00D676DA"/>
    <w:pPr>
      <w:ind w:firstLine="709"/>
    </w:pPr>
  </w:style>
  <w:style w:type="paragraph" w:customStyle="1" w:styleId="a3">
    <w:name w:val="ТАБЛИЦА"/>
    <w:basedOn w:val="a"/>
    <w:rsid w:val="00D676DA"/>
    <w:pPr>
      <w:spacing w:before="120"/>
      <w:jc w:val="both"/>
    </w:pPr>
    <w:rPr>
      <w:rFonts w:ascii="Arial" w:hAnsi="Arial" w:cs="Arial"/>
      <w:bCs/>
    </w:rPr>
  </w:style>
  <w:style w:type="paragraph" w:customStyle="1" w:styleId="a4">
    <w:name w:val="СЪДЪРЖАНИЕ"/>
    <w:basedOn w:val="a5"/>
    <w:rsid w:val="00D676DA"/>
    <w:pPr>
      <w:tabs>
        <w:tab w:val="right" w:leader="dot" w:pos="9911"/>
      </w:tabs>
      <w:spacing w:before="120"/>
      <w:jc w:val="both"/>
    </w:pPr>
    <w:rPr>
      <w:rFonts w:ascii="Arial" w:hAnsi="Arial" w:cs="Arial"/>
    </w:rPr>
  </w:style>
  <w:style w:type="paragraph" w:styleId="a5">
    <w:name w:val="table of figures"/>
    <w:basedOn w:val="a"/>
    <w:next w:val="a"/>
    <w:uiPriority w:val="99"/>
    <w:semiHidden/>
    <w:unhideWhenUsed/>
    <w:rsid w:val="006C7117"/>
  </w:style>
  <w:style w:type="paragraph" w:customStyle="1" w:styleId="Normalbold">
    <w:name w:val="Normal bold"/>
    <w:basedOn w:val="a"/>
    <w:rsid w:val="00D676DA"/>
    <w:pPr>
      <w:spacing w:before="120"/>
      <w:ind w:firstLine="567"/>
      <w:jc w:val="both"/>
    </w:pPr>
    <w:rPr>
      <w:rFonts w:ascii="Arial" w:hAnsi="Arial" w:cs="Arial"/>
      <w:b/>
    </w:rPr>
  </w:style>
  <w:style w:type="paragraph" w:customStyle="1" w:styleId="61">
    <w:name w:val="ЗАГЛАВИЕ 6"/>
    <w:basedOn w:val="a"/>
    <w:link w:val="6Char"/>
    <w:rsid w:val="00D676DA"/>
    <w:pPr>
      <w:spacing w:before="120"/>
      <w:ind w:left="142" w:firstLine="709"/>
      <w:jc w:val="both"/>
    </w:pPr>
    <w:rPr>
      <w:rFonts w:ascii="Arial Bold" w:hAnsi="Arial Bold" w:cs="Arial"/>
      <w:b/>
      <w:color w:val="4F81BD"/>
    </w:rPr>
  </w:style>
  <w:style w:type="character" w:customStyle="1" w:styleId="6Char">
    <w:name w:val="ЗАГЛАВИЕ 6 Char"/>
    <w:link w:val="61"/>
    <w:locked/>
    <w:rsid w:val="00D676DA"/>
    <w:rPr>
      <w:rFonts w:ascii="Arial Bold" w:hAnsi="Arial Bold" w:cs="Arial"/>
      <w:b/>
      <w:color w:val="4F81BD"/>
      <w:sz w:val="22"/>
      <w:szCs w:val="22"/>
    </w:rPr>
  </w:style>
  <w:style w:type="paragraph" w:customStyle="1" w:styleId="2">
    <w:name w:val="2.НЕСЕБЪР"/>
    <w:basedOn w:val="a"/>
    <w:rsid w:val="00D676DA"/>
    <w:pPr>
      <w:numPr>
        <w:ilvl w:val="1"/>
        <w:numId w:val="14"/>
      </w:numPr>
      <w:spacing w:before="120" w:after="120"/>
      <w:jc w:val="both"/>
    </w:pPr>
    <w:rPr>
      <w:rFonts w:ascii="Arial Narrow" w:hAnsi="Arial Narrow" w:cs="Arial"/>
      <w:b/>
    </w:rPr>
  </w:style>
  <w:style w:type="paragraph" w:customStyle="1" w:styleId="3">
    <w:name w:val="3.НЕСЕБЪР"/>
    <w:basedOn w:val="a"/>
    <w:link w:val="3Char"/>
    <w:rsid w:val="00D676DA"/>
    <w:pPr>
      <w:numPr>
        <w:ilvl w:val="2"/>
        <w:numId w:val="9"/>
      </w:numPr>
      <w:spacing w:before="120" w:after="120"/>
      <w:ind w:left="1571"/>
      <w:jc w:val="both"/>
    </w:pPr>
    <w:rPr>
      <w:rFonts w:ascii="Arial Narrow" w:hAnsi="Arial Narrow"/>
      <w:b/>
      <w:i/>
      <w:lang w:val="x-none" w:eastAsia="x-none"/>
    </w:rPr>
  </w:style>
  <w:style w:type="character" w:customStyle="1" w:styleId="3Char">
    <w:name w:val="3.НЕСЕБЪР Char"/>
    <w:link w:val="3"/>
    <w:locked/>
    <w:rsid w:val="00D676DA"/>
    <w:rPr>
      <w:rFonts w:ascii="Arial Narrow" w:hAnsi="Arial Narrow"/>
      <w:b/>
      <w:i/>
      <w:lang w:val="x-none" w:eastAsia="x-none"/>
    </w:rPr>
  </w:style>
  <w:style w:type="paragraph" w:customStyle="1" w:styleId="BULLET">
    <w:name w:val="BULLET"/>
    <w:basedOn w:val="12"/>
    <w:link w:val="BULLETChar"/>
    <w:rsid w:val="00D676DA"/>
    <w:pPr>
      <w:numPr>
        <w:numId w:val="10"/>
      </w:numPr>
      <w:overflowPunct w:val="0"/>
      <w:autoSpaceDE w:val="0"/>
      <w:adjustRightInd w:val="0"/>
      <w:spacing w:after="120"/>
      <w:ind w:left="360" w:hanging="360"/>
      <w:jc w:val="both"/>
    </w:pPr>
    <w:rPr>
      <w:rFonts w:ascii="Arial" w:hAnsi="Arial"/>
      <w:lang w:val="x-none" w:eastAsia="x-none"/>
    </w:rPr>
  </w:style>
  <w:style w:type="character" w:customStyle="1" w:styleId="BULLETChar">
    <w:name w:val="BULLET Char"/>
    <w:link w:val="BULLET"/>
    <w:locked/>
    <w:rsid w:val="00D676DA"/>
    <w:rPr>
      <w:rFonts w:ascii="Arial" w:hAnsi="Arial"/>
      <w:lang w:val="x-none" w:eastAsia="x-none"/>
    </w:rPr>
  </w:style>
  <w:style w:type="paragraph" w:styleId="12">
    <w:name w:val="toc 1"/>
    <w:basedOn w:val="a"/>
    <w:next w:val="a"/>
    <w:autoRedefine/>
    <w:uiPriority w:val="39"/>
    <w:semiHidden/>
    <w:unhideWhenUsed/>
    <w:rsid w:val="006C7117"/>
    <w:pPr>
      <w:spacing w:after="100"/>
    </w:pPr>
  </w:style>
  <w:style w:type="paragraph" w:customStyle="1" w:styleId="BoldTitle">
    <w:name w:val="Bold Title"/>
    <w:basedOn w:val="a"/>
    <w:rsid w:val="00D676DA"/>
    <w:pPr>
      <w:tabs>
        <w:tab w:val="left" w:pos="1701"/>
      </w:tabs>
      <w:overflowPunct w:val="0"/>
      <w:autoSpaceDE w:val="0"/>
      <w:adjustRightInd w:val="0"/>
      <w:spacing w:before="240" w:after="120"/>
      <w:jc w:val="both"/>
    </w:pPr>
    <w:rPr>
      <w:rFonts w:ascii="Arial" w:eastAsia="PMingLiU" w:hAnsi="Arial" w:cs="Arial"/>
      <w:b/>
      <w:bCs/>
      <w:lang w:eastAsia="ja-JP"/>
    </w:rPr>
  </w:style>
  <w:style w:type="paragraph" w:customStyle="1" w:styleId="ListParagraph2">
    <w:name w:val="List Paragraph2"/>
    <w:basedOn w:val="a"/>
    <w:rsid w:val="00D676DA"/>
    <w:pPr>
      <w:ind w:left="708"/>
    </w:pPr>
  </w:style>
  <w:style w:type="paragraph" w:customStyle="1" w:styleId="NoSpacing2">
    <w:name w:val="No Spacing2"/>
    <w:rsid w:val="00D676DA"/>
    <w:pPr>
      <w:ind w:firstLine="709"/>
    </w:pPr>
    <w:rPr>
      <w:rFonts w:ascii="Courier New" w:hAnsi="Courier New"/>
    </w:rPr>
  </w:style>
  <w:style w:type="paragraph" w:customStyle="1" w:styleId="Normal1">
    <w:name w:val="Normal 1"/>
    <w:basedOn w:val="a"/>
    <w:link w:val="Normal1Char"/>
    <w:rsid w:val="00D676DA"/>
    <w:pPr>
      <w:ind w:firstLine="720"/>
      <w:jc w:val="both"/>
    </w:pPr>
    <w:rPr>
      <w:rFonts w:ascii="Arial" w:hAnsi="Arial"/>
      <w:lang w:val="x-none"/>
    </w:rPr>
  </w:style>
  <w:style w:type="character" w:customStyle="1" w:styleId="Normal1Char">
    <w:name w:val="Normal 1 Char"/>
    <w:link w:val="Normal1"/>
    <w:rsid w:val="00D676DA"/>
    <w:rPr>
      <w:rFonts w:ascii="Arial" w:hAnsi="Arial"/>
      <w:sz w:val="22"/>
      <w:szCs w:val="22"/>
      <w:lang w:val="x-none"/>
    </w:rPr>
  </w:style>
  <w:style w:type="character" w:customStyle="1" w:styleId="13">
    <w:name w:val="Заглавие 1 Знак"/>
    <w:basedOn w:val="a0"/>
    <w:uiPriority w:val="9"/>
    <w:rsid w:val="006C7117"/>
    <w:rPr>
      <w:rFonts w:asciiTheme="majorHAnsi" w:eastAsiaTheme="majorEastAsia" w:hAnsiTheme="majorHAnsi" w:cstheme="majorBidi"/>
      <w:b/>
      <w:bCs/>
      <w:color w:val="365F91" w:themeColor="accent1" w:themeShade="BF"/>
      <w:sz w:val="28"/>
      <w:szCs w:val="28"/>
    </w:rPr>
  </w:style>
  <w:style w:type="character" w:customStyle="1" w:styleId="11">
    <w:name w:val="Заглавие 1 Знак1"/>
    <w:aliases w:val="ЗАГЛАВИЕ 1 Знак"/>
    <w:link w:val="1"/>
    <w:uiPriority w:val="9"/>
    <w:locked/>
    <w:rsid w:val="00B003CB"/>
    <w:rPr>
      <w:rFonts w:asciiTheme="majorHAnsi" w:eastAsiaTheme="majorEastAsia" w:hAnsiTheme="majorHAnsi" w:cstheme="majorBidi"/>
      <w:b/>
      <w:bCs/>
      <w:kern w:val="32"/>
      <w:sz w:val="32"/>
      <w:szCs w:val="32"/>
      <w:lang w:val="en-US"/>
    </w:rPr>
  </w:style>
  <w:style w:type="character" w:customStyle="1" w:styleId="21">
    <w:name w:val="Заглавие 2 Знак"/>
    <w:aliases w:val="ЗАГЛАВИЕ 2 Знак1"/>
    <w:link w:val="20"/>
    <w:uiPriority w:val="9"/>
    <w:semiHidden/>
    <w:rsid w:val="00B003CB"/>
    <w:rPr>
      <w:rFonts w:asciiTheme="majorHAnsi" w:eastAsiaTheme="majorEastAsia" w:hAnsiTheme="majorHAnsi" w:cstheme="majorBidi"/>
      <w:b/>
      <w:bCs/>
      <w:i/>
      <w:iCs/>
      <w:sz w:val="28"/>
      <w:szCs w:val="28"/>
      <w:lang w:val="en-US"/>
    </w:rPr>
  </w:style>
  <w:style w:type="character" w:customStyle="1" w:styleId="210">
    <w:name w:val="Заглавие 2 Знак1"/>
    <w:aliases w:val="ЗАГЛАВИЕ 2 Знак"/>
    <w:uiPriority w:val="9"/>
    <w:semiHidden/>
    <w:rsid w:val="00D676DA"/>
    <w:rPr>
      <w:rFonts w:asciiTheme="majorHAnsi" w:eastAsiaTheme="majorEastAsia" w:hAnsiTheme="majorHAnsi" w:cstheme="majorBidi"/>
      <w:b/>
      <w:bCs/>
      <w:color w:val="4F81BD" w:themeColor="accent1"/>
      <w:sz w:val="26"/>
      <w:szCs w:val="26"/>
    </w:rPr>
  </w:style>
  <w:style w:type="character" w:customStyle="1" w:styleId="31">
    <w:name w:val="Заглавие 3 Знак"/>
    <w:aliases w:val="ЗАГЛАВИЕ 3 Знак"/>
    <w:link w:val="30"/>
    <w:uiPriority w:val="9"/>
    <w:semiHidden/>
    <w:rsid w:val="00B003CB"/>
    <w:rPr>
      <w:rFonts w:asciiTheme="majorHAnsi" w:eastAsiaTheme="majorEastAsia" w:hAnsiTheme="majorHAnsi" w:cstheme="majorBidi"/>
      <w:b/>
      <w:bCs/>
      <w:sz w:val="26"/>
      <w:szCs w:val="26"/>
      <w:lang w:val="en-US"/>
    </w:rPr>
  </w:style>
  <w:style w:type="character" w:customStyle="1" w:styleId="40">
    <w:name w:val="Заглавие 4 Знак"/>
    <w:aliases w:val="ЗАГЛАВИЕ 4 Знак"/>
    <w:link w:val="4"/>
    <w:uiPriority w:val="9"/>
    <w:semiHidden/>
    <w:rsid w:val="00B003CB"/>
    <w:rPr>
      <w:rFonts w:asciiTheme="minorHAnsi" w:eastAsiaTheme="minorEastAsia" w:hAnsiTheme="minorHAnsi" w:cstheme="minorBidi"/>
      <w:b/>
      <w:bCs/>
      <w:sz w:val="28"/>
      <w:szCs w:val="28"/>
      <w:lang w:val="en-US"/>
    </w:rPr>
  </w:style>
  <w:style w:type="character" w:customStyle="1" w:styleId="50">
    <w:name w:val="Заглавие 5 Знак"/>
    <w:link w:val="5"/>
    <w:uiPriority w:val="9"/>
    <w:semiHidden/>
    <w:rsid w:val="00B003CB"/>
    <w:rPr>
      <w:rFonts w:asciiTheme="minorHAnsi" w:eastAsiaTheme="minorEastAsia" w:hAnsiTheme="minorHAnsi" w:cstheme="minorBidi"/>
      <w:b/>
      <w:bCs/>
      <w:i/>
      <w:iCs/>
      <w:sz w:val="26"/>
      <w:szCs w:val="26"/>
      <w:lang w:val="en-US"/>
    </w:rPr>
  </w:style>
  <w:style w:type="character" w:customStyle="1" w:styleId="60">
    <w:name w:val="Заглавие 6 Знак"/>
    <w:link w:val="6"/>
    <w:uiPriority w:val="9"/>
    <w:semiHidden/>
    <w:rsid w:val="00B003CB"/>
    <w:rPr>
      <w:rFonts w:asciiTheme="minorHAnsi" w:eastAsiaTheme="minorEastAsia" w:hAnsiTheme="minorHAnsi" w:cstheme="minorBidi"/>
      <w:b/>
      <w:bCs/>
      <w:sz w:val="22"/>
      <w:szCs w:val="22"/>
      <w:lang w:val="en-US"/>
    </w:rPr>
  </w:style>
  <w:style w:type="character" w:customStyle="1" w:styleId="70">
    <w:name w:val="Заглавие 7 Знак"/>
    <w:aliases w:val="ЗАГЛАВИЕ 5 Знак"/>
    <w:link w:val="7"/>
    <w:uiPriority w:val="9"/>
    <w:semiHidden/>
    <w:rsid w:val="00B003CB"/>
    <w:rPr>
      <w:rFonts w:asciiTheme="minorHAnsi" w:eastAsiaTheme="minorEastAsia" w:hAnsiTheme="minorHAnsi" w:cstheme="minorBidi"/>
      <w:sz w:val="24"/>
      <w:szCs w:val="24"/>
      <w:lang w:val="en-US"/>
    </w:rPr>
  </w:style>
  <w:style w:type="character" w:customStyle="1" w:styleId="80">
    <w:name w:val="Заглавие 8 Знак"/>
    <w:link w:val="8"/>
    <w:uiPriority w:val="9"/>
    <w:semiHidden/>
    <w:rsid w:val="00B003CB"/>
    <w:rPr>
      <w:rFonts w:asciiTheme="minorHAnsi" w:eastAsiaTheme="minorEastAsia" w:hAnsiTheme="minorHAnsi" w:cstheme="minorBidi"/>
      <w:i/>
      <w:iCs/>
      <w:sz w:val="24"/>
      <w:szCs w:val="24"/>
      <w:lang w:val="en-US"/>
    </w:rPr>
  </w:style>
  <w:style w:type="character" w:customStyle="1" w:styleId="90">
    <w:name w:val="Заглавие 9 Знак"/>
    <w:link w:val="9"/>
    <w:uiPriority w:val="9"/>
    <w:semiHidden/>
    <w:rsid w:val="00B003CB"/>
    <w:rPr>
      <w:rFonts w:asciiTheme="majorHAnsi" w:eastAsiaTheme="majorEastAsia" w:hAnsiTheme="majorHAnsi" w:cstheme="majorBidi"/>
      <w:sz w:val="22"/>
      <w:szCs w:val="22"/>
      <w:lang w:val="en-US"/>
    </w:rPr>
  </w:style>
  <w:style w:type="paragraph" w:styleId="a6">
    <w:name w:val="caption"/>
    <w:aliases w:val="ФИГУРА"/>
    <w:basedOn w:val="a"/>
    <w:next w:val="a"/>
    <w:uiPriority w:val="35"/>
    <w:semiHidden/>
    <w:unhideWhenUsed/>
    <w:qFormat/>
    <w:rsid w:val="00B003CB"/>
    <w:rPr>
      <w:b/>
      <w:bCs/>
      <w:sz w:val="20"/>
      <w:szCs w:val="20"/>
    </w:rPr>
  </w:style>
  <w:style w:type="paragraph" w:styleId="a7">
    <w:name w:val="Title"/>
    <w:aliases w:val="Char Char"/>
    <w:basedOn w:val="a"/>
    <w:link w:val="14"/>
    <w:uiPriority w:val="10"/>
    <w:qFormat/>
    <w:rsid w:val="00B003CB"/>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Заглавие Знак"/>
    <w:basedOn w:val="a0"/>
    <w:uiPriority w:val="10"/>
    <w:rsid w:val="006C7117"/>
    <w:rPr>
      <w:rFonts w:asciiTheme="majorHAnsi" w:eastAsiaTheme="majorEastAsia" w:hAnsiTheme="majorHAnsi" w:cstheme="majorBidi"/>
      <w:color w:val="17365D" w:themeColor="text2" w:themeShade="BF"/>
      <w:spacing w:val="5"/>
      <w:kern w:val="28"/>
      <w:sz w:val="52"/>
      <w:szCs w:val="52"/>
    </w:rPr>
  </w:style>
  <w:style w:type="character" w:customStyle="1" w:styleId="14">
    <w:name w:val="Заглавие Знак1"/>
    <w:aliases w:val="Char Char Знак"/>
    <w:link w:val="a7"/>
    <w:uiPriority w:val="10"/>
    <w:locked/>
    <w:rsid w:val="00B003CB"/>
    <w:rPr>
      <w:rFonts w:asciiTheme="majorHAnsi" w:eastAsiaTheme="majorEastAsia" w:hAnsiTheme="majorHAnsi" w:cstheme="majorBidi"/>
      <w:b/>
      <w:bCs/>
      <w:kern w:val="28"/>
      <w:sz w:val="32"/>
      <w:szCs w:val="32"/>
      <w:lang w:val="en-US"/>
    </w:rPr>
  </w:style>
  <w:style w:type="paragraph" w:styleId="a9">
    <w:name w:val="Subtitle"/>
    <w:basedOn w:val="a"/>
    <w:link w:val="aa"/>
    <w:uiPriority w:val="11"/>
    <w:qFormat/>
    <w:rsid w:val="00B003CB"/>
    <w:pPr>
      <w:spacing w:after="60"/>
      <w:jc w:val="center"/>
      <w:outlineLvl w:val="1"/>
    </w:pPr>
    <w:rPr>
      <w:rFonts w:asciiTheme="majorHAnsi" w:eastAsiaTheme="majorEastAsia" w:hAnsiTheme="majorHAnsi" w:cstheme="majorBidi"/>
      <w:sz w:val="24"/>
      <w:szCs w:val="24"/>
    </w:rPr>
  </w:style>
  <w:style w:type="character" w:customStyle="1" w:styleId="aa">
    <w:name w:val="Подзаглавие Знак"/>
    <w:link w:val="a9"/>
    <w:uiPriority w:val="11"/>
    <w:rsid w:val="00B003CB"/>
    <w:rPr>
      <w:rFonts w:asciiTheme="majorHAnsi" w:eastAsiaTheme="majorEastAsia" w:hAnsiTheme="majorHAnsi" w:cstheme="majorBidi"/>
      <w:sz w:val="24"/>
      <w:szCs w:val="24"/>
      <w:lang w:val="en-US"/>
    </w:rPr>
  </w:style>
  <w:style w:type="character" w:customStyle="1" w:styleId="15">
    <w:name w:val="Подзаглавие Знак1"/>
    <w:uiPriority w:val="11"/>
    <w:rsid w:val="00D676DA"/>
    <w:rPr>
      <w:rFonts w:asciiTheme="majorHAnsi" w:eastAsiaTheme="majorEastAsia" w:hAnsiTheme="majorHAnsi" w:cstheme="majorBidi"/>
      <w:i/>
      <w:iCs/>
      <w:color w:val="4F81BD" w:themeColor="accent1"/>
      <w:spacing w:val="15"/>
      <w:sz w:val="24"/>
      <w:szCs w:val="24"/>
    </w:rPr>
  </w:style>
  <w:style w:type="character" w:styleId="ab">
    <w:name w:val="Strong"/>
    <w:uiPriority w:val="22"/>
    <w:qFormat/>
    <w:rsid w:val="00B003CB"/>
    <w:rPr>
      <w:b/>
      <w:bCs/>
    </w:rPr>
  </w:style>
  <w:style w:type="character" w:styleId="ac">
    <w:name w:val="Emphasis"/>
    <w:uiPriority w:val="20"/>
    <w:qFormat/>
    <w:rsid w:val="0007709C"/>
    <w:rPr>
      <w:i/>
      <w:iCs/>
    </w:rPr>
  </w:style>
  <w:style w:type="paragraph" w:styleId="ad">
    <w:name w:val="No Spacing"/>
    <w:link w:val="ae"/>
    <w:uiPriority w:val="1"/>
    <w:qFormat/>
    <w:rsid w:val="00E9417E"/>
    <w:rPr>
      <w:sz w:val="22"/>
      <w:szCs w:val="22"/>
      <w:lang w:val="en-US"/>
    </w:rPr>
  </w:style>
  <w:style w:type="character" w:customStyle="1" w:styleId="ae">
    <w:name w:val="Без разредка Знак"/>
    <w:link w:val="ad"/>
    <w:uiPriority w:val="1"/>
    <w:rsid w:val="00B003CB"/>
    <w:rPr>
      <w:sz w:val="22"/>
      <w:szCs w:val="22"/>
      <w:lang w:val="en-US"/>
    </w:rPr>
  </w:style>
  <w:style w:type="paragraph" w:styleId="af">
    <w:name w:val="List Paragraph"/>
    <w:aliases w:val="ПАРАГРАФ"/>
    <w:basedOn w:val="a"/>
    <w:link w:val="af0"/>
    <w:uiPriority w:val="34"/>
    <w:qFormat/>
    <w:rsid w:val="00B76412"/>
    <w:pPr>
      <w:ind w:left="708"/>
    </w:pPr>
  </w:style>
  <w:style w:type="character" w:customStyle="1" w:styleId="af0">
    <w:name w:val="Списък на абзаци Знак"/>
    <w:aliases w:val="ПАРАГРАФ Знак"/>
    <w:link w:val="af"/>
    <w:uiPriority w:val="34"/>
    <w:locked/>
    <w:rsid w:val="00B003CB"/>
    <w:rPr>
      <w:sz w:val="22"/>
      <w:szCs w:val="22"/>
      <w:lang w:val="en-US"/>
    </w:rPr>
  </w:style>
  <w:style w:type="paragraph" w:styleId="af1">
    <w:name w:val="Quote"/>
    <w:basedOn w:val="a"/>
    <w:next w:val="a"/>
    <w:link w:val="af2"/>
    <w:uiPriority w:val="29"/>
    <w:qFormat/>
    <w:rsid w:val="00B003CB"/>
    <w:rPr>
      <w:i/>
      <w:iCs/>
      <w:color w:val="000000" w:themeColor="text1"/>
    </w:rPr>
  </w:style>
  <w:style w:type="character" w:customStyle="1" w:styleId="af2">
    <w:name w:val="Цитат Знак"/>
    <w:link w:val="af1"/>
    <w:uiPriority w:val="29"/>
    <w:rsid w:val="00B003CB"/>
    <w:rPr>
      <w:i/>
      <w:iCs/>
      <w:color w:val="000000" w:themeColor="text1"/>
      <w:sz w:val="22"/>
      <w:szCs w:val="22"/>
      <w:lang w:val="en-US"/>
    </w:rPr>
  </w:style>
  <w:style w:type="character" w:styleId="af3">
    <w:name w:val="Subtle Emphasis"/>
    <w:uiPriority w:val="19"/>
    <w:qFormat/>
    <w:rsid w:val="00B003CB"/>
    <w:rPr>
      <w:i/>
      <w:iCs/>
      <w:color w:val="808080" w:themeColor="text1" w:themeTint="7F"/>
    </w:rPr>
  </w:style>
  <w:style w:type="character" w:styleId="af4">
    <w:name w:val="Intense Emphasis"/>
    <w:uiPriority w:val="21"/>
    <w:qFormat/>
    <w:rsid w:val="00B003CB"/>
    <w:rPr>
      <w:b/>
      <w:bCs/>
      <w:i/>
      <w:iCs/>
      <w:color w:val="4F81BD" w:themeColor="accent1"/>
    </w:rPr>
  </w:style>
  <w:style w:type="character" w:styleId="af5">
    <w:name w:val="Intense Reference"/>
    <w:uiPriority w:val="32"/>
    <w:qFormat/>
    <w:rsid w:val="00B003CB"/>
    <w:rPr>
      <w:b/>
      <w:bCs/>
      <w:smallCaps/>
      <w:color w:val="C0504D" w:themeColor="accent2"/>
      <w:spacing w:val="5"/>
      <w:u w:val="single"/>
    </w:rPr>
  </w:style>
  <w:style w:type="character" w:styleId="af6">
    <w:name w:val="Book Title"/>
    <w:aliases w:val="ЗАГЛАВИЕ ДОКУМЕНТ"/>
    <w:uiPriority w:val="33"/>
    <w:qFormat/>
    <w:rsid w:val="00B003CB"/>
    <w:rPr>
      <w:b/>
      <w:bCs/>
      <w:smallCaps/>
      <w:spacing w:val="5"/>
    </w:rPr>
  </w:style>
  <w:style w:type="paragraph" w:styleId="af7">
    <w:name w:val="TOC Heading"/>
    <w:basedOn w:val="1"/>
    <w:next w:val="a"/>
    <w:uiPriority w:val="39"/>
    <w:semiHidden/>
    <w:unhideWhenUsed/>
    <w:qFormat/>
    <w:rsid w:val="00B003CB"/>
    <w:pPr>
      <w:outlineLvl w:val="9"/>
    </w:pPr>
  </w:style>
  <w:style w:type="paragraph" w:styleId="af8">
    <w:name w:val="footer"/>
    <w:basedOn w:val="a"/>
    <w:link w:val="af9"/>
    <w:uiPriority w:val="99"/>
    <w:semiHidden/>
    <w:unhideWhenUsed/>
    <w:rsid w:val="00ED7E29"/>
    <w:pPr>
      <w:tabs>
        <w:tab w:val="center" w:pos="4536"/>
        <w:tab w:val="right" w:pos="9072"/>
      </w:tabs>
      <w:spacing w:after="0" w:line="240" w:lineRule="auto"/>
    </w:pPr>
  </w:style>
  <w:style w:type="character" w:customStyle="1" w:styleId="af9">
    <w:name w:val="Долен колонтитул Знак"/>
    <w:basedOn w:val="a0"/>
    <w:link w:val="af8"/>
    <w:uiPriority w:val="99"/>
    <w:semiHidden/>
    <w:rsid w:val="00ED7E29"/>
    <w:rPr>
      <w:sz w:val="22"/>
      <w:szCs w:val="22"/>
      <w:lang w:val="en-US"/>
    </w:rPr>
  </w:style>
  <w:style w:type="character" w:styleId="afa">
    <w:name w:val="Hyperlink"/>
    <w:rsid w:val="00ED7E29"/>
    <w:rPr>
      <w:rFonts w:cs="Courier New"/>
      <w:color w:val="00000A"/>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F9"/>
    <w:pPr>
      <w:spacing w:after="200" w:line="276" w:lineRule="auto"/>
    </w:pPr>
    <w:rPr>
      <w:sz w:val="22"/>
      <w:szCs w:val="22"/>
      <w:lang w:val="en-US"/>
    </w:rPr>
  </w:style>
  <w:style w:type="paragraph" w:styleId="1">
    <w:name w:val="heading 1"/>
    <w:aliases w:val="ЗАГЛАВИЕ 1"/>
    <w:basedOn w:val="a"/>
    <w:next w:val="a"/>
    <w:link w:val="11"/>
    <w:uiPriority w:val="9"/>
    <w:qFormat/>
    <w:rsid w:val="00B003CB"/>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ЗАГЛАВИЕ 2"/>
    <w:basedOn w:val="a"/>
    <w:next w:val="a"/>
    <w:link w:val="21"/>
    <w:uiPriority w:val="9"/>
    <w:semiHidden/>
    <w:unhideWhenUsed/>
    <w:qFormat/>
    <w:rsid w:val="00B003CB"/>
    <w:pPr>
      <w:keepNext/>
      <w:spacing w:before="240" w:after="60"/>
      <w:outlineLvl w:val="1"/>
    </w:pPr>
    <w:rPr>
      <w:rFonts w:asciiTheme="majorHAnsi" w:eastAsiaTheme="majorEastAsia" w:hAnsiTheme="majorHAnsi" w:cstheme="majorBidi"/>
      <w:b/>
      <w:bCs/>
      <w:i/>
      <w:iCs/>
      <w:sz w:val="28"/>
      <w:szCs w:val="28"/>
    </w:rPr>
  </w:style>
  <w:style w:type="paragraph" w:styleId="30">
    <w:name w:val="heading 3"/>
    <w:aliases w:val="ЗАГЛАВИЕ 3"/>
    <w:basedOn w:val="a"/>
    <w:next w:val="a"/>
    <w:link w:val="31"/>
    <w:uiPriority w:val="9"/>
    <w:semiHidden/>
    <w:unhideWhenUsed/>
    <w:qFormat/>
    <w:rsid w:val="00B003CB"/>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ЗАГЛАВИЕ 4"/>
    <w:basedOn w:val="a"/>
    <w:next w:val="a"/>
    <w:link w:val="40"/>
    <w:uiPriority w:val="9"/>
    <w:semiHidden/>
    <w:unhideWhenUsed/>
    <w:qFormat/>
    <w:rsid w:val="00B003CB"/>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B003CB"/>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semiHidden/>
    <w:unhideWhenUsed/>
    <w:qFormat/>
    <w:rsid w:val="00B003CB"/>
    <w:pPr>
      <w:spacing w:before="240" w:after="60"/>
      <w:outlineLvl w:val="5"/>
    </w:pPr>
    <w:rPr>
      <w:rFonts w:asciiTheme="minorHAnsi" w:eastAsiaTheme="minorEastAsia" w:hAnsiTheme="minorHAnsi" w:cstheme="minorBidi"/>
      <w:b/>
      <w:bCs/>
    </w:rPr>
  </w:style>
  <w:style w:type="paragraph" w:styleId="7">
    <w:name w:val="heading 7"/>
    <w:aliases w:val="ЗАГЛАВИЕ 5"/>
    <w:basedOn w:val="4"/>
    <w:next w:val="a"/>
    <w:link w:val="70"/>
    <w:uiPriority w:val="9"/>
    <w:semiHidden/>
    <w:unhideWhenUsed/>
    <w:qFormat/>
    <w:rsid w:val="00B003CB"/>
    <w:pPr>
      <w:keepNext w:val="0"/>
      <w:outlineLvl w:val="6"/>
    </w:pPr>
    <w:rPr>
      <w:b w:val="0"/>
      <w:bCs w:val="0"/>
      <w:sz w:val="24"/>
      <w:szCs w:val="24"/>
    </w:rPr>
  </w:style>
  <w:style w:type="paragraph" w:styleId="8">
    <w:name w:val="heading 8"/>
    <w:basedOn w:val="a"/>
    <w:next w:val="a"/>
    <w:link w:val="80"/>
    <w:uiPriority w:val="9"/>
    <w:semiHidden/>
    <w:unhideWhenUsed/>
    <w:qFormat/>
    <w:rsid w:val="00B003CB"/>
    <w:p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B003CB"/>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разредка1"/>
    <w:rsid w:val="00D676DA"/>
    <w:pPr>
      <w:ind w:firstLine="709"/>
    </w:pPr>
  </w:style>
  <w:style w:type="paragraph" w:customStyle="1" w:styleId="a3">
    <w:name w:val="ТАБЛИЦА"/>
    <w:basedOn w:val="a"/>
    <w:rsid w:val="00D676DA"/>
    <w:pPr>
      <w:spacing w:before="120"/>
      <w:jc w:val="both"/>
    </w:pPr>
    <w:rPr>
      <w:rFonts w:ascii="Arial" w:hAnsi="Arial" w:cs="Arial"/>
      <w:bCs/>
    </w:rPr>
  </w:style>
  <w:style w:type="paragraph" w:customStyle="1" w:styleId="a4">
    <w:name w:val="СЪДЪРЖАНИЕ"/>
    <w:basedOn w:val="a5"/>
    <w:rsid w:val="00D676DA"/>
    <w:pPr>
      <w:tabs>
        <w:tab w:val="right" w:leader="dot" w:pos="9911"/>
      </w:tabs>
      <w:spacing w:before="120"/>
      <w:jc w:val="both"/>
    </w:pPr>
    <w:rPr>
      <w:rFonts w:ascii="Arial" w:hAnsi="Arial" w:cs="Arial"/>
    </w:rPr>
  </w:style>
  <w:style w:type="paragraph" w:styleId="a5">
    <w:name w:val="table of figures"/>
    <w:basedOn w:val="a"/>
    <w:next w:val="a"/>
    <w:uiPriority w:val="99"/>
    <w:semiHidden/>
    <w:unhideWhenUsed/>
    <w:rsid w:val="006C7117"/>
  </w:style>
  <w:style w:type="paragraph" w:customStyle="1" w:styleId="Normalbold">
    <w:name w:val="Normal bold"/>
    <w:basedOn w:val="a"/>
    <w:rsid w:val="00D676DA"/>
    <w:pPr>
      <w:spacing w:before="120"/>
      <w:ind w:firstLine="567"/>
      <w:jc w:val="both"/>
    </w:pPr>
    <w:rPr>
      <w:rFonts w:ascii="Arial" w:hAnsi="Arial" w:cs="Arial"/>
      <w:b/>
    </w:rPr>
  </w:style>
  <w:style w:type="paragraph" w:customStyle="1" w:styleId="61">
    <w:name w:val="ЗАГЛАВИЕ 6"/>
    <w:basedOn w:val="a"/>
    <w:link w:val="6Char"/>
    <w:rsid w:val="00D676DA"/>
    <w:pPr>
      <w:spacing w:before="120"/>
      <w:ind w:left="142" w:firstLine="709"/>
      <w:jc w:val="both"/>
    </w:pPr>
    <w:rPr>
      <w:rFonts w:ascii="Arial Bold" w:hAnsi="Arial Bold" w:cs="Arial"/>
      <w:b/>
      <w:color w:val="4F81BD"/>
    </w:rPr>
  </w:style>
  <w:style w:type="character" w:customStyle="1" w:styleId="6Char">
    <w:name w:val="ЗАГЛАВИЕ 6 Char"/>
    <w:link w:val="61"/>
    <w:locked/>
    <w:rsid w:val="00D676DA"/>
    <w:rPr>
      <w:rFonts w:ascii="Arial Bold" w:hAnsi="Arial Bold" w:cs="Arial"/>
      <w:b/>
      <w:color w:val="4F81BD"/>
      <w:sz w:val="22"/>
      <w:szCs w:val="22"/>
    </w:rPr>
  </w:style>
  <w:style w:type="paragraph" w:customStyle="1" w:styleId="2">
    <w:name w:val="2.НЕСЕБЪР"/>
    <w:basedOn w:val="a"/>
    <w:rsid w:val="00D676DA"/>
    <w:pPr>
      <w:numPr>
        <w:ilvl w:val="1"/>
        <w:numId w:val="14"/>
      </w:numPr>
      <w:spacing w:before="120" w:after="120"/>
      <w:jc w:val="both"/>
    </w:pPr>
    <w:rPr>
      <w:rFonts w:ascii="Arial Narrow" w:hAnsi="Arial Narrow" w:cs="Arial"/>
      <w:b/>
    </w:rPr>
  </w:style>
  <w:style w:type="paragraph" w:customStyle="1" w:styleId="3">
    <w:name w:val="3.НЕСЕБЪР"/>
    <w:basedOn w:val="a"/>
    <w:link w:val="3Char"/>
    <w:rsid w:val="00D676DA"/>
    <w:pPr>
      <w:numPr>
        <w:ilvl w:val="2"/>
        <w:numId w:val="9"/>
      </w:numPr>
      <w:spacing w:before="120" w:after="120"/>
      <w:ind w:left="1571"/>
      <w:jc w:val="both"/>
    </w:pPr>
    <w:rPr>
      <w:rFonts w:ascii="Arial Narrow" w:hAnsi="Arial Narrow"/>
      <w:b/>
      <w:i/>
      <w:lang w:val="x-none" w:eastAsia="x-none"/>
    </w:rPr>
  </w:style>
  <w:style w:type="character" w:customStyle="1" w:styleId="3Char">
    <w:name w:val="3.НЕСЕБЪР Char"/>
    <w:link w:val="3"/>
    <w:locked/>
    <w:rsid w:val="00D676DA"/>
    <w:rPr>
      <w:rFonts w:ascii="Arial Narrow" w:hAnsi="Arial Narrow"/>
      <w:b/>
      <w:i/>
      <w:lang w:val="x-none" w:eastAsia="x-none"/>
    </w:rPr>
  </w:style>
  <w:style w:type="paragraph" w:customStyle="1" w:styleId="BULLET">
    <w:name w:val="BULLET"/>
    <w:basedOn w:val="12"/>
    <w:link w:val="BULLETChar"/>
    <w:rsid w:val="00D676DA"/>
    <w:pPr>
      <w:numPr>
        <w:numId w:val="10"/>
      </w:numPr>
      <w:overflowPunct w:val="0"/>
      <w:autoSpaceDE w:val="0"/>
      <w:adjustRightInd w:val="0"/>
      <w:spacing w:after="120"/>
      <w:ind w:left="360" w:hanging="360"/>
      <w:jc w:val="both"/>
    </w:pPr>
    <w:rPr>
      <w:rFonts w:ascii="Arial" w:hAnsi="Arial"/>
      <w:lang w:val="x-none" w:eastAsia="x-none"/>
    </w:rPr>
  </w:style>
  <w:style w:type="character" w:customStyle="1" w:styleId="BULLETChar">
    <w:name w:val="BULLET Char"/>
    <w:link w:val="BULLET"/>
    <w:locked/>
    <w:rsid w:val="00D676DA"/>
    <w:rPr>
      <w:rFonts w:ascii="Arial" w:hAnsi="Arial"/>
      <w:lang w:val="x-none" w:eastAsia="x-none"/>
    </w:rPr>
  </w:style>
  <w:style w:type="paragraph" w:styleId="12">
    <w:name w:val="toc 1"/>
    <w:basedOn w:val="a"/>
    <w:next w:val="a"/>
    <w:autoRedefine/>
    <w:uiPriority w:val="39"/>
    <w:semiHidden/>
    <w:unhideWhenUsed/>
    <w:rsid w:val="006C7117"/>
    <w:pPr>
      <w:spacing w:after="100"/>
    </w:pPr>
  </w:style>
  <w:style w:type="paragraph" w:customStyle="1" w:styleId="BoldTitle">
    <w:name w:val="Bold Title"/>
    <w:basedOn w:val="a"/>
    <w:rsid w:val="00D676DA"/>
    <w:pPr>
      <w:tabs>
        <w:tab w:val="left" w:pos="1701"/>
      </w:tabs>
      <w:overflowPunct w:val="0"/>
      <w:autoSpaceDE w:val="0"/>
      <w:adjustRightInd w:val="0"/>
      <w:spacing w:before="240" w:after="120"/>
      <w:jc w:val="both"/>
    </w:pPr>
    <w:rPr>
      <w:rFonts w:ascii="Arial" w:eastAsia="PMingLiU" w:hAnsi="Arial" w:cs="Arial"/>
      <w:b/>
      <w:bCs/>
      <w:lang w:eastAsia="ja-JP"/>
    </w:rPr>
  </w:style>
  <w:style w:type="paragraph" w:customStyle="1" w:styleId="ListParagraph2">
    <w:name w:val="List Paragraph2"/>
    <w:basedOn w:val="a"/>
    <w:rsid w:val="00D676DA"/>
    <w:pPr>
      <w:ind w:left="708"/>
    </w:pPr>
  </w:style>
  <w:style w:type="paragraph" w:customStyle="1" w:styleId="NoSpacing2">
    <w:name w:val="No Spacing2"/>
    <w:rsid w:val="00D676DA"/>
    <w:pPr>
      <w:ind w:firstLine="709"/>
    </w:pPr>
    <w:rPr>
      <w:rFonts w:ascii="Courier New" w:hAnsi="Courier New"/>
    </w:rPr>
  </w:style>
  <w:style w:type="paragraph" w:customStyle="1" w:styleId="Normal1">
    <w:name w:val="Normal 1"/>
    <w:basedOn w:val="a"/>
    <w:link w:val="Normal1Char"/>
    <w:rsid w:val="00D676DA"/>
    <w:pPr>
      <w:ind w:firstLine="720"/>
      <w:jc w:val="both"/>
    </w:pPr>
    <w:rPr>
      <w:rFonts w:ascii="Arial" w:hAnsi="Arial"/>
      <w:lang w:val="x-none"/>
    </w:rPr>
  </w:style>
  <w:style w:type="character" w:customStyle="1" w:styleId="Normal1Char">
    <w:name w:val="Normal 1 Char"/>
    <w:link w:val="Normal1"/>
    <w:rsid w:val="00D676DA"/>
    <w:rPr>
      <w:rFonts w:ascii="Arial" w:hAnsi="Arial"/>
      <w:sz w:val="22"/>
      <w:szCs w:val="22"/>
      <w:lang w:val="x-none"/>
    </w:rPr>
  </w:style>
  <w:style w:type="character" w:customStyle="1" w:styleId="13">
    <w:name w:val="Заглавие 1 Знак"/>
    <w:basedOn w:val="a0"/>
    <w:uiPriority w:val="9"/>
    <w:rsid w:val="006C7117"/>
    <w:rPr>
      <w:rFonts w:asciiTheme="majorHAnsi" w:eastAsiaTheme="majorEastAsia" w:hAnsiTheme="majorHAnsi" w:cstheme="majorBidi"/>
      <w:b/>
      <w:bCs/>
      <w:color w:val="365F91" w:themeColor="accent1" w:themeShade="BF"/>
      <w:sz w:val="28"/>
      <w:szCs w:val="28"/>
    </w:rPr>
  </w:style>
  <w:style w:type="character" w:customStyle="1" w:styleId="11">
    <w:name w:val="Заглавие 1 Знак1"/>
    <w:aliases w:val="ЗАГЛАВИЕ 1 Знак"/>
    <w:link w:val="1"/>
    <w:uiPriority w:val="9"/>
    <w:locked/>
    <w:rsid w:val="00B003CB"/>
    <w:rPr>
      <w:rFonts w:asciiTheme="majorHAnsi" w:eastAsiaTheme="majorEastAsia" w:hAnsiTheme="majorHAnsi" w:cstheme="majorBidi"/>
      <w:b/>
      <w:bCs/>
      <w:kern w:val="32"/>
      <w:sz w:val="32"/>
      <w:szCs w:val="32"/>
      <w:lang w:val="en-US"/>
    </w:rPr>
  </w:style>
  <w:style w:type="character" w:customStyle="1" w:styleId="21">
    <w:name w:val="Заглавие 2 Знак"/>
    <w:aliases w:val="ЗАГЛАВИЕ 2 Знак1"/>
    <w:link w:val="20"/>
    <w:uiPriority w:val="9"/>
    <w:semiHidden/>
    <w:rsid w:val="00B003CB"/>
    <w:rPr>
      <w:rFonts w:asciiTheme="majorHAnsi" w:eastAsiaTheme="majorEastAsia" w:hAnsiTheme="majorHAnsi" w:cstheme="majorBidi"/>
      <w:b/>
      <w:bCs/>
      <w:i/>
      <w:iCs/>
      <w:sz w:val="28"/>
      <w:szCs w:val="28"/>
      <w:lang w:val="en-US"/>
    </w:rPr>
  </w:style>
  <w:style w:type="character" w:customStyle="1" w:styleId="210">
    <w:name w:val="Заглавие 2 Знак1"/>
    <w:aliases w:val="ЗАГЛАВИЕ 2 Знак"/>
    <w:uiPriority w:val="9"/>
    <w:semiHidden/>
    <w:rsid w:val="00D676DA"/>
    <w:rPr>
      <w:rFonts w:asciiTheme="majorHAnsi" w:eastAsiaTheme="majorEastAsia" w:hAnsiTheme="majorHAnsi" w:cstheme="majorBidi"/>
      <w:b/>
      <w:bCs/>
      <w:color w:val="4F81BD" w:themeColor="accent1"/>
      <w:sz w:val="26"/>
      <w:szCs w:val="26"/>
    </w:rPr>
  </w:style>
  <w:style w:type="character" w:customStyle="1" w:styleId="31">
    <w:name w:val="Заглавие 3 Знак"/>
    <w:aliases w:val="ЗАГЛАВИЕ 3 Знак"/>
    <w:link w:val="30"/>
    <w:uiPriority w:val="9"/>
    <w:semiHidden/>
    <w:rsid w:val="00B003CB"/>
    <w:rPr>
      <w:rFonts w:asciiTheme="majorHAnsi" w:eastAsiaTheme="majorEastAsia" w:hAnsiTheme="majorHAnsi" w:cstheme="majorBidi"/>
      <w:b/>
      <w:bCs/>
      <w:sz w:val="26"/>
      <w:szCs w:val="26"/>
      <w:lang w:val="en-US"/>
    </w:rPr>
  </w:style>
  <w:style w:type="character" w:customStyle="1" w:styleId="40">
    <w:name w:val="Заглавие 4 Знак"/>
    <w:aliases w:val="ЗАГЛАВИЕ 4 Знак"/>
    <w:link w:val="4"/>
    <w:uiPriority w:val="9"/>
    <w:semiHidden/>
    <w:rsid w:val="00B003CB"/>
    <w:rPr>
      <w:rFonts w:asciiTheme="minorHAnsi" w:eastAsiaTheme="minorEastAsia" w:hAnsiTheme="minorHAnsi" w:cstheme="minorBidi"/>
      <w:b/>
      <w:bCs/>
      <w:sz w:val="28"/>
      <w:szCs w:val="28"/>
      <w:lang w:val="en-US"/>
    </w:rPr>
  </w:style>
  <w:style w:type="character" w:customStyle="1" w:styleId="50">
    <w:name w:val="Заглавие 5 Знак"/>
    <w:link w:val="5"/>
    <w:uiPriority w:val="9"/>
    <w:semiHidden/>
    <w:rsid w:val="00B003CB"/>
    <w:rPr>
      <w:rFonts w:asciiTheme="minorHAnsi" w:eastAsiaTheme="minorEastAsia" w:hAnsiTheme="minorHAnsi" w:cstheme="minorBidi"/>
      <w:b/>
      <w:bCs/>
      <w:i/>
      <w:iCs/>
      <w:sz w:val="26"/>
      <w:szCs w:val="26"/>
      <w:lang w:val="en-US"/>
    </w:rPr>
  </w:style>
  <w:style w:type="character" w:customStyle="1" w:styleId="60">
    <w:name w:val="Заглавие 6 Знак"/>
    <w:link w:val="6"/>
    <w:uiPriority w:val="9"/>
    <w:semiHidden/>
    <w:rsid w:val="00B003CB"/>
    <w:rPr>
      <w:rFonts w:asciiTheme="minorHAnsi" w:eastAsiaTheme="minorEastAsia" w:hAnsiTheme="minorHAnsi" w:cstheme="minorBidi"/>
      <w:b/>
      <w:bCs/>
      <w:sz w:val="22"/>
      <w:szCs w:val="22"/>
      <w:lang w:val="en-US"/>
    </w:rPr>
  </w:style>
  <w:style w:type="character" w:customStyle="1" w:styleId="70">
    <w:name w:val="Заглавие 7 Знак"/>
    <w:aliases w:val="ЗАГЛАВИЕ 5 Знак"/>
    <w:link w:val="7"/>
    <w:uiPriority w:val="9"/>
    <w:semiHidden/>
    <w:rsid w:val="00B003CB"/>
    <w:rPr>
      <w:rFonts w:asciiTheme="minorHAnsi" w:eastAsiaTheme="minorEastAsia" w:hAnsiTheme="minorHAnsi" w:cstheme="minorBidi"/>
      <w:sz w:val="24"/>
      <w:szCs w:val="24"/>
      <w:lang w:val="en-US"/>
    </w:rPr>
  </w:style>
  <w:style w:type="character" w:customStyle="1" w:styleId="80">
    <w:name w:val="Заглавие 8 Знак"/>
    <w:link w:val="8"/>
    <w:uiPriority w:val="9"/>
    <w:semiHidden/>
    <w:rsid w:val="00B003CB"/>
    <w:rPr>
      <w:rFonts w:asciiTheme="minorHAnsi" w:eastAsiaTheme="minorEastAsia" w:hAnsiTheme="minorHAnsi" w:cstheme="minorBidi"/>
      <w:i/>
      <w:iCs/>
      <w:sz w:val="24"/>
      <w:szCs w:val="24"/>
      <w:lang w:val="en-US"/>
    </w:rPr>
  </w:style>
  <w:style w:type="character" w:customStyle="1" w:styleId="90">
    <w:name w:val="Заглавие 9 Знак"/>
    <w:link w:val="9"/>
    <w:uiPriority w:val="9"/>
    <w:semiHidden/>
    <w:rsid w:val="00B003CB"/>
    <w:rPr>
      <w:rFonts w:asciiTheme="majorHAnsi" w:eastAsiaTheme="majorEastAsia" w:hAnsiTheme="majorHAnsi" w:cstheme="majorBidi"/>
      <w:sz w:val="22"/>
      <w:szCs w:val="22"/>
      <w:lang w:val="en-US"/>
    </w:rPr>
  </w:style>
  <w:style w:type="paragraph" w:styleId="a6">
    <w:name w:val="caption"/>
    <w:aliases w:val="ФИГУРА"/>
    <w:basedOn w:val="a"/>
    <w:next w:val="a"/>
    <w:uiPriority w:val="35"/>
    <w:semiHidden/>
    <w:unhideWhenUsed/>
    <w:qFormat/>
    <w:rsid w:val="00B003CB"/>
    <w:rPr>
      <w:b/>
      <w:bCs/>
      <w:sz w:val="20"/>
      <w:szCs w:val="20"/>
    </w:rPr>
  </w:style>
  <w:style w:type="paragraph" w:styleId="a7">
    <w:name w:val="Title"/>
    <w:aliases w:val="Char Char"/>
    <w:basedOn w:val="a"/>
    <w:link w:val="14"/>
    <w:uiPriority w:val="10"/>
    <w:qFormat/>
    <w:rsid w:val="00B003CB"/>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Заглавие Знак"/>
    <w:basedOn w:val="a0"/>
    <w:uiPriority w:val="10"/>
    <w:rsid w:val="006C7117"/>
    <w:rPr>
      <w:rFonts w:asciiTheme="majorHAnsi" w:eastAsiaTheme="majorEastAsia" w:hAnsiTheme="majorHAnsi" w:cstheme="majorBidi"/>
      <w:color w:val="17365D" w:themeColor="text2" w:themeShade="BF"/>
      <w:spacing w:val="5"/>
      <w:kern w:val="28"/>
      <w:sz w:val="52"/>
      <w:szCs w:val="52"/>
    </w:rPr>
  </w:style>
  <w:style w:type="character" w:customStyle="1" w:styleId="14">
    <w:name w:val="Заглавие Знак1"/>
    <w:aliases w:val="Char Char Знак"/>
    <w:link w:val="a7"/>
    <w:uiPriority w:val="10"/>
    <w:locked/>
    <w:rsid w:val="00B003CB"/>
    <w:rPr>
      <w:rFonts w:asciiTheme="majorHAnsi" w:eastAsiaTheme="majorEastAsia" w:hAnsiTheme="majorHAnsi" w:cstheme="majorBidi"/>
      <w:b/>
      <w:bCs/>
      <w:kern w:val="28"/>
      <w:sz w:val="32"/>
      <w:szCs w:val="32"/>
      <w:lang w:val="en-US"/>
    </w:rPr>
  </w:style>
  <w:style w:type="paragraph" w:styleId="a9">
    <w:name w:val="Subtitle"/>
    <w:basedOn w:val="a"/>
    <w:link w:val="aa"/>
    <w:uiPriority w:val="11"/>
    <w:qFormat/>
    <w:rsid w:val="00B003CB"/>
    <w:pPr>
      <w:spacing w:after="60"/>
      <w:jc w:val="center"/>
      <w:outlineLvl w:val="1"/>
    </w:pPr>
    <w:rPr>
      <w:rFonts w:asciiTheme="majorHAnsi" w:eastAsiaTheme="majorEastAsia" w:hAnsiTheme="majorHAnsi" w:cstheme="majorBidi"/>
      <w:sz w:val="24"/>
      <w:szCs w:val="24"/>
    </w:rPr>
  </w:style>
  <w:style w:type="character" w:customStyle="1" w:styleId="aa">
    <w:name w:val="Подзаглавие Знак"/>
    <w:link w:val="a9"/>
    <w:uiPriority w:val="11"/>
    <w:rsid w:val="00B003CB"/>
    <w:rPr>
      <w:rFonts w:asciiTheme="majorHAnsi" w:eastAsiaTheme="majorEastAsia" w:hAnsiTheme="majorHAnsi" w:cstheme="majorBidi"/>
      <w:sz w:val="24"/>
      <w:szCs w:val="24"/>
      <w:lang w:val="en-US"/>
    </w:rPr>
  </w:style>
  <w:style w:type="character" w:customStyle="1" w:styleId="15">
    <w:name w:val="Подзаглавие Знак1"/>
    <w:uiPriority w:val="11"/>
    <w:rsid w:val="00D676DA"/>
    <w:rPr>
      <w:rFonts w:asciiTheme="majorHAnsi" w:eastAsiaTheme="majorEastAsia" w:hAnsiTheme="majorHAnsi" w:cstheme="majorBidi"/>
      <w:i/>
      <w:iCs/>
      <w:color w:val="4F81BD" w:themeColor="accent1"/>
      <w:spacing w:val="15"/>
      <w:sz w:val="24"/>
      <w:szCs w:val="24"/>
    </w:rPr>
  </w:style>
  <w:style w:type="character" w:styleId="ab">
    <w:name w:val="Strong"/>
    <w:uiPriority w:val="22"/>
    <w:qFormat/>
    <w:rsid w:val="00B003CB"/>
    <w:rPr>
      <w:b/>
      <w:bCs/>
    </w:rPr>
  </w:style>
  <w:style w:type="character" w:styleId="ac">
    <w:name w:val="Emphasis"/>
    <w:uiPriority w:val="20"/>
    <w:qFormat/>
    <w:rsid w:val="0007709C"/>
    <w:rPr>
      <w:i/>
      <w:iCs/>
    </w:rPr>
  </w:style>
  <w:style w:type="paragraph" w:styleId="ad">
    <w:name w:val="No Spacing"/>
    <w:link w:val="ae"/>
    <w:uiPriority w:val="1"/>
    <w:qFormat/>
    <w:rsid w:val="00E9417E"/>
    <w:rPr>
      <w:sz w:val="22"/>
      <w:szCs w:val="22"/>
      <w:lang w:val="en-US"/>
    </w:rPr>
  </w:style>
  <w:style w:type="character" w:customStyle="1" w:styleId="ae">
    <w:name w:val="Без разредка Знак"/>
    <w:link w:val="ad"/>
    <w:uiPriority w:val="1"/>
    <w:rsid w:val="00B003CB"/>
    <w:rPr>
      <w:sz w:val="22"/>
      <w:szCs w:val="22"/>
      <w:lang w:val="en-US"/>
    </w:rPr>
  </w:style>
  <w:style w:type="paragraph" w:styleId="af">
    <w:name w:val="List Paragraph"/>
    <w:aliases w:val="ПАРАГРАФ"/>
    <w:basedOn w:val="a"/>
    <w:link w:val="af0"/>
    <w:uiPriority w:val="34"/>
    <w:qFormat/>
    <w:rsid w:val="00B76412"/>
    <w:pPr>
      <w:ind w:left="708"/>
    </w:pPr>
  </w:style>
  <w:style w:type="character" w:customStyle="1" w:styleId="af0">
    <w:name w:val="Списък на абзаци Знак"/>
    <w:aliases w:val="ПАРАГРАФ Знак"/>
    <w:link w:val="af"/>
    <w:uiPriority w:val="34"/>
    <w:locked/>
    <w:rsid w:val="00B003CB"/>
    <w:rPr>
      <w:sz w:val="22"/>
      <w:szCs w:val="22"/>
      <w:lang w:val="en-US"/>
    </w:rPr>
  </w:style>
  <w:style w:type="paragraph" w:styleId="af1">
    <w:name w:val="Quote"/>
    <w:basedOn w:val="a"/>
    <w:next w:val="a"/>
    <w:link w:val="af2"/>
    <w:uiPriority w:val="29"/>
    <w:qFormat/>
    <w:rsid w:val="00B003CB"/>
    <w:rPr>
      <w:i/>
      <w:iCs/>
      <w:color w:val="000000" w:themeColor="text1"/>
    </w:rPr>
  </w:style>
  <w:style w:type="character" w:customStyle="1" w:styleId="af2">
    <w:name w:val="Цитат Знак"/>
    <w:link w:val="af1"/>
    <w:uiPriority w:val="29"/>
    <w:rsid w:val="00B003CB"/>
    <w:rPr>
      <w:i/>
      <w:iCs/>
      <w:color w:val="000000" w:themeColor="text1"/>
      <w:sz w:val="22"/>
      <w:szCs w:val="22"/>
      <w:lang w:val="en-US"/>
    </w:rPr>
  </w:style>
  <w:style w:type="character" w:styleId="af3">
    <w:name w:val="Subtle Emphasis"/>
    <w:uiPriority w:val="19"/>
    <w:qFormat/>
    <w:rsid w:val="00B003CB"/>
    <w:rPr>
      <w:i/>
      <w:iCs/>
      <w:color w:val="808080" w:themeColor="text1" w:themeTint="7F"/>
    </w:rPr>
  </w:style>
  <w:style w:type="character" w:styleId="af4">
    <w:name w:val="Intense Emphasis"/>
    <w:uiPriority w:val="21"/>
    <w:qFormat/>
    <w:rsid w:val="00B003CB"/>
    <w:rPr>
      <w:b/>
      <w:bCs/>
      <w:i/>
      <w:iCs/>
      <w:color w:val="4F81BD" w:themeColor="accent1"/>
    </w:rPr>
  </w:style>
  <w:style w:type="character" w:styleId="af5">
    <w:name w:val="Intense Reference"/>
    <w:uiPriority w:val="32"/>
    <w:qFormat/>
    <w:rsid w:val="00B003CB"/>
    <w:rPr>
      <w:b/>
      <w:bCs/>
      <w:smallCaps/>
      <w:color w:val="C0504D" w:themeColor="accent2"/>
      <w:spacing w:val="5"/>
      <w:u w:val="single"/>
    </w:rPr>
  </w:style>
  <w:style w:type="character" w:styleId="af6">
    <w:name w:val="Book Title"/>
    <w:aliases w:val="ЗАГЛАВИЕ ДОКУМЕНТ"/>
    <w:uiPriority w:val="33"/>
    <w:qFormat/>
    <w:rsid w:val="00B003CB"/>
    <w:rPr>
      <w:b/>
      <w:bCs/>
      <w:smallCaps/>
      <w:spacing w:val="5"/>
    </w:rPr>
  </w:style>
  <w:style w:type="paragraph" w:styleId="af7">
    <w:name w:val="TOC Heading"/>
    <w:basedOn w:val="1"/>
    <w:next w:val="a"/>
    <w:uiPriority w:val="39"/>
    <w:semiHidden/>
    <w:unhideWhenUsed/>
    <w:qFormat/>
    <w:rsid w:val="00B003CB"/>
    <w:pPr>
      <w:outlineLvl w:val="9"/>
    </w:pPr>
  </w:style>
  <w:style w:type="paragraph" w:styleId="af8">
    <w:name w:val="footer"/>
    <w:basedOn w:val="a"/>
    <w:link w:val="af9"/>
    <w:uiPriority w:val="99"/>
    <w:semiHidden/>
    <w:unhideWhenUsed/>
    <w:rsid w:val="00ED7E29"/>
    <w:pPr>
      <w:tabs>
        <w:tab w:val="center" w:pos="4536"/>
        <w:tab w:val="right" w:pos="9072"/>
      </w:tabs>
      <w:spacing w:after="0" w:line="240" w:lineRule="auto"/>
    </w:pPr>
  </w:style>
  <w:style w:type="character" w:customStyle="1" w:styleId="af9">
    <w:name w:val="Долен колонтитул Знак"/>
    <w:basedOn w:val="a0"/>
    <w:link w:val="af8"/>
    <w:uiPriority w:val="99"/>
    <w:semiHidden/>
    <w:rsid w:val="00ED7E29"/>
    <w:rPr>
      <w:sz w:val="22"/>
      <w:szCs w:val="22"/>
      <w:lang w:val="en-US"/>
    </w:rPr>
  </w:style>
  <w:style w:type="character" w:styleId="afa">
    <w:name w:val="Hyperlink"/>
    <w:rsid w:val="00ED7E29"/>
    <w:rPr>
      <w:rFonts w:cs="Courier New"/>
      <w:color w:val="00000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6758</Words>
  <Characters>38522</Characters>
  <Application>Microsoft Office Word</Application>
  <DocSecurity>0</DocSecurity>
  <Lines>321</Lines>
  <Paragraphs>90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 Петрова</dc:creator>
  <cp:lastModifiedBy>Пепа Кирчева</cp:lastModifiedBy>
  <cp:revision>6</cp:revision>
  <dcterms:created xsi:type="dcterms:W3CDTF">2018-06-05T10:55:00Z</dcterms:created>
  <dcterms:modified xsi:type="dcterms:W3CDTF">2018-06-12T13:33:00Z</dcterms:modified>
</cp:coreProperties>
</file>