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6C" w:rsidRDefault="002A086C" w:rsidP="00B37FC9">
      <w:pPr>
        <w:rPr>
          <w:lang w:eastAsia="bg-BG"/>
        </w:rPr>
      </w:pPr>
    </w:p>
    <w:p w:rsidR="00025F87" w:rsidRPr="00BA4CE1" w:rsidRDefault="00025F87" w:rsidP="00B37FC9">
      <w:pPr>
        <w:rPr>
          <w:lang w:eastAsia="bg-BG"/>
        </w:rPr>
      </w:pPr>
    </w:p>
    <w:p w:rsidR="00BA4CE1" w:rsidRDefault="00BA4CE1" w:rsidP="00BA4CE1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3222F6" w:rsidRPr="008F5737" w:rsidRDefault="003222F6" w:rsidP="003222F6">
      <w:pPr>
        <w:tabs>
          <w:tab w:val="left" w:pos="7380"/>
          <w:tab w:val="left" w:pos="7560"/>
          <w:tab w:val="right" w:pos="9666"/>
        </w:tabs>
        <w:jc w:val="right"/>
        <w:rPr>
          <w:lang w:val="en-US"/>
        </w:rPr>
      </w:pPr>
      <w:r w:rsidRPr="00DE0E4D">
        <w:rPr>
          <w:i/>
        </w:rPr>
        <w:t xml:space="preserve">Образец № </w:t>
      </w:r>
      <w:r w:rsidR="00025F87" w:rsidRPr="00DE0E4D">
        <w:rPr>
          <w:i/>
        </w:rPr>
        <w:t>2</w:t>
      </w:r>
      <w:r w:rsidR="001373B4" w:rsidRPr="00DE0E4D">
        <w:rPr>
          <w:i/>
        </w:rPr>
        <w:t xml:space="preserve"> </w:t>
      </w:r>
    </w:p>
    <w:p w:rsidR="003222F6" w:rsidRPr="00865776" w:rsidRDefault="003222F6" w:rsidP="003222F6">
      <w:pPr>
        <w:ind w:left="2124" w:firstLine="707"/>
      </w:pPr>
    </w:p>
    <w:p w:rsidR="003222F6" w:rsidRPr="00865776" w:rsidRDefault="003222F6" w:rsidP="003222F6">
      <w:pPr>
        <w:jc w:val="center"/>
      </w:pPr>
      <w:r w:rsidRPr="00865776">
        <w:rPr>
          <w:b/>
        </w:rPr>
        <w:t xml:space="preserve">ТЕХНИЧЕСКО ПРЕДЛОЖЕНИЕ ЗА ИЗПЪЛНЕНИЕ НА ПОРЪЧКАТА </w:t>
      </w:r>
    </w:p>
    <w:p w:rsidR="003222F6" w:rsidRPr="00865776" w:rsidRDefault="003222F6" w:rsidP="003222F6">
      <w:pPr>
        <w:jc w:val="center"/>
      </w:pPr>
    </w:p>
    <w:p w:rsidR="003222F6" w:rsidRPr="00865776" w:rsidRDefault="003222F6" w:rsidP="003222F6">
      <w:pPr>
        <w:tabs>
          <w:tab w:val="left" w:pos="567"/>
        </w:tabs>
        <w:jc w:val="center"/>
      </w:pPr>
      <w:r w:rsidRPr="00865776">
        <w:rPr>
          <w:b/>
          <w:i/>
        </w:rPr>
        <w:t>„</w:t>
      </w:r>
      <w:r w:rsidR="008F5737" w:rsidRPr="00A63F93">
        <w:rPr>
          <w:b/>
          <w:i/>
        </w:rPr>
        <w:t>Д</w:t>
      </w:r>
      <w:r w:rsidR="008F5737" w:rsidRPr="00A63F93">
        <w:rPr>
          <w:b/>
          <w:bCs/>
          <w:i/>
        </w:rPr>
        <w:t xml:space="preserve">оставка на </w:t>
      </w:r>
      <w:r w:rsidR="008F5737">
        <w:rPr>
          <w:b/>
          <w:bCs/>
          <w:i/>
        </w:rPr>
        <w:t>камион с кран втора употреба</w:t>
      </w:r>
      <w:r w:rsidRPr="00865776">
        <w:rPr>
          <w:b/>
          <w:i/>
        </w:rPr>
        <w:t>“</w:t>
      </w:r>
    </w:p>
    <w:p w:rsidR="003222F6" w:rsidRPr="00865776" w:rsidRDefault="003222F6" w:rsidP="003222F6">
      <w:pPr>
        <w:jc w:val="center"/>
      </w:pPr>
      <w:r w:rsidRPr="00865776">
        <w:t xml:space="preserve">                                                                                                        </w:t>
      </w: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ind w:firstLine="708"/>
      </w:pPr>
    </w:p>
    <w:p w:rsidR="003222F6" w:rsidRPr="00865776" w:rsidRDefault="003222F6" w:rsidP="003222F6">
      <w:r w:rsidRPr="00865776">
        <w:rPr>
          <w:b/>
        </w:rPr>
        <w:t>УВАЖАЕМИ ДАМИ И ГОСПОДА,</w:t>
      </w:r>
    </w:p>
    <w:p w:rsidR="003222F6" w:rsidRPr="00865776" w:rsidRDefault="003222F6" w:rsidP="003222F6">
      <w:pPr>
        <w:ind w:firstLine="708"/>
      </w:pPr>
    </w:p>
    <w:p w:rsidR="003222F6" w:rsidRPr="00865776" w:rsidRDefault="003222F6" w:rsidP="003222F6">
      <w:pPr>
        <w:tabs>
          <w:tab w:val="left" w:pos="567"/>
        </w:tabs>
        <w:jc w:val="both"/>
      </w:pPr>
      <w:r w:rsidRPr="00865776">
        <w:tab/>
        <w:t xml:space="preserve">След запознаване с документацията за участие в публично състезание за възлагане на обществена поръчка с предмет: </w:t>
      </w:r>
      <w:r w:rsidRPr="00025F87">
        <w:rPr>
          <w:b/>
          <w:i/>
        </w:rPr>
        <w:t>„</w:t>
      </w:r>
      <w:r w:rsidR="008F5737" w:rsidRPr="00A63F93">
        <w:rPr>
          <w:b/>
          <w:i/>
        </w:rPr>
        <w:t>Д</w:t>
      </w:r>
      <w:r w:rsidR="008F5737" w:rsidRPr="00A63F93">
        <w:rPr>
          <w:b/>
          <w:bCs/>
          <w:i/>
        </w:rPr>
        <w:t xml:space="preserve">оставка на </w:t>
      </w:r>
      <w:r w:rsidR="008F5737">
        <w:rPr>
          <w:b/>
          <w:bCs/>
          <w:i/>
        </w:rPr>
        <w:t>камион с кран втора употреба</w:t>
      </w:r>
      <w:r w:rsidRPr="00865776">
        <w:rPr>
          <w:b/>
          <w:i/>
        </w:rPr>
        <w:t>“</w:t>
      </w:r>
    </w:p>
    <w:p w:rsidR="003222F6" w:rsidRPr="00865776" w:rsidRDefault="003222F6" w:rsidP="003222F6">
      <w:pPr>
        <w:tabs>
          <w:tab w:val="left" w:pos="567"/>
        </w:tabs>
        <w:jc w:val="both"/>
      </w:pPr>
    </w:p>
    <w:p w:rsidR="003222F6" w:rsidRPr="00025F87" w:rsidRDefault="003222F6" w:rsidP="003222F6">
      <w:pPr>
        <w:tabs>
          <w:tab w:val="left" w:pos="567"/>
        </w:tabs>
        <w:jc w:val="both"/>
        <w:rPr>
          <w:b/>
        </w:rPr>
      </w:pPr>
      <w:r w:rsidRPr="00865776">
        <w:rPr>
          <w:b/>
        </w:rPr>
        <w:tab/>
        <w:t xml:space="preserve">Заявяваме участието си по процедура с предмет: </w:t>
      </w:r>
      <w:r w:rsidR="00A63F93">
        <w:rPr>
          <w:b/>
        </w:rPr>
        <w:t>„</w:t>
      </w:r>
      <w:r w:rsidR="00A63F93" w:rsidRPr="00A63F93">
        <w:rPr>
          <w:b/>
          <w:i/>
        </w:rPr>
        <w:t>Д</w:t>
      </w:r>
      <w:r w:rsidR="00A63F93" w:rsidRPr="00A63F93">
        <w:rPr>
          <w:b/>
          <w:bCs/>
          <w:i/>
        </w:rPr>
        <w:t xml:space="preserve">оставка на </w:t>
      </w:r>
      <w:r w:rsidR="00596C28">
        <w:rPr>
          <w:b/>
          <w:bCs/>
          <w:i/>
        </w:rPr>
        <w:t xml:space="preserve">камион с </w:t>
      </w:r>
      <w:r w:rsidR="0089179D">
        <w:rPr>
          <w:b/>
          <w:bCs/>
          <w:i/>
        </w:rPr>
        <w:t>кран</w:t>
      </w:r>
      <w:r w:rsidR="00596C28">
        <w:rPr>
          <w:b/>
          <w:bCs/>
          <w:i/>
        </w:rPr>
        <w:t xml:space="preserve"> втора употреба</w:t>
      </w:r>
      <w:r w:rsidR="00A63F93">
        <w:rPr>
          <w:b/>
          <w:bCs/>
        </w:rPr>
        <w:t>“</w:t>
      </w: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jc w:val="both"/>
      </w:pPr>
      <w:r w:rsidRPr="00865776">
        <w:t>Ние: …………………………………………………………………………………………………</w:t>
      </w:r>
    </w:p>
    <w:p w:rsidR="003222F6" w:rsidRPr="00865776" w:rsidRDefault="003222F6" w:rsidP="003222F6">
      <w:pPr>
        <w:jc w:val="center"/>
      </w:pPr>
      <w:r w:rsidRPr="00865776">
        <w:t>/изписва се името на участника/</w:t>
      </w:r>
    </w:p>
    <w:p w:rsidR="003222F6" w:rsidRPr="00865776" w:rsidRDefault="003222F6" w:rsidP="003222F6">
      <w:pPr>
        <w:jc w:val="both"/>
      </w:pPr>
      <w:r w:rsidRPr="00865776">
        <w:t>ЕИК ......................................., със седалище и адрес на управление: ………………………..……………………………………, представлявано от: …………………… ……………………………………………………………………………………………………………..</w:t>
      </w:r>
    </w:p>
    <w:p w:rsidR="003222F6" w:rsidRPr="00865776" w:rsidRDefault="003222F6" w:rsidP="003222F6">
      <w:pPr>
        <w:jc w:val="both"/>
        <w:rPr>
          <w:lang w:val="en-US"/>
        </w:rPr>
      </w:pPr>
    </w:p>
    <w:p w:rsidR="003222F6" w:rsidRPr="00865776" w:rsidRDefault="003222F6" w:rsidP="003222F6">
      <w:r w:rsidRPr="00865776">
        <w:t>1. С настоящето техническо предложение декларираме, че предлагани</w:t>
      </w:r>
      <w:r>
        <w:t>я</w:t>
      </w:r>
      <w:r w:rsidRPr="00865776">
        <w:t xml:space="preserve">  от нас </w:t>
      </w:r>
      <w:r w:rsidR="00025F87">
        <w:t>е ………………………………………………………………………………………………..</w:t>
      </w:r>
    </w:p>
    <w:p w:rsidR="003222F6" w:rsidRPr="00865776" w:rsidRDefault="003222F6" w:rsidP="003222F6"/>
    <w:p w:rsidR="003222F6" w:rsidRPr="00865776" w:rsidRDefault="003222F6" w:rsidP="003222F6">
      <w:pPr>
        <w:jc w:val="both"/>
      </w:pPr>
      <w:r w:rsidRPr="00865776">
        <w:tab/>
        <w:t>Марка ………………………, модел …………………………………,  производител …………………………………………….., страна на произход ………………………………….., година на производство …………………, друг белези ………………….. и отговаря на техническата спецификация на Възложителя за</w:t>
      </w:r>
      <w:r w:rsidRPr="00865776">
        <w:rPr>
          <w:b/>
        </w:rPr>
        <w:t xml:space="preserve"> </w:t>
      </w:r>
      <w:r w:rsidR="00596C28">
        <w:t xml:space="preserve">камион с </w:t>
      </w:r>
      <w:r w:rsidR="0089179D">
        <w:t>кран</w:t>
      </w:r>
      <w:r w:rsidR="00596C28">
        <w:t xml:space="preserve"> /втора употреба/</w:t>
      </w:r>
      <w:r w:rsidRPr="00865776">
        <w:t>.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6"/>
        <w:gridCol w:w="3634"/>
        <w:gridCol w:w="3208"/>
      </w:tblGrid>
      <w:tr w:rsidR="00FC42B1" w:rsidRPr="00865776" w:rsidTr="00FC42B1">
        <w:trPr>
          <w:trHeight w:val="788"/>
        </w:trPr>
        <w:tc>
          <w:tcPr>
            <w:tcW w:w="2336" w:type="dxa"/>
          </w:tcPr>
          <w:p w:rsidR="00FC42B1" w:rsidRPr="00865776" w:rsidRDefault="00FC42B1" w:rsidP="006B1D8D">
            <w:pPr>
              <w:rPr>
                <w:b/>
                <w:bCs/>
                <w:u w:val="single"/>
              </w:rPr>
            </w:pPr>
            <w:r w:rsidRPr="00865776">
              <w:rPr>
                <w:b/>
                <w:bCs/>
                <w:u w:val="single"/>
              </w:rPr>
              <w:t>Техническа характеристики</w:t>
            </w:r>
          </w:p>
        </w:tc>
        <w:tc>
          <w:tcPr>
            <w:tcW w:w="3634" w:type="dxa"/>
          </w:tcPr>
          <w:p w:rsidR="00FC42B1" w:rsidRPr="00FC42B1" w:rsidRDefault="00FC42B1" w:rsidP="006B1D8D">
            <w:pPr>
              <w:rPr>
                <w:b/>
                <w:bCs/>
                <w:u w:val="single"/>
                <w:lang w:val="en-US"/>
              </w:rPr>
            </w:pPr>
            <w:r w:rsidRPr="00FC42B1">
              <w:rPr>
                <w:b/>
                <w:bCs/>
                <w:u w:val="single"/>
              </w:rPr>
              <w:t xml:space="preserve">Изисквания за технически характеристики за доставка на камион с кран /втора употреба/ </w:t>
            </w:r>
          </w:p>
        </w:tc>
        <w:tc>
          <w:tcPr>
            <w:tcW w:w="3208" w:type="dxa"/>
          </w:tcPr>
          <w:p w:rsidR="00FC42B1" w:rsidRPr="00FC42B1" w:rsidRDefault="00FC42B1" w:rsidP="006B1D8D">
            <w:pPr>
              <w:rPr>
                <w:b/>
                <w:bCs/>
                <w:u w:val="single"/>
              </w:rPr>
            </w:pPr>
            <w:r w:rsidRPr="00FC42B1">
              <w:rPr>
                <w:b/>
                <w:bCs/>
                <w:u w:val="single"/>
              </w:rPr>
              <w:t>Предложение</w:t>
            </w:r>
          </w:p>
        </w:tc>
      </w:tr>
      <w:tr w:rsidR="00FC42B1" w:rsidRPr="00865776" w:rsidTr="00FC42B1">
        <w:trPr>
          <w:trHeight w:val="356"/>
        </w:trPr>
        <w:tc>
          <w:tcPr>
            <w:tcW w:w="5970" w:type="dxa"/>
            <w:gridSpan w:val="2"/>
          </w:tcPr>
          <w:p w:rsidR="00FC42B1" w:rsidRPr="00865776" w:rsidRDefault="00FC42B1" w:rsidP="006B1D8D">
            <w:pPr>
              <w:jc w:val="center"/>
              <w:rPr>
                <w:b/>
              </w:rPr>
            </w:pPr>
            <w:r w:rsidRPr="00865776">
              <w:rPr>
                <w:b/>
                <w:u w:val="single"/>
              </w:rPr>
              <w:t>Базов автомобил</w:t>
            </w:r>
          </w:p>
        </w:tc>
        <w:tc>
          <w:tcPr>
            <w:tcW w:w="3208" w:type="dxa"/>
          </w:tcPr>
          <w:p w:rsidR="00FC42B1" w:rsidRPr="00865776" w:rsidRDefault="00FC42B1" w:rsidP="006B1D8D">
            <w:pPr>
              <w:jc w:val="center"/>
              <w:rPr>
                <w:b/>
                <w:u w:val="single"/>
              </w:rPr>
            </w:pPr>
          </w:p>
        </w:tc>
      </w:tr>
      <w:tr w:rsidR="00FC42B1" w:rsidRPr="00865776" w:rsidTr="00FC42B1">
        <w:trPr>
          <w:trHeight w:val="35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  <w:rPr>
                <w:lang w:val="en-US"/>
              </w:rPr>
            </w:pPr>
            <w:r w:rsidRPr="00865776">
              <w:t>- Технически допустимо общо тегло на автомобила</w:t>
            </w:r>
            <w:r w:rsidRPr="00865776">
              <w:rPr>
                <w:lang w:val="en-US"/>
              </w:rPr>
              <w:t xml:space="preserve"> 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 w:rsidRPr="00865776">
              <w:t xml:space="preserve"> </w:t>
            </w:r>
            <w:r w:rsidR="00FC42B1">
              <w:t>11</w:t>
            </w:r>
            <w:r w:rsidR="00FC42B1" w:rsidRPr="00865776">
              <w:t> </w:t>
            </w:r>
            <w:r w:rsidR="00FC42B1" w:rsidRPr="00865776">
              <w:rPr>
                <w:lang w:val="en-US"/>
              </w:rPr>
              <w:t>0</w:t>
            </w:r>
            <w:r w:rsidR="00FC42B1" w:rsidRPr="00865776">
              <w:t>00 кг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6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Тип автомобил</w:t>
            </w:r>
          </w:p>
        </w:tc>
        <w:tc>
          <w:tcPr>
            <w:tcW w:w="3634" w:type="dxa"/>
          </w:tcPr>
          <w:p w:rsidR="00FC42B1" w:rsidRPr="00865776" w:rsidRDefault="00FC42B1" w:rsidP="006B1D8D">
            <w:r>
              <w:t>Самосвал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36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</w:t>
            </w:r>
            <w:r>
              <w:t xml:space="preserve">Техническо състояние </w:t>
            </w:r>
            <w:r w:rsidRPr="00865776">
              <w:t>на автомобила</w:t>
            </w:r>
          </w:p>
        </w:tc>
        <w:tc>
          <w:tcPr>
            <w:tcW w:w="3634" w:type="dxa"/>
          </w:tcPr>
          <w:p w:rsidR="00FC42B1" w:rsidRPr="008F5737" w:rsidRDefault="008F5737" w:rsidP="008F5737">
            <w:pPr>
              <w:rPr>
                <w:lang w:val="en-US"/>
              </w:rPr>
            </w:pPr>
            <w:r>
              <w:t>Втора употреба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50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Двигател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865776">
              <w:t>Дизелов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0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lastRenderedPageBreak/>
              <w:t>- Мощност на двигателя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 w:rsidRPr="00865776">
              <w:t xml:space="preserve"> </w:t>
            </w:r>
            <w:r w:rsidR="00FC42B1">
              <w:t xml:space="preserve"> 2</w:t>
            </w:r>
            <w:r w:rsidR="00FC42B1">
              <w:rPr>
                <w:lang w:val="en-US"/>
              </w:rPr>
              <w:t>0</w:t>
            </w:r>
            <w:r w:rsidR="00FC42B1">
              <w:t>0</w:t>
            </w:r>
            <w:r w:rsidR="00FC42B1" w:rsidRPr="00865776">
              <w:t xml:space="preserve"> к.с.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0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Управление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865776">
              <w:t xml:space="preserve">Кормилно управление – с </w:t>
            </w:r>
            <w:proofErr w:type="spellStart"/>
            <w:r w:rsidRPr="00865776">
              <w:t>хидроусилвател</w:t>
            </w:r>
            <w:proofErr w:type="spellEnd"/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0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>
              <w:t>- Дължина на стрелата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>
              <w:t xml:space="preserve"> </w:t>
            </w:r>
            <w:r w:rsidR="00FC42B1">
              <w:rPr>
                <w:lang w:val="en-US"/>
              </w:rPr>
              <w:t>6</w:t>
            </w:r>
            <w:r w:rsidR="00FC42B1">
              <w:t xml:space="preserve"> м. 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363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Ниво на емисии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865776">
              <w:t>Европейски стан</w:t>
            </w:r>
            <w:r>
              <w:t xml:space="preserve">дарти за емисии - </w:t>
            </w:r>
            <w:r w:rsidR="0016166B">
              <w:t>не по-малко от</w:t>
            </w:r>
            <w:r>
              <w:t xml:space="preserve"> EURO </w:t>
            </w:r>
            <w:r>
              <w:rPr>
                <w:lang w:val="en-US"/>
              </w:rPr>
              <w:t>3</w:t>
            </w:r>
            <w:r w:rsidRPr="00865776">
              <w:t xml:space="preserve"> или еквивалентни</w:t>
            </w:r>
            <w:r w:rsidRPr="00865776">
              <w:rPr>
                <w:lang w:val="en-US"/>
              </w:rPr>
              <w:t xml:space="preserve"> – </w:t>
            </w:r>
            <w:r w:rsidRPr="00865776">
              <w:t>доказва се с копие от регистрационен талон или удостоверение от производителя или официален негов представител</w:t>
            </w:r>
          </w:p>
        </w:tc>
        <w:tc>
          <w:tcPr>
            <w:tcW w:w="3208" w:type="dxa"/>
          </w:tcPr>
          <w:p w:rsidR="00FC42B1" w:rsidRPr="00865776" w:rsidRDefault="00FC42B1" w:rsidP="006B1D8D"/>
        </w:tc>
      </w:tr>
      <w:tr w:rsidR="00FC42B1" w:rsidRPr="00865776" w:rsidTr="00FC42B1">
        <w:trPr>
          <w:trHeight w:val="346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Скоростна кутия</w:t>
            </w:r>
          </w:p>
        </w:tc>
        <w:tc>
          <w:tcPr>
            <w:tcW w:w="3634" w:type="dxa"/>
          </w:tcPr>
          <w:p w:rsidR="00FC42B1" w:rsidRPr="00865776" w:rsidRDefault="00FC42B1" w:rsidP="006B1D8D">
            <w:r w:rsidRPr="00F40649">
              <w:t xml:space="preserve">Ръчна с </w:t>
            </w:r>
            <w:r w:rsidR="0016166B">
              <w:t>не по-малко от</w:t>
            </w:r>
            <w:r w:rsidRPr="00F40649">
              <w:t xml:space="preserve"> 6 предни и една задна предавки</w:t>
            </w:r>
            <w:r w:rsidRPr="00865776">
              <w:t xml:space="preserve">  </w:t>
            </w:r>
          </w:p>
        </w:tc>
        <w:tc>
          <w:tcPr>
            <w:tcW w:w="3208" w:type="dxa"/>
          </w:tcPr>
          <w:p w:rsidR="00FC42B1" w:rsidRPr="00F40649" w:rsidRDefault="00FC42B1" w:rsidP="006B1D8D"/>
        </w:tc>
      </w:tr>
      <w:tr w:rsidR="00FC42B1" w:rsidRPr="00865776" w:rsidTr="00FC42B1">
        <w:trPr>
          <w:trHeight w:val="437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>- Окачване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>
              <w:t xml:space="preserve"> 2 оси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437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 w:rsidRPr="00865776">
              <w:t xml:space="preserve">- </w:t>
            </w:r>
            <w:proofErr w:type="spellStart"/>
            <w:r w:rsidRPr="00865776">
              <w:t>Колесна</w:t>
            </w:r>
            <w:proofErr w:type="spellEnd"/>
            <w:r w:rsidRPr="00865776">
              <w:t xml:space="preserve"> формула</w:t>
            </w:r>
          </w:p>
        </w:tc>
        <w:tc>
          <w:tcPr>
            <w:tcW w:w="3634" w:type="dxa"/>
          </w:tcPr>
          <w:p w:rsidR="00FC42B1" w:rsidRPr="00865776" w:rsidRDefault="0016166B" w:rsidP="006B1D8D">
            <w:r>
              <w:t>Не по-малко от</w:t>
            </w:r>
            <w:r w:rsidR="00FC42B1">
              <w:t xml:space="preserve"> </w:t>
            </w:r>
            <w:r w:rsidR="00FC42B1" w:rsidRPr="00865776">
              <w:t>4х</w:t>
            </w:r>
            <w:r w:rsidR="00FC42B1">
              <w:t>4</w:t>
            </w:r>
            <w:r w:rsidR="00FC42B1" w:rsidRPr="00865776">
              <w:t xml:space="preserve"> 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FC42B1" w:rsidRPr="00865776" w:rsidTr="00FC42B1">
        <w:trPr>
          <w:trHeight w:val="437"/>
        </w:trPr>
        <w:tc>
          <w:tcPr>
            <w:tcW w:w="2336" w:type="dxa"/>
          </w:tcPr>
          <w:p w:rsidR="00FC42B1" w:rsidRPr="00865776" w:rsidRDefault="00FC42B1" w:rsidP="006B1D8D">
            <w:pPr>
              <w:jc w:val="both"/>
            </w:pPr>
            <w:r>
              <w:t>-Екстри</w:t>
            </w:r>
          </w:p>
        </w:tc>
        <w:tc>
          <w:tcPr>
            <w:tcW w:w="3634" w:type="dxa"/>
          </w:tcPr>
          <w:p w:rsidR="0089179D" w:rsidRDefault="00FC42B1" w:rsidP="0089179D">
            <w:r>
              <w:t xml:space="preserve">Автоматичен контрол на стабилността </w:t>
            </w:r>
          </w:p>
          <w:p w:rsidR="0089179D" w:rsidRDefault="00FC42B1" w:rsidP="0089179D">
            <w:r>
              <w:t xml:space="preserve">Електронна програма за стабилизиране </w:t>
            </w:r>
          </w:p>
          <w:p w:rsidR="0089179D" w:rsidRDefault="00FC42B1" w:rsidP="0089179D">
            <w:r>
              <w:t xml:space="preserve">Система за динамична устойчивост </w:t>
            </w:r>
          </w:p>
          <w:p w:rsidR="0089179D" w:rsidRDefault="00FC42B1" w:rsidP="0089179D">
            <w:r>
              <w:t xml:space="preserve">Система за защита от </w:t>
            </w:r>
            <w:proofErr w:type="spellStart"/>
            <w:r>
              <w:t>пробуксуване</w:t>
            </w:r>
            <w:proofErr w:type="spellEnd"/>
            <w:r>
              <w:t xml:space="preserve"> </w:t>
            </w:r>
          </w:p>
          <w:p w:rsidR="0089179D" w:rsidRDefault="00FC42B1" w:rsidP="0089179D">
            <w:r>
              <w:t>Система за подпомагане на спирането</w:t>
            </w:r>
          </w:p>
          <w:p w:rsidR="0089179D" w:rsidRDefault="00FC42B1" w:rsidP="0089179D">
            <w:r>
              <w:t>Нов внос</w:t>
            </w:r>
          </w:p>
          <w:p w:rsidR="0089179D" w:rsidRDefault="00FC42B1" w:rsidP="0089179D">
            <w:r>
              <w:t>Сервизна книжка</w:t>
            </w:r>
          </w:p>
          <w:p w:rsidR="0089179D" w:rsidRDefault="00FC42B1" w:rsidP="0089179D">
            <w:r>
              <w:t>Напълно обслужен</w:t>
            </w:r>
          </w:p>
          <w:p w:rsidR="0089179D" w:rsidRDefault="00FC42B1" w:rsidP="0089179D">
            <w:r>
              <w:t>Теглич</w:t>
            </w:r>
          </w:p>
          <w:p w:rsidR="0089179D" w:rsidRDefault="00FC42B1" w:rsidP="0089179D">
            <w:proofErr w:type="spellStart"/>
            <w:r>
              <w:t>Климатик</w:t>
            </w:r>
            <w:proofErr w:type="spellEnd"/>
            <w:r>
              <w:t>/</w:t>
            </w:r>
            <w:proofErr w:type="spellStart"/>
            <w:r>
              <w:t>климатроник</w:t>
            </w:r>
            <w:proofErr w:type="spellEnd"/>
          </w:p>
          <w:p w:rsidR="0089179D" w:rsidRDefault="00FC42B1" w:rsidP="0089179D">
            <w:r>
              <w:t>Блокаж на диференциала</w:t>
            </w:r>
          </w:p>
          <w:p w:rsidR="00FC42B1" w:rsidRDefault="00FC42B1" w:rsidP="0089179D">
            <w:r>
              <w:t>Бързи и бавни скорости.</w:t>
            </w:r>
          </w:p>
        </w:tc>
        <w:tc>
          <w:tcPr>
            <w:tcW w:w="3208" w:type="dxa"/>
          </w:tcPr>
          <w:p w:rsidR="00FC42B1" w:rsidRDefault="00FC42B1" w:rsidP="006B1D8D"/>
        </w:tc>
      </w:tr>
      <w:tr w:rsidR="0089179D" w:rsidRPr="00865776" w:rsidTr="00191E1F">
        <w:trPr>
          <w:trHeight w:val="437"/>
        </w:trPr>
        <w:tc>
          <w:tcPr>
            <w:tcW w:w="5970" w:type="dxa"/>
            <w:gridSpan w:val="2"/>
          </w:tcPr>
          <w:p w:rsidR="0089179D" w:rsidRDefault="0089179D" w:rsidP="0089179D">
            <w:r>
              <w:t>-Възможност за поставяне на гребло</w:t>
            </w:r>
          </w:p>
        </w:tc>
        <w:tc>
          <w:tcPr>
            <w:tcW w:w="3208" w:type="dxa"/>
          </w:tcPr>
          <w:p w:rsidR="0089179D" w:rsidRDefault="0089179D" w:rsidP="006B1D8D">
            <w:r>
              <w:t>ДА/НЕ</w:t>
            </w:r>
          </w:p>
        </w:tc>
      </w:tr>
    </w:tbl>
    <w:p w:rsidR="003222F6" w:rsidRPr="00865776" w:rsidRDefault="003222F6" w:rsidP="003222F6">
      <w:pPr>
        <w:ind w:firstLine="708"/>
        <w:jc w:val="both"/>
        <w:rPr>
          <w:b/>
          <w:bCs/>
          <w:lang w:val="ru-RU"/>
        </w:rPr>
      </w:pPr>
    </w:p>
    <w:p w:rsidR="003222F6" w:rsidRPr="00A63F93" w:rsidRDefault="003222F6" w:rsidP="003222F6">
      <w:pPr>
        <w:jc w:val="both"/>
        <w:rPr>
          <w:rStyle w:val="FontStyle60"/>
        </w:rPr>
      </w:pPr>
    </w:p>
    <w:p w:rsidR="003222F6" w:rsidRDefault="003222F6" w:rsidP="003222F6">
      <w:pPr>
        <w:rPr>
          <w:lang w:val="en-US"/>
        </w:rPr>
      </w:pPr>
    </w:p>
    <w:p w:rsidR="00DE0E4D" w:rsidRPr="00DE0E4D" w:rsidRDefault="00DE0E4D" w:rsidP="003222F6">
      <w:pPr>
        <w:rPr>
          <w:lang w:val="en-US"/>
        </w:rPr>
      </w:pPr>
    </w:p>
    <w:p w:rsidR="003222F6" w:rsidRDefault="003222F6" w:rsidP="003222F6">
      <w:pPr>
        <w:pStyle w:val="aa"/>
        <w:ind w:left="0" w:firstLine="709"/>
        <w:jc w:val="both"/>
        <w:rPr>
          <w:i/>
          <w:lang w:val="en-US"/>
        </w:rPr>
      </w:pPr>
      <w:proofErr w:type="gramStart"/>
      <w:r w:rsidRPr="00865776">
        <w:rPr>
          <w:i/>
          <w:lang w:val="en-US"/>
        </w:rPr>
        <w:t>*</w:t>
      </w:r>
      <w:r w:rsidRPr="00865776">
        <w:rPr>
          <w:i/>
        </w:rPr>
        <w:t>Забележка:  Участниците са длъжни да дадат своите предложения за всяка от посочените в горната таблица технически характеристики.</w:t>
      </w:r>
      <w:proofErr w:type="gramEnd"/>
      <w:r w:rsidRPr="00865776">
        <w:rPr>
          <w:i/>
        </w:rPr>
        <w:t xml:space="preserve"> В случай че участник не даде предложение, което отговаря на изискванията на възложителя за някоя от техническите характеристики, то същият ще бъде предложен за отстраняване от участие в процедурата.</w:t>
      </w:r>
    </w:p>
    <w:p w:rsidR="00DE0E4D" w:rsidRDefault="00DE0E4D" w:rsidP="003222F6">
      <w:pPr>
        <w:pStyle w:val="aa"/>
        <w:ind w:left="0" w:firstLine="709"/>
        <w:jc w:val="both"/>
        <w:rPr>
          <w:i/>
          <w:lang w:val="en-US"/>
        </w:rPr>
      </w:pPr>
    </w:p>
    <w:p w:rsidR="00DE0E4D" w:rsidRPr="00DE0E4D" w:rsidRDefault="00DE0E4D" w:rsidP="003222F6">
      <w:pPr>
        <w:pStyle w:val="aa"/>
        <w:ind w:left="0" w:firstLine="709"/>
        <w:jc w:val="both"/>
        <w:rPr>
          <w:i/>
          <w:lang w:val="en-US"/>
        </w:rPr>
      </w:pPr>
    </w:p>
    <w:p w:rsidR="003222F6" w:rsidRPr="00117E09" w:rsidRDefault="003222F6" w:rsidP="003222F6">
      <w:pPr>
        <w:pStyle w:val="aa"/>
        <w:ind w:left="0" w:firstLine="709"/>
        <w:jc w:val="both"/>
      </w:pPr>
      <w:r w:rsidRPr="00865776">
        <w:t xml:space="preserve">2.  Декларираме, че сме съгласни с клаузите на приложения проект на договор към </w:t>
      </w:r>
      <w:r w:rsidRPr="00117E09">
        <w:t>документацията за участие в процедурата.</w:t>
      </w:r>
    </w:p>
    <w:p w:rsidR="003222F6" w:rsidRPr="00865776" w:rsidRDefault="00117E09" w:rsidP="003222F6">
      <w:pPr>
        <w:pStyle w:val="aa"/>
        <w:ind w:left="0" w:firstLine="709"/>
      </w:pPr>
      <w:r w:rsidRPr="00117E09">
        <w:t xml:space="preserve">3.  Декларираме съгласие срокът на валидност на оферта да е </w:t>
      </w:r>
      <w:r w:rsidR="0014772F">
        <w:rPr>
          <w:lang w:val="en-US"/>
        </w:rPr>
        <w:t>180</w:t>
      </w:r>
      <w:r w:rsidRPr="00117E09">
        <w:t xml:space="preserve"> календарни дни, като същият може да се увеличи при поискване от страна на Възложителя.</w:t>
      </w:r>
    </w:p>
    <w:p w:rsidR="003222F6" w:rsidRPr="00865776" w:rsidRDefault="00A63F93" w:rsidP="003222F6">
      <w:pPr>
        <w:pStyle w:val="aa"/>
        <w:ind w:left="0" w:firstLine="709"/>
        <w:jc w:val="both"/>
      </w:pPr>
      <w:r>
        <w:lastRenderedPageBreak/>
        <w:t>4</w:t>
      </w:r>
      <w:r w:rsidR="003222F6" w:rsidRPr="00865776">
        <w:t>. Декларираме, че предлагани</w:t>
      </w:r>
      <w:r w:rsidR="003222F6">
        <w:t>я</w:t>
      </w:r>
      <w:r w:rsidR="003222F6" w:rsidRPr="00865776">
        <w:t xml:space="preserve"> от нас </w:t>
      </w:r>
      <w:r w:rsidR="00C45E56">
        <w:t xml:space="preserve">камион с </w:t>
      </w:r>
      <w:r w:rsidR="0089179D">
        <w:t>кран</w:t>
      </w:r>
      <w:r w:rsidR="00C45E56">
        <w:t xml:space="preserve"> /втора употреба/</w:t>
      </w:r>
      <w:r w:rsidR="003222F6" w:rsidRPr="00865776">
        <w:t xml:space="preserve"> отговаря на законодателните норми на стандарт за вредни емисии на изгорелите газове Евро </w:t>
      </w:r>
      <w:r w:rsidR="002A1159">
        <w:t>3</w:t>
      </w:r>
      <w:r w:rsidR="003222F6" w:rsidRPr="00865776">
        <w:t xml:space="preserve"> (</w:t>
      </w:r>
      <w:r w:rsidR="003222F6" w:rsidRPr="00865776">
        <w:rPr>
          <w:lang w:val="en-US"/>
        </w:rPr>
        <w:t xml:space="preserve">EURO </w:t>
      </w:r>
      <w:r w:rsidR="002A1159">
        <w:t>3</w:t>
      </w:r>
      <w:r w:rsidR="003222F6" w:rsidRPr="00865776">
        <w:t>).</w:t>
      </w:r>
    </w:p>
    <w:p w:rsidR="003222F6" w:rsidRPr="0014772F" w:rsidRDefault="00DE0E4D" w:rsidP="0014772F">
      <w:pPr>
        <w:pStyle w:val="aa"/>
        <w:ind w:left="0" w:firstLine="709"/>
        <w:jc w:val="both"/>
      </w:pPr>
      <w:r>
        <w:rPr>
          <w:lang w:val="en-US"/>
        </w:rPr>
        <w:t>5</w:t>
      </w:r>
      <w:r w:rsidR="003222F6" w:rsidRPr="00865776">
        <w:t>.</w:t>
      </w:r>
      <w:r w:rsidR="00721D97">
        <w:rPr>
          <w:lang w:val="en-US"/>
        </w:rPr>
        <w:t xml:space="preserve"> </w:t>
      </w:r>
      <w:r w:rsidR="003222F6" w:rsidRPr="00865776">
        <w:t xml:space="preserve">Предлагаме срок за изпълнение/ доставка: ……………………………… календарни дни от </w:t>
      </w:r>
      <w:r w:rsidR="0014772F">
        <w:t>сключване на договора.</w:t>
      </w:r>
    </w:p>
    <w:p w:rsidR="003222F6" w:rsidRDefault="003222F6" w:rsidP="003222F6">
      <w:pPr>
        <w:pStyle w:val="aa"/>
        <w:ind w:left="0" w:firstLine="709"/>
        <w:rPr>
          <w:i/>
        </w:rPr>
      </w:pPr>
      <w:r w:rsidRPr="00865776">
        <w:rPr>
          <w:i/>
        </w:rPr>
        <w:t xml:space="preserve"> </w:t>
      </w:r>
      <w:proofErr w:type="gramStart"/>
      <w:r w:rsidRPr="00865776">
        <w:rPr>
          <w:i/>
          <w:lang w:val="en-US"/>
        </w:rPr>
        <w:t>*</w:t>
      </w:r>
      <w:r w:rsidRPr="00865776">
        <w:rPr>
          <w:i/>
        </w:rPr>
        <w:t>Забележка – не се допуска срокът на доставка да се предлага в дробни числа (предлага се само в цели числа).</w:t>
      </w:r>
      <w:proofErr w:type="gramEnd"/>
      <w:r w:rsidRPr="00865776">
        <w:rPr>
          <w:i/>
        </w:rPr>
        <w:t xml:space="preserve"> Максималният срок за доставка е до 120 (сто и двадесет) календарни дни от датата на </w:t>
      </w:r>
      <w:r w:rsidR="0014772F">
        <w:rPr>
          <w:i/>
        </w:rPr>
        <w:t>сключване на договора</w:t>
      </w:r>
      <w:bookmarkStart w:id="0" w:name="_GoBack"/>
      <w:bookmarkEnd w:id="0"/>
      <w:r w:rsidRPr="00865776">
        <w:rPr>
          <w:i/>
        </w:rPr>
        <w:t>.</w:t>
      </w:r>
    </w:p>
    <w:p w:rsidR="00A25764" w:rsidRPr="00865776" w:rsidRDefault="00A25764" w:rsidP="003222F6">
      <w:pPr>
        <w:pStyle w:val="aa"/>
        <w:ind w:left="0" w:firstLine="709"/>
        <w:rPr>
          <w:i/>
        </w:rPr>
      </w:pPr>
    </w:p>
    <w:p w:rsidR="003222F6" w:rsidRPr="00865776" w:rsidRDefault="003222F6" w:rsidP="00A63F93">
      <w:pPr>
        <w:autoSpaceDE w:val="0"/>
        <w:autoSpaceDN w:val="0"/>
        <w:adjustRightInd w:val="0"/>
        <w:jc w:val="both"/>
      </w:pPr>
    </w:p>
    <w:p w:rsidR="003222F6" w:rsidRPr="00865776" w:rsidRDefault="003222F6" w:rsidP="003222F6">
      <w:pPr>
        <w:pStyle w:val="aa"/>
        <w:ind w:left="0" w:firstLine="709"/>
      </w:pPr>
    </w:p>
    <w:p w:rsidR="003222F6" w:rsidRDefault="003222F6" w:rsidP="00A63F93">
      <w:r w:rsidRPr="00865776">
        <w:t>Приложение:………………………………………………………….</w:t>
      </w:r>
    </w:p>
    <w:p w:rsidR="00A63F93" w:rsidRDefault="00A63F93" w:rsidP="003222F6">
      <w:pPr>
        <w:pStyle w:val="aa"/>
        <w:ind w:left="850"/>
      </w:pPr>
    </w:p>
    <w:p w:rsidR="00A63F93" w:rsidRDefault="00A63F93" w:rsidP="003222F6">
      <w:pPr>
        <w:pStyle w:val="aa"/>
        <w:ind w:left="850"/>
      </w:pPr>
    </w:p>
    <w:p w:rsidR="00A63F93" w:rsidRPr="00865776" w:rsidRDefault="00A63F93" w:rsidP="003222F6">
      <w:pPr>
        <w:pStyle w:val="aa"/>
        <w:ind w:left="850"/>
      </w:pPr>
    </w:p>
    <w:p w:rsidR="003222F6" w:rsidRPr="00865776" w:rsidRDefault="003222F6" w:rsidP="003222F6">
      <w:pPr>
        <w:jc w:val="both"/>
      </w:pPr>
    </w:p>
    <w:p w:rsidR="003222F6" w:rsidRPr="00865776" w:rsidRDefault="003222F6" w:rsidP="003222F6">
      <w:pPr>
        <w:spacing w:after="120"/>
      </w:pPr>
      <w:r w:rsidRPr="00865776">
        <w:rPr>
          <w:b/>
        </w:rPr>
        <w:t>Дата …………………..</w:t>
      </w:r>
      <w:r w:rsidRPr="00865776">
        <w:rPr>
          <w:b/>
        </w:rPr>
        <w:tab/>
      </w:r>
      <w:r w:rsidRPr="00865776">
        <w:rPr>
          <w:b/>
        </w:rPr>
        <w:tab/>
      </w:r>
      <w:r w:rsidRPr="00865776">
        <w:rPr>
          <w:b/>
        </w:rPr>
        <w:tab/>
        <w:t>Подпис и печат…………………………</w:t>
      </w:r>
    </w:p>
    <w:p w:rsidR="003222F6" w:rsidRDefault="003222F6" w:rsidP="003222F6">
      <w:pPr>
        <w:spacing w:after="120"/>
      </w:pPr>
      <w:r w:rsidRPr="00865776">
        <w:t xml:space="preserve">                                             </w:t>
      </w:r>
      <w:r w:rsidR="00A63F93">
        <w:t xml:space="preserve">                    </w:t>
      </w:r>
      <w:r w:rsidRPr="00865776">
        <w:t xml:space="preserve"> /изписва се името на подписващия и длъжността/</w:t>
      </w:r>
    </w:p>
    <w:p w:rsidR="00A63F93" w:rsidRPr="00865776" w:rsidRDefault="00A63F93" w:rsidP="003222F6">
      <w:pPr>
        <w:spacing w:after="120"/>
      </w:pPr>
    </w:p>
    <w:p w:rsidR="003222F6" w:rsidRPr="00865776" w:rsidRDefault="003222F6" w:rsidP="003222F6">
      <w:pPr>
        <w:spacing w:after="120"/>
      </w:pPr>
      <w:r w:rsidRPr="00865776">
        <w:t>*</w:t>
      </w:r>
      <w:r w:rsidRPr="00865776">
        <w:rPr>
          <w:i/>
        </w:rPr>
        <w:t>Документите и данните в офертата се подписват само от лицето/та, което/които представлява/т участника, посочено в съдебната регистрация и удостоверението за актуално състояние  и/или упълномощени за това лица</w:t>
      </w:r>
    </w:p>
    <w:p w:rsidR="003222F6" w:rsidRPr="00865776" w:rsidRDefault="003222F6" w:rsidP="003222F6"/>
    <w:p w:rsidR="003222F6" w:rsidRPr="00865776" w:rsidRDefault="003222F6" w:rsidP="003222F6"/>
    <w:p w:rsidR="003222F6" w:rsidRPr="00865776" w:rsidRDefault="003222F6" w:rsidP="003222F6"/>
    <w:p w:rsidR="003222F6" w:rsidRPr="00865776" w:rsidRDefault="003222F6" w:rsidP="003222F6"/>
    <w:p w:rsidR="003222F6" w:rsidRPr="00865776" w:rsidRDefault="003222F6" w:rsidP="003222F6"/>
    <w:p w:rsidR="00965082" w:rsidRPr="00965082" w:rsidRDefault="00965082" w:rsidP="003222F6">
      <w:pPr>
        <w:jc w:val="both"/>
        <w:rPr>
          <w:rFonts w:eastAsia="Times New Roman" w:cs="Times New Roman"/>
          <w:bCs/>
          <w:i/>
          <w:lang w:eastAsia="bg-BG"/>
        </w:rPr>
      </w:pPr>
    </w:p>
    <w:sectPr w:rsidR="00965082" w:rsidRPr="00965082" w:rsidSect="00083BFD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E3" w:rsidRDefault="000C34E3" w:rsidP="002D0C2E">
      <w:r>
        <w:separator/>
      </w:r>
    </w:p>
  </w:endnote>
  <w:endnote w:type="continuationSeparator" w:id="0">
    <w:p w:rsidR="000C34E3" w:rsidRDefault="000C34E3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E3" w:rsidRDefault="000C34E3" w:rsidP="002D0C2E">
      <w:r>
        <w:separator/>
      </w:r>
    </w:p>
  </w:footnote>
  <w:footnote w:type="continuationSeparator" w:id="0">
    <w:p w:rsidR="000C34E3" w:rsidRDefault="000C34E3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BFD" w:rsidRDefault="00083BFD" w:rsidP="00083BFD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CEDC9F7" wp14:editId="0969D5E9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C400291" wp14:editId="7EAF53FB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35C630" wp14:editId="5500D89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B97B1E4" id="Право съединение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8913AA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3AA" w:rsidRDefault="008913AA" w:rsidP="008913AA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 w:rsidRPr="008913AA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Gi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" filled="f" stroked="f">
              <v:stroke joinstyle="round"/>
              <o:lock v:ext="edit" text="t" shapetype="t"/>
              <v:textbox style="mso-fit-shape-to-text:t">
                <w:txbxContent>
                  <w:p w:rsidR="008913AA" w:rsidRDefault="008913AA" w:rsidP="008913AA">
                    <w:pPr>
                      <w:pStyle w:val="ab"/>
                      <w:spacing w:before="0" w:beforeAutospacing="0" w:after="0" w:afterAutospacing="0"/>
                      <w:jc w:val="center"/>
                    </w:pPr>
                    <w:r w:rsidRPr="008913AA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083BFD" w:rsidRPr="009E4EDF" w:rsidRDefault="00083BFD" w:rsidP="00083BFD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83BFD" w:rsidRPr="009E4EDF" w:rsidRDefault="00083BFD" w:rsidP="00083BFD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680B"/>
    <w:multiLevelType w:val="hybridMultilevel"/>
    <w:tmpl w:val="64C0799E"/>
    <w:lvl w:ilvl="0" w:tplc="D208221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E59C8"/>
    <w:multiLevelType w:val="hybridMultilevel"/>
    <w:tmpl w:val="82047484"/>
    <w:lvl w:ilvl="0" w:tplc="67385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25F87"/>
    <w:rsid w:val="00036AF5"/>
    <w:rsid w:val="00047DC4"/>
    <w:rsid w:val="00083BFD"/>
    <w:rsid w:val="000B49D8"/>
    <w:rsid w:val="000C34E3"/>
    <w:rsid w:val="000F6E46"/>
    <w:rsid w:val="00117E09"/>
    <w:rsid w:val="001220A9"/>
    <w:rsid w:val="001373B4"/>
    <w:rsid w:val="0014772F"/>
    <w:rsid w:val="001532B7"/>
    <w:rsid w:val="0016166B"/>
    <w:rsid w:val="001815E6"/>
    <w:rsid w:val="002A086C"/>
    <w:rsid w:val="002A1159"/>
    <w:rsid w:val="002C3DD1"/>
    <w:rsid w:val="002D0C2E"/>
    <w:rsid w:val="00303A9A"/>
    <w:rsid w:val="003222F6"/>
    <w:rsid w:val="003A77E6"/>
    <w:rsid w:val="003E2FF6"/>
    <w:rsid w:val="00462013"/>
    <w:rsid w:val="004E3883"/>
    <w:rsid w:val="004E5CD5"/>
    <w:rsid w:val="00526B69"/>
    <w:rsid w:val="0054105B"/>
    <w:rsid w:val="00596C28"/>
    <w:rsid w:val="005A0941"/>
    <w:rsid w:val="005C53A9"/>
    <w:rsid w:val="005F070B"/>
    <w:rsid w:val="006540EC"/>
    <w:rsid w:val="006A7E50"/>
    <w:rsid w:val="006C0815"/>
    <w:rsid w:val="006E4640"/>
    <w:rsid w:val="00713976"/>
    <w:rsid w:val="00721D97"/>
    <w:rsid w:val="00733607"/>
    <w:rsid w:val="00805E1C"/>
    <w:rsid w:val="008913AA"/>
    <w:rsid w:val="0089179D"/>
    <w:rsid w:val="008B082C"/>
    <w:rsid w:val="008F5737"/>
    <w:rsid w:val="009567B9"/>
    <w:rsid w:val="00965082"/>
    <w:rsid w:val="00A25764"/>
    <w:rsid w:val="00A63F93"/>
    <w:rsid w:val="00B37FC9"/>
    <w:rsid w:val="00B442E1"/>
    <w:rsid w:val="00BA4CE1"/>
    <w:rsid w:val="00BB2A8C"/>
    <w:rsid w:val="00C45E56"/>
    <w:rsid w:val="00C813D5"/>
    <w:rsid w:val="00CA5241"/>
    <w:rsid w:val="00CF7CAA"/>
    <w:rsid w:val="00D6357F"/>
    <w:rsid w:val="00DB4F6A"/>
    <w:rsid w:val="00DD0E30"/>
    <w:rsid w:val="00DE0E4D"/>
    <w:rsid w:val="00FB77CF"/>
    <w:rsid w:val="00FC42B1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3222F6"/>
    <w:pPr>
      <w:ind w:left="720"/>
      <w:contextualSpacing/>
    </w:pPr>
    <w:rPr>
      <w:rFonts w:eastAsia="Times New Roman" w:cs="Times New Roman"/>
      <w:color w:val="000000"/>
      <w:szCs w:val="24"/>
      <w:lang w:eastAsia="bg-BG"/>
    </w:rPr>
  </w:style>
  <w:style w:type="character" w:customStyle="1" w:styleId="st">
    <w:name w:val="st"/>
    <w:basedOn w:val="a0"/>
    <w:uiPriority w:val="99"/>
    <w:rsid w:val="003222F6"/>
  </w:style>
  <w:style w:type="character" w:customStyle="1" w:styleId="FontStyle60">
    <w:name w:val="Font Style60"/>
    <w:uiPriority w:val="99"/>
    <w:rsid w:val="003222F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222F6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eastAsia="Times New Roman" w:hAnsi="Calibri" w:cs="Times New Roman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8913AA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14772F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147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3222F6"/>
    <w:pPr>
      <w:ind w:left="720"/>
      <w:contextualSpacing/>
    </w:pPr>
    <w:rPr>
      <w:rFonts w:eastAsia="Times New Roman" w:cs="Times New Roman"/>
      <w:color w:val="000000"/>
      <w:szCs w:val="24"/>
      <w:lang w:eastAsia="bg-BG"/>
    </w:rPr>
  </w:style>
  <w:style w:type="character" w:customStyle="1" w:styleId="st">
    <w:name w:val="st"/>
    <w:basedOn w:val="a0"/>
    <w:uiPriority w:val="99"/>
    <w:rsid w:val="003222F6"/>
  </w:style>
  <w:style w:type="character" w:customStyle="1" w:styleId="FontStyle60">
    <w:name w:val="Font Style60"/>
    <w:uiPriority w:val="99"/>
    <w:rsid w:val="003222F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222F6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eastAsia="Times New Roman" w:hAnsi="Calibri" w:cs="Times New Roman"/>
      <w:szCs w:val="24"/>
      <w:lang w:eastAsia="bg-BG"/>
    </w:rPr>
  </w:style>
  <w:style w:type="paragraph" w:styleId="ab">
    <w:name w:val="Normal (Web)"/>
    <w:basedOn w:val="a"/>
    <w:uiPriority w:val="99"/>
    <w:semiHidden/>
    <w:unhideWhenUsed/>
    <w:rsid w:val="008913AA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14772F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147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22</cp:revision>
  <cp:lastPrinted>2018-10-18T06:25:00Z</cp:lastPrinted>
  <dcterms:created xsi:type="dcterms:W3CDTF">2018-08-21T12:18:00Z</dcterms:created>
  <dcterms:modified xsi:type="dcterms:W3CDTF">2018-10-18T06:26:00Z</dcterms:modified>
</cp:coreProperties>
</file>