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DB" w:rsidRPr="00E52F9E" w:rsidRDefault="000C3ADB" w:rsidP="000C3ADB">
      <w:pPr>
        <w:jc w:val="right"/>
        <w:rPr>
          <w:i/>
          <w:szCs w:val="24"/>
          <w:lang w:val="en-US"/>
        </w:rPr>
      </w:pPr>
      <w:r w:rsidRPr="000407AF">
        <w:rPr>
          <w:i/>
        </w:rPr>
        <w:t>Образец 3</w:t>
      </w:r>
      <w:r w:rsidR="00E52F9E" w:rsidRPr="000407AF">
        <w:rPr>
          <w:i/>
          <w:lang w:val="en-US"/>
        </w:rPr>
        <w:t>-1</w:t>
      </w:r>
    </w:p>
    <w:p w:rsidR="000C3ADB" w:rsidRDefault="000C3ADB" w:rsidP="000C3ADB">
      <w:pPr>
        <w:tabs>
          <w:tab w:val="center" w:pos="4790"/>
        </w:tabs>
        <w:rPr>
          <w:szCs w:val="24"/>
        </w:rPr>
      </w:pPr>
    </w:p>
    <w:p w:rsidR="0044537F" w:rsidRDefault="0044537F" w:rsidP="000C3ADB">
      <w:pPr>
        <w:tabs>
          <w:tab w:val="center" w:pos="4790"/>
        </w:tabs>
        <w:rPr>
          <w:szCs w:val="24"/>
        </w:rPr>
      </w:pPr>
    </w:p>
    <w:p w:rsidR="000C3ADB" w:rsidRPr="0069741C" w:rsidRDefault="000C3ADB" w:rsidP="000C3ADB">
      <w:pPr>
        <w:jc w:val="center"/>
        <w:rPr>
          <w:b/>
          <w:sz w:val="28"/>
          <w:szCs w:val="28"/>
        </w:rPr>
      </w:pPr>
      <w:r w:rsidRPr="0069741C">
        <w:rPr>
          <w:b/>
          <w:sz w:val="28"/>
          <w:szCs w:val="28"/>
        </w:rPr>
        <w:t>ЦЕНОВО ПРЕДЛОЖЕНИЕ</w:t>
      </w:r>
    </w:p>
    <w:p w:rsidR="0044537F" w:rsidRDefault="0044537F" w:rsidP="0044537F">
      <w:pPr>
        <w:pStyle w:val="Standard"/>
        <w:spacing w:before="240"/>
        <w:jc w:val="both"/>
        <w:rPr>
          <w:lang w:val="bg-BG"/>
        </w:rPr>
      </w:pPr>
      <w:proofErr w:type="spellStart"/>
      <w:r w:rsidRPr="00961CA4">
        <w:rPr>
          <w:b/>
          <w:bCs/>
          <w:szCs w:val="24"/>
          <w:u w:val="single"/>
        </w:rPr>
        <w:t>За</w:t>
      </w:r>
      <w:proofErr w:type="spellEnd"/>
      <w:r w:rsidRPr="00961CA4">
        <w:rPr>
          <w:b/>
          <w:bCs/>
          <w:szCs w:val="24"/>
          <w:u w:val="single"/>
        </w:rPr>
        <w:t xml:space="preserve"> 1-ва </w:t>
      </w:r>
      <w:proofErr w:type="spellStart"/>
      <w:r w:rsidRPr="00961CA4">
        <w:rPr>
          <w:b/>
          <w:bCs/>
          <w:szCs w:val="24"/>
          <w:u w:val="single"/>
        </w:rPr>
        <w:t>обособена</w:t>
      </w:r>
      <w:proofErr w:type="spellEnd"/>
      <w:r w:rsidRPr="00961CA4">
        <w:rPr>
          <w:b/>
          <w:bCs/>
          <w:szCs w:val="24"/>
          <w:u w:val="single"/>
        </w:rPr>
        <w:t xml:space="preserve"> </w:t>
      </w:r>
      <w:proofErr w:type="spellStart"/>
      <w:r w:rsidRPr="00961CA4">
        <w:rPr>
          <w:b/>
          <w:bCs/>
          <w:szCs w:val="24"/>
          <w:u w:val="single"/>
        </w:rPr>
        <w:t>позиция</w:t>
      </w:r>
      <w:proofErr w:type="spellEnd"/>
      <w:r w:rsidRPr="00961CA4">
        <w:rPr>
          <w:b/>
          <w:szCs w:val="24"/>
          <w:u w:val="single"/>
        </w:rPr>
        <w:t>:</w:t>
      </w:r>
      <w:r w:rsidRPr="00961CA4">
        <w:rPr>
          <w:szCs w:val="24"/>
          <w:lang w:val="en-US"/>
        </w:rPr>
        <w:t xml:space="preserve"> </w:t>
      </w:r>
      <w:r w:rsidRPr="00CE7A95">
        <w:rPr>
          <w:lang w:val="bg-BG"/>
        </w:rPr>
        <w:t xml:space="preserve">Почистване на локални замърсявания на територията на: Батово, Бранище, Ген. Колево, Дебрене, Плачидол, </w:t>
      </w:r>
      <w:r>
        <w:rPr>
          <w:lang w:val="bg-BG"/>
        </w:rPr>
        <w:t xml:space="preserve">Победа, Полк. Минково, Методиево, </w:t>
      </w:r>
      <w:r w:rsidRPr="00CE7A95">
        <w:rPr>
          <w:lang w:val="bg-BG"/>
        </w:rPr>
        <w:t xml:space="preserve">Полк. Свещарово, Попгригорово, Прилеп, Приморци, Пчелино, </w:t>
      </w:r>
      <w:r>
        <w:rPr>
          <w:lang w:val="bg-BG"/>
        </w:rPr>
        <w:t xml:space="preserve">Славеево, </w:t>
      </w:r>
      <w:r w:rsidRPr="00CE7A95">
        <w:rPr>
          <w:lang w:val="bg-BG"/>
        </w:rPr>
        <w:t xml:space="preserve">Стефаново, Стожер, </w:t>
      </w:r>
      <w:r>
        <w:rPr>
          <w:lang w:val="bg-BG"/>
        </w:rPr>
        <w:t xml:space="preserve">Царевец, </w:t>
      </w:r>
      <w:r w:rsidRPr="00CE7A95">
        <w:rPr>
          <w:lang w:val="bg-BG"/>
        </w:rPr>
        <w:t>Свобода, Добрево, Сливенци, Овчарово, Ломница, Божурово, Росеново, Паскалево, Врачанци и Козлодуйци.</w:t>
      </w:r>
      <w:r>
        <w:rPr>
          <w:lang w:val="en-US"/>
        </w:rPr>
        <w:t xml:space="preserve"> </w:t>
      </w:r>
      <w:r>
        <w:rPr>
          <w:lang w:val="bg-BG"/>
        </w:rPr>
        <w:t>– за 31,5 машиносмени.</w:t>
      </w:r>
    </w:p>
    <w:p w:rsidR="0044537F" w:rsidRDefault="0044537F" w:rsidP="0044537F">
      <w:pPr>
        <w:spacing w:before="120" w:after="120"/>
        <w:jc w:val="both"/>
        <w:rPr>
          <w:rFonts w:eastAsia="Times New Roman" w:cs="Times New Roman"/>
          <w:bCs/>
          <w:color w:val="000000"/>
          <w:szCs w:val="24"/>
          <w:lang w:eastAsia="bg-BG"/>
        </w:rPr>
      </w:pPr>
      <w:r>
        <w:t>На обществена поръчка „</w:t>
      </w:r>
      <w:r w:rsidRPr="0044537F">
        <w:t>ПОЧИСТВАНЕ НА ЛОКАЛНИ ЗАМЪРСЯВАНИЯ НА ТЕРИТОРИЯТА НА ОБЩИНА ДОБРИЧКА</w:t>
      </w:r>
      <w:r>
        <w:t>“</w:t>
      </w:r>
    </w:p>
    <w:p w:rsidR="00780525" w:rsidRPr="00780525" w:rsidRDefault="00780525" w:rsidP="00780525">
      <w:pPr>
        <w:spacing w:before="240"/>
        <w:jc w:val="both"/>
        <w:rPr>
          <w:rFonts w:eastAsia="Times New Roman" w:cs="Times New Roman"/>
          <w:bCs/>
          <w:color w:val="000000"/>
          <w:szCs w:val="24"/>
          <w:lang w:eastAsia="bg-BG"/>
        </w:rPr>
      </w:pPr>
      <w:r w:rsidRPr="00780525">
        <w:rPr>
          <w:rFonts w:eastAsia="Times New Roman" w:cs="Times New Roman"/>
          <w:bCs/>
          <w:color w:val="000000"/>
          <w:szCs w:val="24"/>
          <w:lang w:eastAsia="bg-BG"/>
        </w:rPr>
        <w:t>От ……………………………………………………………………..……………..…….. ,</w:t>
      </w:r>
    </w:p>
    <w:p w:rsidR="00780525" w:rsidRPr="00780525" w:rsidRDefault="00780525" w:rsidP="00780525">
      <w:pPr>
        <w:jc w:val="center"/>
        <w:rPr>
          <w:rFonts w:eastAsia="Times New Roman" w:cs="Times New Roman"/>
          <w:bCs/>
          <w:i/>
          <w:color w:val="000000"/>
          <w:sz w:val="20"/>
          <w:szCs w:val="24"/>
          <w:lang w:eastAsia="bg-BG"/>
        </w:rPr>
      </w:pPr>
      <w:r w:rsidRPr="00780525">
        <w:rPr>
          <w:rFonts w:eastAsia="Times New Roman" w:cs="Times New Roman"/>
          <w:bCs/>
          <w:i/>
          <w:color w:val="000000"/>
          <w:sz w:val="20"/>
          <w:szCs w:val="24"/>
          <w:lang w:eastAsia="bg-BG"/>
        </w:rPr>
        <w:t>(наименование на участника)</w:t>
      </w:r>
    </w:p>
    <w:p w:rsidR="00780525" w:rsidRPr="00780525" w:rsidRDefault="00780525" w:rsidP="00780525">
      <w:pPr>
        <w:spacing w:before="240"/>
        <w:jc w:val="both"/>
        <w:rPr>
          <w:rFonts w:eastAsia="Times New Roman" w:cs="Times New Roman"/>
          <w:bCs/>
          <w:color w:val="000000"/>
          <w:szCs w:val="24"/>
          <w:lang w:eastAsia="bg-BG"/>
        </w:rPr>
      </w:pPr>
      <w:r w:rsidRPr="00780525">
        <w:rPr>
          <w:rFonts w:eastAsia="Times New Roman" w:cs="Times New Roman"/>
          <w:bCs/>
          <w:color w:val="000000"/>
          <w:szCs w:val="24"/>
          <w:lang w:eastAsia="bg-BG"/>
        </w:rPr>
        <w:t>ЕИК/БУЛСТАТ ………………, представлявано от ………………………………..….…</w:t>
      </w:r>
    </w:p>
    <w:p w:rsidR="00780525" w:rsidRPr="00780525" w:rsidRDefault="00780525" w:rsidP="00780525">
      <w:pPr>
        <w:jc w:val="center"/>
        <w:rPr>
          <w:rFonts w:eastAsia="Times New Roman" w:cs="Times New Roman"/>
          <w:bCs/>
          <w:i/>
          <w:color w:val="000000"/>
          <w:sz w:val="20"/>
          <w:szCs w:val="24"/>
          <w:lang w:eastAsia="bg-BG"/>
        </w:rPr>
      </w:pPr>
      <w:r w:rsidRPr="00780525">
        <w:rPr>
          <w:rFonts w:eastAsia="Times New Roman" w:cs="Times New Roman"/>
          <w:bCs/>
          <w:color w:val="000000"/>
          <w:sz w:val="20"/>
          <w:szCs w:val="24"/>
          <w:lang w:eastAsia="bg-BG"/>
        </w:rPr>
        <w:tab/>
      </w:r>
      <w:r w:rsidRPr="00780525">
        <w:rPr>
          <w:rFonts w:eastAsia="Times New Roman" w:cs="Times New Roman"/>
          <w:bCs/>
          <w:color w:val="000000"/>
          <w:sz w:val="20"/>
          <w:szCs w:val="24"/>
          <w:lang w:eastAsia="bg-BG"/>
        </w:rPr>
        <w:tab/>
      </w:r>
      <w:r w:rsidRPr="00780525">
        <w:rPr>
          <w:rFonts w:eastAsia="Times New Roman" w:cs="Times New Roman"/>
          <w:bCs/>
          <w:color w:val="000000"/>
          <w:sz w:val="20"/>
          <w:szCs w:val="24"/>
          <w:lang w:eastAsia="bg-BG"/>
        </w:rPr>
        <w:tab/>
      </w:r>
      <w:r w:rsidRPr="00780525">
        <w:rPr>
          <w:rFonts w:eastAsia="Times New Roman" w:cs="Times New Roman"/>
          <w:bCs/>
          <w:color w:val="000000"/>
          <w:sz w:val="20"/>
          <w:szCs w:val="24"/>
          <w:lang w:eastAsia="bg-BG"/>
        </w:rPr>
        <w:tab/>
      </w:r>
      <w:r w:rsidRPr="00780525">
        <w:rPr>
          <w:rFonts w:eastAsia="Times New Roman" w:cs="Times New Roman"/>
          <w:bCs/>
          <w:color w:val="000000"/>
          <w:sz w:val="20"/>
          <w:szCs w:val="24"/>
          <w:lang w:eastAsia="bg-BG"/>
        </w:rPr>
        <w:tab/>
      </w:r>
      <w:r w:rsidRPr="00780525">
        <w:rPr>
          <w:rFonts w:eastAsia="Times New Roman" w:cs="Times New Roman"/>
          <w:bCs/>
          <w:color w:val="000000"/>
          <w:sz w:val="20"/>
          <w:szCs w:val="24"/>
          <w:lang w:eastAsia="bg-BG"/>
        </w:rPr>
        <w:tab/>
      </w:r>
      <w:r w:rsidRPr="00780525">
        <w:rPr>
          <w:rFonts w:eastAsia="Times New Roman" w:cs="Times New Roman"/>
          <w:bCs/>
          <w:color w:val="000000"/>
          <w:sz w:val="20"/>
          <w:szCs w:val="24"/>
          <w:lang w:eastAsia="bg-BG"/>
        </w:rPr>
        <w:tab/>
      </w:r>
      <w:r w:rsidRPr="00780525">
        <w:rPr>
          <w:rFonts w:eastAsia="Times New Roman" w:cs="Times New Roman"/>
          <w:bCs/>
          <w:i/>
          <w:color w:val="000000"/>
          <w:sz w:val="20"/>
          <w:szCs w:val="24"/>
          <w:lang w:eastAsia="bg-BG"/>
        </w:rPr>
        <w:t>(име, длъжност)</w:t>
      </w:r>
    </w:p>
    <w:p w:rsidR="000C3ADB" w:rsidRPr="00961CA4" w:rsidRDefault="000C3ADB" w:rsidP="000C3ADB">
      <w:pPr>
        <w:autoSpaceDE w:val="0"/>
        <w:autoSpaceDN w:val="0"/>
        <w:ind w:firstLine="709"/>
        <w:jc w:val="both"/>
        <w:rPr>
          <w:szCs w:val="24"/>
        </w:rPr>
      </w:pPr>
    </w:p>
    <w:p w:rsidR="000C3ADB" w:rsidRPr="00961CA4" w:rsidRDefault="000C3ADB" w:rsidP="000C3ADB">
      <w:pPr>
        <w:autoSpaceDE w:val="0"/>
        <w:autoSpaceDN w:val="0"/>
        <w:jc w:val="both"/>
        <w:rPr>
          <w:szCs w:val="24"/>
          <w:lang w:val="en-US"/>
        </w:rPr>
      </w:pPr>
    </w:p>
    <w:p w:rsidR="000C3ADB" w:rsidRPr="0046558D" w:rsidRDefault="000C3ADB" w:rsidP="000C3ADB">
      <w:pPr>
        <w:autoSpaceDE w:val="0"/>
        <w:autoSpaceDN w:val="0"/>
        <w:jc w:val="both"/>
        <w:rPr>
          <w:b/>
          <w:spacing w:val="20"/>
          <w:szCs w:val="24"/>
          <w:lang w:val="en-US"/>
        </w:rPr>
      </w:pPr>
      <w:r w:rsidRPr="0046558D">
        <w:rPr>
          <w:spacing w:val="20"/>
          <w:szCs w:val="24"/>
        </w:rPr>
        <w:tab/>
      </w:r>
      <w:r w:rsidRPr="0046558D">
        <w:rPr>
          <w:b/>
          <w:spacing w:val="20"/>
          <w:szCs w:val="24"/>
        </w:rPr>
        <w:t xml:space="preserve">УВАЖАЕМИ </w:t>
      </w:r>
      <w:r w:rsidR="00780525" w:rsidRPr="0046558D">
        <w:rPr>
          <w:b/>
          <w:spacing w:val="20"/>
          <w:szCs w:val="24"/>
        </w:rPr>
        <w:t xml:space="preserve">ГОСПОЖИ </w:t>
      </w:r>
      <w:r w:rsidRPr="0046558D">
        <w:rPr>
          <w:b/>
          <w:spacing w:val="20"/>
          <w:szCs w:val="24"/>
        </w:rPr>
        <w:t xml:space="preserve"> И ГОСПОДА,</w:t>
      </w:r>
    </w:p>
    <w:p w:rsidR="0046558D" w:rsidRDefault="0046558D" w:rsidP="000C3ADB">
      <w:pPr>
        <w:autoSpaceDE w:val="0"/>
        <w:autoSpaceDN w:val="0"/>
        <w:jc w:val="both"/>
        <w:rPr>
          <w:szCs w:val="24"/>
        </w:rPr>
      </w:pPr>
    </w:p>
    <w:p w:rsidR="000C3ADB" w:rsidRDefault="0046558D" w:rsidP="0046558D">
      <w:pPr>
        <w:autoSpaceDE w:val="0"/>
        <w:autoSpaceDN w:val="0"/>
        <w:ind w:firstLine="708"/>
        <w:jc w:val="both"/>
        <w:rPr>
          <w:szCs w:val="24"/>
        </w:rPr>
      </w:pPr>
      <w:r w:rsidRPr="0046558D">
        <w:rPr>
          <w:szCs w:val="24"/>
        </w:rPr>
        <w:t xml:space="preserve">С настоящото Ви представяме нашето ценово предложение за изпълнение на обявената от Вас обществена поръчка с максимална стойност </w:t>
      </w:r>
      <w:r>
        <w:rPr>
          <w:szCs w:val="24"/>
        </w:rPr>
        <w:t>16 000</w:t>
      </w:r>
      <w:r w:rsidRPr="0046558D">
        <w:rPr>
          <w:szCs w:val="24"/>
        </w:rPr>
        <w:t xml:space="preserve"> л</w:t>
      </w:r>
      <w:r>
        <w:rPr>
          <w:szCs w:val="24"/>
        </w:rPr>
        <w:t>ева</w:t>
      </w:r>
      <w:r w:rsidRPr="0046558D">
        <w:rPr>
          <w:szCs w:val="24"/>
        </w:rPr>
        <w:t xml:space="preserve"> без вкл</w:t>
      </w:r>
      <w:r>
        <w:rPr>
          <w:szCs w:val="24"/>
        </w:rPr>
        <w:t>ючен</w:t>
      </w:r>
      <w:r w:rsidRPr="0046558D">
        <w:rPr>
          <w:szCs w:val="24"/>
        </w:rPr>
        <w:t xml:space="preserve"> ДДС и </w:t>
      </w:r>
      <w:r>
        <w:rPr>
          <w:szCs w:val="24"/>
        </w:rPr>
        <w:t xml:space="preserve">19 200лева </w:t>
      </w:r>
      <w:r w:rsidRPr="0046558D">
        <w:rPr>
          <w:szCs w:val="24"/>
        </w:rPr>
        <w:t xml:space="preserve"> с включен ДДС.</w:t>
      </w:r>
    </w:p>
    <w:p w:rsidR="0046558D" w:rsidRPr="00961CA4" w:rsidRDefault="0046558D" w:rsidP="0046558D">
      <w:pPr>
        <w:autoSpaceDE w:val="0"/>
        <w:autoSpaceDN w:val="0"/>
        <w:ind w:firstLine="708"/>
        <w:jc w:val="both"/>
        <w:rPr>
          <w:szCs w:val="24"/>
        </w:rPr>
      </w:pPr>
    </w:p>
    <w:p w:rsidR="000C3ADB" w:rsidRPr="0046558D" w:rsidRDefault="000C3ADB" w:rsidP="000C3ADB">
      <w:pPr>
        <w:autoSpaceDE w:val="0"/>
        <w:autoSpaceDN w:val="0"/>
        <w:jc w:val="both"/>
        <w:rPr>
          <w:b/>
          <w:spacing w:val="20"/>
          <w:szCs w:val="24"/>
        </w:rPr>
      </w:pPr>
      <w:r w:rsidRPr="0046558D">
        <w:rPr>
          <w:b/>
          <w:spacing w:val="20"/>
          <w:szCs w:val="24"/>
        </w:rPr>
        <w:tab/>
      </w:r>
      <w:r w:rsidR="0046558D" w:rsidRPr="0046558D">
        <w:rPr>
          <w:b/>
          <w:spacing w:val="20"/>
          <w:szCs w:val="24"/>
        </w:rPr>
        <w:t>ПРЕДЛАГАМ</w:t>
      </w:r>
      <w:r w:rsidRPr="0046558D">
        <w:rPr>
          <w:b/>
          <w:spacing w:val="20"/>
          <w:szCs w:val="24"/>
        </w:rPr>
        <w:t>:</w:t>
      </w:r>
    </w:p>
    <w:p w:rsidR="0046558D" w:rsidRPr="00D8550E" w:rsidRDefault="0046558D" w:rsidP="000C3ADB">
      <w:pPr>
        <w:autoSpaceDE w:val="0"/>
        <w:autoSpaceDN w:val="0"/>
        <w:jc w:val="both"/>
        <w:rPr>
          <w:b/>
          <w:szCs w:val="24"/>
        </w:rPr>
      </w:pPr>
    </w:p>
    <w:p w:rsidR="00815BBC" w:rsidRPr="00961CA4" w:rsidRDefault="000C3ADB" w:rsidP="00815BBC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  <w:t>1.</w:t>
      </w:r>
      <w:r>
        <w:rPr>
          <w:szCs w:val="24"/>
        </w:rPr>
        <w:t xml:space="preserve"> </w:t>
      </w:r>
      <w:r w:rsidRPr="00961CA4">
        <w:rPr>
          <w:szCs w:val="24"/>
        </w:rPr>
        <w:t>Ц</w:t>
      </w:r>
      <w:r>
        <w:rPr>
          <w:szCs w:val="24"/>
        </w:rPr>
        <w:t xml:space="preserve">ена за една машиносмяна от 8 </w:t>
      </w:r>
      <w:r w:rsidR="001C46F2">
        <w:rPr>
          <w:szCs w:val="24"/>
        </w:rPr>
        <w:t>(</w:t>
      </w:r>
      <w:r w:rsidRPr="001C46F2">
        <w:rPr>
          <w:i/>
          <w:szCs w:val="24"/>
        </w:rPr>
        <w:t>осем</w:t>
      </w:r>
      <w:r w:rsidR="001C46F2">
        <w:rPr>
          <w:szCs w:val="24"/>
        </w:rPr>
        <w:t>)</w:t>
      </w:r>
      <w:r w:rsidRPr="00961CA4">
        <w:rPr>
          <w:szCs w:val="24"/>
        </w:rPr>
        <w:t xml:space="preserve"> ра</w:t>
      </w:r>
      <w:r w:rsidR="00E65128">
        <w:rPr>
          <w:szCs w:val="24"/>
        </w:rPr>
        <w:t xml:space="preserve">ботни часа </w:t>
      </w:r>
      <w:r w:rsidR="00FF0A14">
        <w:rPr>
          <w:szCs w:val="24"/>
        </w:rPr>
        <w:t>.</w:t>
      </w:r>
      <w:r w:rsidRPr="00961CA4">
        <w:rPr>
          <w:szCs w:val="24"/>
        </w:rPr>
        <w:t>.</w:t>
      </w:r>
      <w:r w:rsidR="00E97CC9">
        <w:rPr>
          <w:szCs w:val="24"/>
          <w:lang w:val="en-US"/>
        </w:rPr>
        <w:t>.................</w:t>
      </w:r>
      <w:r w:rsidRPr="00961CA4">
        <w:rPr>
          <w:szCs w:val="24"/>
        </w:rPr>
        <w:t>.</w:t>
      </w:r>
      <w:r w:rsidR="00E65128">
        <w:rPr>
          <w:szCs w:val="24"/>
        </w:rPr>
        <w:t xml:space="preserve"> </w:t>
      </w:r>
      <w:r w:rsidRPr="00961CA4">
        <w:rPr>
          <w:szCs w:val="24"/>
          <w:lang w:val="ru-RU"/>
        </w:rPr>
        <w:t>(</w:t>
      </w:r>
      <w:r w:rsidR="00E65128" w:rsidRPr="00E65128">
        <w:rPr>
          <w:i/>
          <w:szCs w:val="24"/>
        </w:rPr>
        <w:t>словом</w:t>
      </w:r>
      <w:r w:rsidRPr="00961CA4">
        <w:rPr>
          <w:szCs w:val="24"/>
          <w:lang w:val="ru-RU"/>
        </w:rPr>
        <w:t>)</w:t>
      </w:r>
      <w:r w:rsidRPr="00961CA4">
        <w:rPr>
          <w:szCs w:val="24"/>
        </w:rPr>
        <w:t xml:space="preserve"> </w:t>
      </w:r>
      <w:r w:rsidR="00E65128">
        <w:rPr>
          <w:szCs w:val="24"/>
        </w:rPr>
        <w:t xml:space="preserve">лева </w:t>
      </w:r>
      <w:r w:rsidRPr="00961CA4">
        <w:rPr>
          <w:szCs w:val="24"/>
        </w:rPr>
        <w:t xml:space="preserve">без </w:t>
      </w:r>
      <w:proofErr w:type="gramStart"/>
      <w:r w:rsidR="00E65128">
        <w:rPr>
          <w:szCs w:val="24"/>
        </w:rPr>
        <w:t>включен</w:t>
      </w:r>
      <w:proofErr w:type="gramEnd"/>
      <w:r w:rsidR="00E65128">
        <w:rPr>
          <w:szCs w:val="24"/>
        </w:rPr>
        <w:t xml:space="preserve"> </w:t>
      </w:r>
      <w:r w:rsidRPr="00961CA4">
        <w:rPr>
          <w:szCs w:val="24"/>
        </w:rPr>
        <w:t>ДДС</w:t>
      </w:r>
      <w:r w:rsidR="00E65128">
        <w:rPr>
          <w:szCs w:val="24"/>
        </w:rPr>
        <w:t xml:space="preserve"> </w:t>
      </w:r>
      <w:r w:rsidR="001C46F2">
        <w:rPr>
          <w:szCs w:val="24"/>
        </w:rPr>
        <w:t>и</w:t>
      </w:r>
      <w:r w:rsidR="00E65128">
        <w:rPr>
          <w:szCs w:val="24"/>
        </w:rPr>
        <w:t xml:space="preserve"> ………… (</w:t>
      </w:r>
      <w:r w:rsidR="00E65128" w:rsidRPr="00E65128">
        <w:rPr>
          <w:i/>
          <w:szCs w:val="24"/>
        </w:rPr>
        <w:t>словом</w:t>
      </w:r>
      <w:r w:rsidR="00E65128">
        <w:rPr>
          <w:szCs w:val="24"/>
        </w:rPr>
        <w:t>) лева с включен ДДС</w:t>
      </w:r>
    </w:p>
    <w:p w:rsidR="000C3ADB" w:rsidRPr="00E65128" w:rsidRDefault="000C3ADB" w:rsidP="00815BBC">
      <w:pPr>
        <w:autoSpaceDE w:val="0"/>
        <w:autoSpaceDN w:val="0"/>
        <w:jc w:val="both"/>
        <w:rPr>
          <w:i/>
          <w:szCs w:val="24"/>
        </w:rPr>
      </w:pPr>
    </w:p>
    <w:p w:rsidR="000C3ADB" w:rsidRPr="00E65128" w:rsidRDefault="00E65128" w:rsidP="00E65128">
      <w:pPr>
        <w:autoSpaceDE w:val="0"/>
        <w:autoSpaceDN w:val="0"/>
        <w:ind w:firstLine="540"/>
        <w:jc w:val="both"/>
      </w:pPr>
      <w:r>
        <w:t>„</w:t>
      </w:r>
      <w:proofErr w:type="spellStart"/>
      <w:r>
        <w:t>М</w:t>
      </w:r>
      <w:r w:rsidR="000C3ADB" w:rsidRPr="00E65128">
        <w:t>ашиносмяна</w:t>
      </w:r>
      <w:proofErr w:type="spellEnd"/>
      <w:r>
        <w:t xml:space="preserve">“ е </w:t>
      </w:r>
      <w:r w:rsidR="000C3ADB" w:rsidRPr="00E65128">
        <w:t xml:space="preserve"> 8</w:t>
      </w:r>
      <w:r>
        <w:t xml:space="preserve"> (</w:t>
      </w:r>
      <w:r w:rsidRPr="00E65128">
        <w:rPr>
          <w:i/>
        </w:rPr>
        <w:t>осем)</w:t>
      </w:r>
      <w:r w:rsidR="000C3ADB" w:rsidRPr="00E65128">
        <w:t xml:space="preserve"> час</w:t>
      </w:r>
      <w:r>
        <w:t>а</w:t>
      </w:r>
      <w:r w:rsidR="000C3ADB" w:rsidRPr="00E65128">
        <w:t xml:space="preserve"> непрекъсната работа на </w:t>
      </w:r>
      <w:r w:rsidR="000B0ABC">
        <w:t>комбиниран багер</w:t>
      </w:r>
      <w:r w:rsidR="000C3ADB" w:rsidRPr="00E65128">
        <w:t xml:space="preserve">, в т.ч. за почистване и ликвидиране на замърсени територии, вкл. и други такива. </w:t>
      </w:r>
    </w:p>
    <w:p w:rsidR="000C3ADB" w:rsidRPr="00BF7447" w:rsidRDefault="000C3ADB" w:rsidP="003D57BF">
      <w:pPr>
        <w:autoSpaceDE w:val="0"/>
        <w:autoSpaceDN w:val="0"/>
        <w:ind w:firstLine="540"/>
        <w:jc w:val="both"/>
      </w:pPr>
      <w:r w:rsidRPr="00BF7447">
        <w:t>Разходите за транспортиране на техниката, обслужване и всички други разходи се калкулират в цената за машиносмяна</w:t>
      </w:r>
      <w:r w:rsidR="001C46F2">
        <w:t xml:space="preserve"> и </w:t>
      </w:r>
      <w:r w:rsidRPr="00BF7447">
        <w:t>не са за сметка на времет</w:t>
      </w:r>
      <w:r w:rsidR="001C46F2">
        <w:t>о за извършване на дейността по обществената поръчка.</w:t>
      </w:r>
    </w:p>
    <w:p w:rsidR="00C12E7A" w:rsidRPr="00531349" w:rsidRDefault="001C46F2" w:rsidP="001C46F2">
      <w:pPr>
        <w:jc w:val="both"/>
        <w:rPr>
          <w:i/>
        </w:rPr>
      </w:pPr>
      <w:r>
        <w:rPr>
          <w:i/>
        </w:rPr>
        <w:t xml:space="preserve">Забележка: </w:t>
      </w:r>
      <w:r w:rsidRPr="001C46F2">
        <w:rPr>
          <w:i/>
        </w:rPr>
        <w:t xml:space="preserve">Предложената цена не може да надвишава осигурения финансов ресурс </w:t>
      </w:r>
      <w:r>
        <w:rPr>
          <w:i/>
        </w:rPr>
        <w:t xml:space="preserve">за изпълнение на необходимите 31.5 машиносмени </w:t>
      </w:r>
      <w:r w:rsidRPr="001C46F2">
        <w:rPr>
          <w:i/>
        </w:rPr>
        <w:t>1</w:t>
      </w:r>
      <w:r w:rsidR="00C41E89">
        <w:rPr>
          <w:i/>
        </w:rPr>
        <w:t>6</w:t>
      </w:r>
      <w:r w:rsidRPr="001C46F2">
        <w:rPr>
          <w:i/>
        </w:rPr>
        <w:t xml:space="preserve"> 000 лв. (</w:t>
      </w:r>
      <w:r w:rsidR="00C41E89">
        <w:rPr>
          <w:i/>
        </w:rPr>
        <w:t>шестнадесет хиляди</w:t>
      </w:r>
      <w:r w:rsidRPr="001C46F2">
        <w:rPr>
          <w:i/>
        </w:rPr>
        <w:t xml:space="preserve">) лв. без включен ДДС или </w:t>
      </w:r>
      <w:r w:rsidR="00C41E89">
        <w:rPr>
          <w:i/>
        </w:rPr>
        <w:t>за една машиносмяна 507,93</w:t>
      </w:r>
      <w:r w:rsidRPr="001C46F2">
        <w:rPr>
          <w:i/>
        </w:rPr>
        <w:t>лв. (пет</w:t>
      </w:r>
      <w:r w:rsidR="00C41E89">
        <w:rPr>
          <w:i/>
        </w:rPr>
        <w:t>стотин и седем 0.93</w:t>
      </w:r>
      <w:r w:rsidRPr="001C46F2">
        <w:rPr>
          <w:i/>
        </w:rPr>
        <w:t>) л</w:t>
      </w:r>
      <w:r w:rsidR="00C41E89">
        <w:rPr>
          <w:i/>
        </w:rPr>
        <w:t xml:space="preserve">ева без </w:t>
      </w:r>
      <w:r w:rsidRPr="001C46F2">
        <w:rPr>
          <w:i/>
        </w:rPr>
        <w:t>включен ДДС.</w:t>
      </w:r>
    </w:p>
    <w:p w:rsidR="00C12E7A" w:rsidRPr="00C12E7A" w:rsidRDefault="00C12E7A" w:rsidP="00815BBC">
      <w:pPr>
        <w:autoSpaceDE w:val="0"/>
        <w:autoSpaceDN w:val="0"/>
        <w:ind w:firstLine="540"/>
        <w:jc w:val="both"/>
        <w:rPr>
          <w:sz w:val="22"/>
          <w:lang w:val="en-US"/>
        </w:rPr>
      </w:pPr>
    </w:p>
    <w:p w:rsidR="000C3ADB" w:rsidRPr="00601E7B" w:rsidRDefault="00601E7B" w:rsidP="00601E7B">
      <w:pPr>
        <w:autoSpaceDE w:val="0"/>
        <w:autoSpaceDN w:val="0"/>
        <w:ind w:firstLine="708"/>
        <w:jc w:val="both"/>
        <w:rPr>
          <w:szCs w:val="24"/>
        </w:rPr>
      </w:pPr>
      <w:r>
        <w:rPr>
          <w:szCs w:val="24"/>
        </w:rPr>
        <w:t xml:space="preserve">2. </w:t>
      </w:r>
      <w:r w:rsidR="0046558D">
        <w:rPr>
          <w:szCs w:val="24"/>
        </w:rPr>
        <w:t>С</w:t>
      </w:r>
      <w:r w:rsidR="000C3ADB" w:rsidRPr="00961CA4">
        <w:rPr>
          <w:szCs w:val="24"/>
        </w:rPr>
        <w:t xml:space="preserve">ледните единични цени за </w:t>
      </w:r>
      <w:r w:rsidR="00C41E89">
        <w:rPr>
          <w:szCs w:val="24"/>
        </w:rPr>
        <w:t>разриване,</w:t>
      </w:r>
      <w:r w:rsidR="000C3ADB" w:rsidRPr="00961CA4">
        <w:rPr>
          <w:szCs w:val="24"/>
        </w:rPr>
        <w:t xml:space="preserve"> натоварване и извозване на земни маси и/или отпадъци</w:t>
      </w:r>
      <w:r w:rsidR="000C3ADB" w:rsidRPr="00601E7B">
        <w:rPr>
          <w:szCs w:val="24"/>
        </w:rPr>
        <w:t xml:space="preserve"> </w:t>
      </w:r>
      <w:r w:rsidR="000C3ADB" w:rsidRPr="00961CA4">
        <w:rPr>
          <w:szCs w:val="24"/>
        </w:rPr>
        <w:t>при необходимост:</w:t>
      </w:r>
    </w:p>
    <w:tbl>
      <w:tblPr>
        <w:tblW w:w="8443" w:type="dxa"/>
        <w:jc w:val="center"/>
        <w:tblInd w:w="-4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5"/>
        <w:gridCol w:w="771"/>
        <w:gridCol w:w="1637"/>
      </w:tblGrid>
      <w:tr w:rsidR="000C3ADB" w:rsidRPr="00961CA4" w:rsidTr="00C41E89">
        <w:trPr>
          <w:trHeight w:val="255"/>
          <w:jc w:val="center"/>
        </w:trPr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spacing w:before="120"/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Видове строителни работи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spacing w:before="120"/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мярка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Ед.цена в лева</w:t>
            </w:r>
          </w:p>
        </w:tc>
      </w:tr>
      <w:tr w:rsidR="000C3ADB" w:rsidRPr="00961CA4" w:rsidTr="00C41E89">
        <w:trPr>
          <w:trHeight w:val="255"/>
          <w:jc w:val="center"/>
        </w:trPr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815BBC" w:rsidRDefault="000C3ADB" w:rsidP="006E12BA">
            <w:pPr>
              <w:rPr>
                <w:szCs w:val="24"/>
                <w:lang w:val="en-US"/>
              </w:rPr>
            </w:pPr>
            <w:r w:rsidRPr="00961CA4">
              <w:rPr>
                <w:szCs w:val="24"/>
              </w:rPr>
              <w:t xml:space="preserve">Изкоп машинен </w:t>
            </w:r>
            <w:r w:rsidR="00C41E89">
              <w:rPr>
                <w:szCs w:val="24"/>
              </w:rPr>
              <w:t xml:space="preserve">(разриване) </w:t>
            </w:r>
            <w:r w:rsidRPr="00961CA4">
              <w:rPr>
                <w:szCs w:val="24"/>
              </w:rPr>
              <w:t>на земни маси и/или отпад</w:t>
            </w:r>
            <w:r w:rsidR="00815BBC">
              <w:rPr>
                <w:szCs w:val="24"/>
              </w:rPr>
              <w:t>ъци с натоварване на транспорт.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</w:p>
        </w:tc>
      </w:tr>
      <w:tr w:rsidR="000C3ADB" w:rsidRPr="00961CA4" w:rsidTr="00C41E89">
        <w:trPr>
          <w:trHeight w:val="255"/>
          <w:jc w:val="center"/>
        </w:trPr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</w:t>
            </w:r>
            <w:r>
              <w:rPr>
                <w:szCs w:val="24"/>
              </w:rPr>
              <w:t>с автомобил за превоз</w:t>
            </w:r>
            <w:r w:rsidRPr="00961CA4">
              <w:rPr>
                <w:szCs w:val="24"/>
              </w:rPr>
              <w:t xml:space="preserve"> до 1 км.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</w:p>
        </w:tc>
      </w:tr>
      <w:tr w:rsidR="000C3ADB" w:rsidRPr="00961CA4" w:rsidTr="00C41E89">
        <w:trPr>
          <w:trHeight w:val="255"/>
          <w:jc w:val="center"/>
        </w:trPr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</w:t>
            </w:r>
            <w:r>
              <w:rPr>
                <w:szCs w:val="24"/>
              </w:rPr>
              <w:t>с автомобил за превоз</w:t>
            </w:r>
            <w:r w:rsidRPr="00961CA4">
              <w:rPr>
                <w:szCs w:val="24"/>
              </w:rPr>
              <w:t xml:space="preserve"> до 2 км.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</w:p>
        </w:tc>
      </w:tr>
      <w:tr w:rsidR="000C3ADB" w:rsidRPr="00961CA4" w:rsidTr="00C41E89">
        <w:trPr>
          <w:trHeight w:val="255"/>
          <w:jc w:val="center"/>
        </w:trPr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</w:t>
            </w:r>
            <w:r>
              <w:rPr>
                <w:szCs w:val="24"/>
              </w:rPr>
              <w:t>с автомобил за превоз</w:t>
            </w:r>
            <w:r w:rsidRPr="00961CA4">
              <w:rPr>
                <w:szCs w:val="24"/>
              </w:rPr>
              <w:t xml:space="preserve"> до </w:t>
            </w:r>
            <w:r>
              <w:rPr>
                <w:szCs w:val="24"/>
              </w:rPr>
              <w:t xml:space="preserve">4 </w:t>
            </w:r>
            <w:r w:rsidRPr="00961CA4">
              <w:rPr>
                <w:szCs w:val="24"/>
              </w:rPr>
              <w:t>км</w:t>
            </w:r>
            <w:r>
              <w:rPr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</w:p>
        </w:tc>
      </w:tr>
    </w:tbl>
    <w:p w:rsidR="000C3ADB" w:rsidRPr="00961CA4" w:rsidRDefault="000C3ADB" w:rsidP="00E97CC9">
      <w:pPr>
        <w:jc w:val="both"/>
        <w:rPr>
          <w:szCs w:val="24"/>
        </w:rPr>
      </w:pPr>
    </w:p>
    <w:p w:rsidR="00601E7B" w:rsidRDefault="00601E7B" w:rsidP="00601E7B">
      <w:pPr>
        <w:ind w:firstLine="708"/>
        <w:jc w:val="both"/>
      </w:pPr>
      <w:r>
        <w:lastRenderedPageBreak/>
        <w:t>3. Декларираме, че :</w:t>
      </w:r>
    </w:p>
    <w:p w:rsidR="000C3ADB" w:rsidRPr="00601E7B" w:rsidRDefault="00601E7B" w:rsidP="00601E7B">
      <w:pPr>
        <w:pStyle w:val="aa"/>
        <w:numPr>
          <w:ilvl w:val="0"/>
          <w:numId w:val="2"/>
        </w:numPr>
        <w:jc w:val="both"/>
      </w:pPr>
      <w:r w:rsidRPr="00601E7B">
        <w:t>Предложените цени са формирани правилно и точно, в пълно съответствие с условията по поръчката и включват всички разходи за извършване на съответния вид работа и няма да се променят при изпълнение на договора за възлагане на обществената поръчка.</w:t>
      </w:r>
    </w:p>
    <w:p w:rsidR="00601E7B" w:rsidRPr="00601E7B" w:rsidRDefault="00601E7B" w:rsidP="00601E7B">
      <w:pPr>
        <w:pStyle w:val="aa"/>
        <w:numPr>
          <w:ilvl w:val="0"/>
          <w:numId w:val="2"/>
        </w:numPr>
        <w:spacing w:before="120"/>
        <w:jc w:val="both"/>
        <w:rPr>
          <w:bCs/>
          <w:szCs w:val="24"/>
        </w:rPr>
      </w:pPr>
      <w:r w:rsidRPr="00601E7B">
        <w:rPr>
          <w:bCs/>
          <w:szCs w:val="24"/>
        </w:rPr>
        <w:t xml:space="preserve">В случай, че бъда избран за изпълнител на  обществена поръчка горепосочените цени не подлежат на промяна за срока на действие на договора, освен в предвидените в ЗОП случаи. </w:t>
      </w:r>
    </w:p>
    <w:p w:rsidR="000C3ADB" w:rsidRPr="00601E7B" w:rsidRDefault="000C3ADB" w:rsidP="000C3ADB">
      <w:pPr>
        <w:spacing w:before="120"/>
        <w:jc w:val="both"/>
      </w:pPr>
      <w:r w:rsidRPr="00601E7B">
        <w:t xml:space="preserve">При разминаване в изписаното с цифри и с думи за достоверно ще се приема изписаното с думи. </w:t>
      </w:r>
    </w:p>
    <w:p w:rsidR="000C3ADB" w:rsidRDefault="000C3ADB" w:rsidP="000C3ADB">
      <w:pPr>
        <w:spacing w:before="120"/>
        <w:jc w:val="both"/>
      </w:pPr>
      <w:r w:rsidRPr="008E26CC">
        <w:t>При грешно подадени данни или други технически и изчислителни грешки в подадената оферта участникът се отстранява.</w:t>
      </w:r>
      <w:r w:rsidRPr="000571FA">
        <w:t xml:space="preserve"> Отговорност за евентуално допуснати грешки или пропуски в изчисленията на предложените цени носи единствено участникът в </w:t>
      </w:r>
      <w:r>
        <w:t>обществената поръчка</w:t>
      </w:r>
      <w:r w:rsidRPr="000571FA">
        <w:t>.</w:t>
      </w:r>
    </w:p>
    <w:p w:rsidR="000C3ADB" w:rsidRPr="004C214C" w:rsidRDefault="000C3ADB" w:rsidP="000C3ADB">
      <w:pPr>
        <w:jc w:val="both"/>
        <w:rPr>
          <w:bCs/>
          <w:szCs w:val="24"/>
          <w:lang w:val="ru-RU"/>
        </w:rPr>
      </w:pPr>
    </w:p>
    <w:p w:rsidR="000C3ADB" w:rsidRDefault="000C3ADB" w:rsidP="000C3ADB"/>
    <w:p w:rsidR="000C3ADB" w:rsidRDefault="000C3ADB" w:rsidP="000C3ADB"/>
    <w:p w:rsidR="00011C03" w:rsidRPr="00011C03" w:rsidRDefault="00011C03" w:rsidP="00011C03">
      <w:pPr>
        <w:jc w:val="both"/>
        <w:rPr>
          <w:rFonts w:eastAsia="Times New Roman" w:cs="Times New Roman"/>
          <w:bCs/>
          <w:color w:val="000000"/>
          <w:szCs w:val="24"/>
          <w:lang w:eastAsia="bg-BG"/>
        </w:rPr>
      </w:pPr>
    </w:p>
    <w:tbl>
      <w:tblPr>
        <w:tblW w:w="8822" w:type="dxa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095"/>
      </w:tblGrid>
      <w:tr w:rsidR="00011C03" w:rsidRPr="00011C03" w:rsidTr="00011C03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03" w:rsidRPr="00011C03" w:rsidRDefault="00011C03" w:rsidP="00011C03">
            <w:pPr>
              <w:spacing w:before="120"/>
              <w:jc w:val="both"/>
              <w:rPr>
                <w:rFonts w:eastAsia="Calibri" w:cs="Times New Roman"/>
              </w:rPr>
            </w:pPr>
            <w:r w:rsidRPr="00011C03">
              <w:rPr>
                <w:rFonts w:eastAsia="Calibri" w:cs="Times New Roman"/>
              </w:rPr>
              <w:t xml:space="preserve"> Дата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03" w:rsidRPr="00011C03" w:rsidRDefault="00011C03" w:rsidP="00011C03">
            <w:pPr>
              <w:spacing w:before="120"/>
              <w:jc w:val="both"/>
              <w:rPr>
                <w:rFonts w:eastAsia="Calibri" w:cs="Times New Roman"/>
              </w:rPr>
            </w:pPr>
            <w:r w:rsidRPr="00011C03">
              <w:rPr>
                <w:rFonts w:eastAsia="Calibri" w:cs="Times New Roman"/>
              </w:rPr>
              <w:t>................/ ................../ .................</w:t>
            </w:r>
          </w:p>
        </w:tc>
      </w:tr>
      <w:tr w:rsidR="00011C03" w:rsidRPr="00011C03" w:rsidTr="00011C03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03" w:rsidRPr="00011C03" w:rsidRDefault="00011C03" w:rsidP="00011C03">
            <w:pPr>
              <w:spacing w:before="120"/>
              <w:jc w:val="both"/>
              <w:rPr>
                <w:rFonts w:eastAsia="Calibri" w:cs="Times New Roman"/>
              </w:rPr>
            </w:pPr>
            <w:r w:rsidRPr="00011C03">
              <w:rPr>
                <w:rFonts w:eastAsia="Calibri" w:cs="Times New Roman"/>
              </w:rPr>
              <w:t>Име и фамилия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03" w:rsidRPr="00011C03" w:rsidRDefault="00011C03" w:rsidP="00011C03">
            <w:pPr>
              <w:spacing w:before="120"/>
              <w:jc w:val="both"/>
              <w:rPr>
                <w:rFonts w:eastAsia="Calibri" w:cs="Times New Roman"/>
              </w:rPr>
            </w:pPr>
            <w:r w:rsidRPr="00011C03">
              <w:rPr>
                <w:rFonts w:eastAsia="Calibri" w:cs="Times New Roman"/>
              </w:rPr>
              <w:t>..................................................................</w:t>
            </w:r>
          </w:p>
        </w:tc>
      </w:tr>
      <w:tr w:rsidR="00011C03" w:rsidRPr="00011C03" w:rsidTr="00011C03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C03" w:rsidRPr="00011C03" w:rsidRDefault="00011C03" w:rsidP="00011C03">
            <w:pPr>
              <w:spacing w:before="120"/>
              <w:jc w:val="both"/>
              <w:rPr>
                <w:rFonts w:eastAsia="Calibri" w:cs="Times New Roman"/>
              </w:rPr>
            </w:pPr>
            <w:r w:rsidRPr="00011C03">
              <w:rPr>
                <w:rFonts w:eastAsia="Calibri" w:cs="Times New Roman"/>
              </w:rPr>
              <w:t xml:space="preserve">Длъжност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C03" w:rsidRPr="00011C03" w:rsidRDefault="00011C03" w:rsidP="00011C03">
            <w:pPr>
              <w:spacing w:before="120"/>
              <w:jc w:val="both"/>
              <w:rPr>
                <w:rFonts w:eastAsia="Calibri" w:cs="Times New Roman"/>
              </w:rPr>
            </w:pPr>
            <w:r w:rsidRPr="00011C03">
              <w:rPr>
                <w:rFonts w:eastAsia="Calibri" w:cs="Times New Roman"/>
              </w:rPr>
              <w:t>..................................................................</w:t>
            </w:r>
          </w:p>
        </w:tc>
      </w:tr>
      <w:tr w:rsidR="00011C03" w:rsidRPr="00011C03" w:rsidTr="00011C03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03" w:rsidRPr="00011C03" w:rsidRDefault="00011C03" w:rsidP="00011C03">
            <w:pPr>
              <w:spacing w:before="120"/>
              <w:jc w:val="both"/>
              <w:rPr>
                <w:rFonts w:eastAsia="Calibri" w:cs="Times New Roman"/>
              </w:rPr>
            </w:pPr>
            <w:r w:rsidRPr="00011C03">
              <w:rPr>
                <w:rFonts w:eastAsia="Calibri" w:cs="Times New Roman"/>
              </w:rPr>
              <w:t>Подпис и печат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C03" w:rsidRPr="00011C03" w:rsidRDefault="00011C03" w:rsidP="00011C03">
            <w:pPr>
              <w:spacing w:before="120"/>
              <w:jc w:val="both"/>
              <w:rPr>
                <w:rFonts w:eastAsia="Calibri" w:cs="Times New Roman"/>
              </w:rPr>
            </w:pPr>
            <w:r w:rsidRPr="00011C03">
              <w:rPr>
                <w:rFonts w:eastAsia="Calibri" w:cs="Times New Roman"/>
              </w:rPr>
              <w:t>..................................................................</w:t>
            </w:r>
          </w:p>
        </w:tc>
      </w:tr>
    </w:tbl>
    <w:p w:rsidR="0044537F" w:rsidRPr="00011C03" w:rsidRDefault="0044537F" w:rsidP="00BB46C2">
      <w:pPr>
        <w:jc w:val="both"/>
        <w:rPr>
          <w:rFonts w:eastAsia="Times New Roman" w:cs="Times New Roman"/>
          <w:bCs/>
          <w:i/>
          <w:szCs w:val="24"/>
          <w:lang w:eastAsia="bg-BG"/>
        </w:rPr>
      </w:pPr>
      <w:bookmarkStart w:id="0" w:name="_GoBack"/>
      <w:bookmarkEnd w:id="0"/>
    </w:p>
    <w:sectPr w:rsidR="0044537F" w:rsidRPr="00011C03" w:rsidSect="000A5298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7FB" w:rsidRDefault="001477FB" w:rsidP="002D0C2E">
      <w:r>
        <w:separator/>
      </w:r>
    </w:p>
  </w:endnote>
  <w:endnote w:type="continuationSeparator" w:id="0">
    <w:p w:rsidR="001477FB" w:rsidRDefault="001477FB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7FB" w:rsidRDefault="001477FB" w:rsidP="002D0C2E">
      <w:r>
        <w:separator/>
      </w:r>
    </w:p>
  </w:footnote>
  <w:footnote w:type="continuationSeparator" w:id="0">
    <w:p w:rsidR="001477FB" w:rsidRDefault="001477FB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2DADEC8D" wp14:editId="0458BB7D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5B1D4ADA" wp14:editId="0DCD7FFD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FB3CAE1" wp14:editId="4F7AD588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1477FB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9E4EDF" w:rsidRDefault="000A5298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0A5298" w:rsidRPr="009E4EDF" w:rsidRDefault="000A5298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0A5298" w:rsidRDefault="000A5298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36DBC"/>
    <w:multiLevelType w:val="hybridMultilevel"/>
    <w:tmpl w:val="23667AB4"/>
    <w:lvl w:ilvl="0" w:tplc="6E8ED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11C03"/>
    <w:rsid w:val="00013F27"/>
    <w:rsid w:val="000407AF"/>
    <w:rsid w:val="000A5298"/>
    <w:rsid w:val="000B0ABC"/>
    <w:rsid w:val="000B49D8"/>
    <w:rsid w:val="000C3ADB"/>
    <w:rsid w:val="000D393E"/>
    <w:rsid w:val="00105BF0"/>
    <w:rsid w:val="001142F3"/>
    <w:rsid w:val="001477FB"/>
    <w:rsid w:val="001532B7"/>
    <w:rsid w:val="00165516"/>
    <w:rsid w:val="001815E6"/>
    <w:rsid w:val="0019278B"/>
    <w:rsid w:val="001C46F2"/>
    <w:rsid w:val="001D4EB8"/>
    <w:rsid w:val="00204900"/>
    <w:rsid w:val="0021740E"/>
    <w:rsid w:val="00292958"/>
    <w:rsid w:val="002A086C"/>
    <w:rsid w:val="002D0C2E"/>
    <w:rsid w:val="002F50F7"/>
    <w:rsid w:val="0030695E"/>
    <w:rsid w:val="003617A5"/>
    <w:rsid w:val="003D57BF"/>
    <w:rsid w:val="003E3BB5"/>
    <w:rsid w:val="003F4285"/>
    <w:rsid w:val="0044537F"/>
    <w:rsid w:val="0046558D"/>
    <w:rsid w:val="004A4A10"/>
    <w:rsid w:val="004C225A"/>
    <w:rsid w:val="004E3883"/>
    <w:rsid w:val="0054105B"/>
    <w:rsid w:val="005C65F7"/>
    <w:rsid w:val="005F070B"/>
    <w:rsid w:val="00601E7B"/>
    <w:rsid w:val="006E1F10"/>
    <w:rsid w:val="0074196A"/>
    <w:rsid w:val="00780525"/>
    <w:rsid w:val="007A239C"/>
    <w:rsid w:val="007B4E01"/>
    <w:rsid w:val="007F1D58"/>
    <w:rsid w:val="00815BBC"/>
    <w:rsid w:val="00865534"/>
    <w:rsid w:val="00867FC5"/>
    <w:rsid w:val="008B0D4A"/>
    <w:rsid w:val="008B1DEB"/>
    <w:rsid w:val="008E2241"/>
    <w:rsid w:val="00914558"/>
    <w:rsid w:val="00995A03"/>
    <w:rsid w:val="009B056D"/>
    <w:rsid w:val="00A214A2"/>
    <w:rsid w:val="00B462A5"/>
    <w:rsid w:val="00B512C7"/>
    <w:rsid w:val="00B87BD2"/>
    <w:rsid w:val="00BA4CE1"/>
    <w:rsid w:val="00BB46C2"/>
    <w:rsid w:val="00BF7447"/>
    <w:rsid w:val="00C12E7A"/>
    <w:rsid w:val="00C41E89"/>
    <w:rsid w:val="00C87AB4"/>
    <w:rsid w:val="00CB479C"/>
    <w:rsid w:val="00CF7CAA"/>
    <w:rsid w:val="00D33AC6"/>
    <w:rsid w:val="00D6357F"/>
    <w:rsid w:val="00DD0207"/>
    <w:rsid w:val="00DF7B5D"/>
    <w:rsid w:val="00E52F9E"/>
    <w:rsid w:val="00E65128"/>
    <w:rsid w:val="00E97CC9"/>
    <w:rsid w:val="00EB4C23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0C3AD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b">
    <w:name w:val="Balloon Text"/>
    <w:basedOn w:val="a"/>
    <w:link w:val="ac"/>
    <w:uiPriority w:val="99"/>
    <w:semiHidden/>
    <w:unhideWhenUsed/>
    <w:rsid w:val="000407A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40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0C3AD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b">
    <w:name w:val="Balloon Text"/>
    <w:basedOn w:val="a"/>
    <w:link w:val="ac"/>
    <w:uiPriority w:val="99"/>
    <w:semiHidden/>
    <w:unhideWhenUsed/>
    <w:rsid w:val="000407A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40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Таня Василева</cp:lastModifiedBy>
  <cp:revision>11</cp:revision>
  <cp:lastPrinted>2020-05-15T06:42:00Z</cp:lastPrinted>
  <dcterms:created xsi:type="dcterms:W3CDTF">2020-04-09T08:30:00Z</dcterms:created>
  <dcterms:modified xsi:type="dcterms:W3CDTF">2020-05-18T12:49:00Z</dcterms:modified>
</cp:coreProperties>
</file>