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95BCE" w:rsidRPr="00A95791" w:rsidRDefault="00A95BCE" w:rsidP="00A95791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/>
          <w:b/>
          <w:sz w:val="24"/>
          <w:szCs w:val="24"/>
        </w:rPr>
        <w:t xml:space="preserve">о договор за обществена поръчка </w:t>
      </w:r>
      <w:r w:rsidR="00A95791" w:rsidRPr="002413CF">
        <w:rPr>
          <w:rFonts w:ascii="Times New Roman" w:hAnsi="Times New Roman"/>
          <w:b/>
          <w:sz w:val="24"/>
          <w:szCs w:val="24"/>
        </w:rPr>
        <w:t xml:space="preserve">№ 22/12.02.2015 г. с предмет: </w:t>
      </w:r>
      <w:r w:rsidR="00A95791" w:rsidRPr="002413CF">
        <w:rPr>
          <w:rFonts w:ascii="Times New Roman" w:hAnsi="Times New Roman"/>
          <w:sz w:val="24"/>
          <w:szCs w:val="24"/>
        </w:rPr>
        <w:t>„Благоустрояване на парковото пространство и изграждане на детска площадка в него в селата</w:t>
      </w:r>
      <w:r w:rsidR="00A95791" w:rsidRPr="002413CF">
        <w:rPr>
          <w:rFonts w:ascii="Times New Roman" w:hAnsi="Times New Roman"/>
          <w:b/>
          <w:sz w:val="24"/>
          <w:szCs w:val="24"/>
        </w:rPr>
        <w:t xml:space="preserve"> </w:t>
      </w:r>
      <w:r w:rsidR="00A95791" w:rsidRPr="002413CF">
        <w:rPr>
          <w:rFonts w:ascii="Times New Roman" w:hAnsi="Times New Roman"/>
          <w:sz w:val="24"/>
          <w:szCs w:val="24"/>
        </w:rPr>
        <w:t>Ведрина и Бранище</w:t>
      </w:r>
      <w:r w:rsidR="00A95791" w:rsidRPr="002413CF">
        <w:rPr>
          <w:rFonts w:ascii="Times New Roman" w:hAnsi="Times New Roman"/>
          <w:bCs/>
          <w:sz w:val="24"/>
          <w:szCs w:val="24"/>
        </w:rPr>
        <w:t>”</w:t>
      </w:r>
      <w:r w:rsidR="00A95791" w:rsidRPr="002413C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95791" w:rsidRPr="002413CF">
        <w:rPr>
          <w:rFonts w:ascii="Times New Roman" w:hAnsi="Times New Roman"/>
          <w:sz w:val="24"/>
          <w:szCs w:val="24"/>
        </w:rPr>
        <w:t>с две обособени позиции.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6C2678" w:rsidRPr="001E22C9" w:rsidTr="004461F9">
        <w:trPr>
          <w:jc w:val="center"/>
        </w:trPr>
        <w:tc>
          <w:tcPr>
            <w:tcW w:w="2660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Кристал глас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” ООД</w:t>
            </w:r>
          </w:p>
        </w:tc>
        <w:tc>
          <w:tcPr>
            <w:tcW w:w="1660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025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6C2678" w:rsidRPr="00282365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3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27275,52 лева без вкл. ДДС;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32730,62</w:t>
            </w:r>
            <w:r w:rsidRPr="00282365">
              <w:rPr>
                <w:rFonts w:ascii="Times New Roman" w:hAnsi="Times New Roman" w:cs="Times New Roman"/>
                <w:sz w:val="24"/>
                <w:szCs w:val="24"/>
              </w:rPr>
              <w:t xml:space="preserve"> лева с вкл. ДДС</w:t>
            </w:r>
          </w:p>
        </w:tc>
        <w:tc>
          <w:tcPr>
            <w:tcW w:w="1985" w:type="dxa"/>
            <w:vAlign w:val="center"/>
          </w:tcPr>
          <w:p w:rsidR="006C2678" w:rsidRPr="001E22C9" w:rsidRDefault="006C2678" w:rsidP="006C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за обществена поръчка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678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1B40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791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610</Characters>
  <Application>Microsoft Office Word</Application>
  <DocSecurity>0</DocSecurity>
  <Lines>5</Lines>
  <Paragraphs>1</Paragraphs>
  <ScaleCrop>false</ScaleCrop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11</cp:revision>
  <cp:lastPrinted>2015-09-08T07:52:00Z</cp:lastPrinted>
  <dcterms:created xsi:type="dcterms:W3CDTF">2015-02-23T09:56:00Z</dcterms:created>
  <dcterms:modified xsi:type="dcterms:W3CDTF">2015-09-08T07:52:00Z</dcterms:modified>
</cp:coreProperties>
</file>