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61" w:rsidRDefault="00374F61" w:rsidP="005A040B">
      <w:pPr>
        <w:spacing w:line="480" w:lineRule="auto"/>
        <w:ind w:right="-709"/>
        <w:jc w:val="center"/>
        <w:rPr>
          <w:b/>
          <w:caps/>
          <w:sz w:val="23"/>
          <w:szCs w:val="23"/>
        </w:rPr>
      </w:pPr>
    </w:p>
    <w:p w:rsidR="005A040B" w:rsidRPr="005B7355" w:rsidRDefault="005A040B" w:rsidP="005A040B">
      <w:pPr>
        <w:spacing w:line="480" w:lineRule="auto"/>
        <w:ind w:right="-709"/>
        <w:jc w:val="center"/>
        <w:rPr>
          <w:b/>
          <w:caps/>
          <w:sz w:val="23"/>
          <w:szCs w:val="23"/>
        </w:rPr>
      </w:pPr>
      <w:r w:rsidRPr="005B7355">
        <w:rPr>
          <w:b/>
          <w:caps/>
          <w:sz w:val="23"/>
          <w:szCs w:val="23"/>
        </w:rPr>
        <w:t>Техническа спецификация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25"/>
        <w:gridCol w:w="2196"/>
        <w:gridCol w:w="4494"/>
        <w:gridCol w:w="836"/>
        <w:gridCol w:w="1337"/>
      </w:tblGrid>
      <w:tr w:rsidR="005A432A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5B7355" w:rsidRDefault="007E0C1A" w:rsidP="007E0C1A">
            <w:pPr>
              <w:pStyle w:val="af0"/>
            </w:pPr>
            <w:r w:rsidRPr="005B7355">
              <w:t>№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5B7355" w:rsidRDefault="007E0C1A" w:rsidP="007E0C1A">
            <w:pPr>
              <w:pStyle w:val="af0"/>
            </w:pPr>
            <w:r w:rsidRPr="005B7355">
              <w:t>Вид на актива</w:t>
            </w:r>
          </w:p>
        </w:tc>
        <w:tc>
          <w:tcPr>
            <w:tcW w:w="241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5B7355" w:rsidRDefault="00B75885" w:rsidP="007E0C1A">
            <w:pPr>
              <w:pStyle w:val="af0"/>
              <w:rPr>
                <w:lang w:val="en-US"/>
              </w:rPr>
            </w:pPr>
            <w:r w:rsidRPr="005B7355">
              <w:t>О</w:t>
            </w:r>
            <w:r w:rsidR="007E0C1A" w:rsidRPr="005B7355">
              <w:t>писание на актива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5B7355" w:rsidRDefault="007E0C1A" w:rsidP="007E0C1A">
            <w:pPr>
              <w:pStyle w:val="af0"/>
            </w:pPr>
            <w:r w:rsidRPr="005B7355">
              <w:t>Мярка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5B7355" w:rsidRDefault="007E0C1A" w:rsidP="007E0C1A">
            <w:pPr>
              <w:pStyle w:val="af0"/>
            </w:pPr>
            <w:r w:rsidRPr="005B7355">
              <w:t>Количество</w:t>
            </w:r>
          </w:p>
        </w:tc>
      </w:tr>
      <w:tr w:rsidR="00274ED0" w:rsidRPr="005B7355" w:rsidTr="00274ED0">
        <w:trPr>
          <w:trHeight w:val="624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274ED0" w:rsidRPr="005B7355" w:rsidRDefault="00274ED0" w:rsidP="007E0C1A">
            <w:pPr>
              <w:pStyle w:val="af0"/>
            </w:pPr>
            <w:r w:rsidRPr="005B7355">
              <w:t>Детски съоръжения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</w:tcPr>
          <w:p w:rsidR="007E0C1A" w:rsidRPr="005B7355" w:rsidRDefault="007E0C1A" w:rsidP="007E0C1A">
            <w:pPr>
              <w:pStyle w:val="af0"/>
            </w:pPr>
            <w:r w:rsidRPr="005B7355">
              <w:t>1</w:t>
            </w:r>
          </w:p>
        </w:tc>
        <w:tc>
          <w:tcPr>
            <w:tcW w:w="1182" w:type="pct"/>
          </w:tcPr>
          <w:p w:rsidR="007E0C1A" w:rsidRPr="005B7355" w:rsidRDefault="00D27C6C" w:rsidP="007E0C1A">
            <w:pPr>
              <w:pStyle w:val="af0"/>
            </w:pPr>
            <w:r w:rsidRPr="005B7355">
              <w:t>Въртележка</w:t>
            </w:r>
            <w:r w:rsidR="00AB2336" w:rsidRPr="005B7355">
              <w:rPr>
                <w:noProof/>
              </w:rPr>
              <w:drawing>
                <wp:inline distT="0" distB="0" distL="0" distR="0" wp14:anchorId="527ADB23" wp14:editId="4E35B4F7">
                  <wp:extent cx="1040130" cy="1080655"/>
                  <wp:effectExtent l="0" t="0" r="7620" b="5715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ъртележка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06" cy="108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7E0C1A" w:rsidRPr="005B7355" w:rsidRDefault="009E4884" w:rsidP="00C22581">
            <w:pPr>
              <w:pStyle w:val="af0"/>
            </w:pPr>
            <w:r w:rsidRPr="005B7355">
              <w:t>О</w:t>
            </w:r>
            <w:r w:rsidR="00924A08" w:rsidRPr="005B7355">
              <w:t>тговаря на НАРЕДБА № 1 от 12.01.2009 г за безопасност на детски съоръжения и на стандартите БДС EN 1176-1:2017, БДС EN 1176-5:2009, БДС EN 1176-10:2009;</w:t>
            </w:r>
            <w:r w:rsidRPr="005B7355">
              <w:t xml:space="preserve"> </w:t>
            </w:r>
            <w:r w:rsidR="00D27C6C" w:rsidRPr="005B7355">
              <w:t>предлага следните компоненти за игра – върт</w:t>
            </w:r>
            <w:r w:rsidRPr="005B7355">
              <w:t xml:space="preserve">ене, равновесие, общуване; </w:t>
            </w:r>
            <w:r w:rsidR="00D27C6C" w:rsidRPr="005B7355">
              <w:t>достъпен за игра за ползватели с увреждания съгласно Наредба № 1/12.01.2009 г./; възрастова група от 3 до 12 години с възможност да се ползва едновременно от 4 б</w:t>
            </w:r>
            <w:r w:rsidRPr="005B7355">
              <w:t xml:space="preserve">роя ползватели; съединенията </w:t>
            </w:r>
            <w:r w:rsidR="00D27C6C" w:rsidRPr="005B7355">
              <w:t>са изработени така, че да не застрашават ползвателите, да не</w:t>
            </w:r>
            <w:r w:rsidR="00C23F6C" w:rsidRPr="005B7355">
              <w:t xml:space="preserve"> привличат тяхното внимание, </w:t>
            </w:r>
            <w:r w:rsidR="00D27C6C" w:rsidRPr="005B7355">
              <w:t>нямат остри ръбове</w:t>
            </w:r>
            <w:r w:rsidR="006016C9" w:rsidRPr="005B7355">
              <w:t xml:space="preserve"> (в случай</w:t>
            </w:r>
            <w:r w:rsidR="00C23F6C" w:rsidRPr="005B7355">
              <w:t xml:space="preserve"> на такива, </w:t>
            </w:r>
            <w:r w:rsidR="006016C9" w:rsidRPr="005B7355">
              <w:t>са покрити и обезопасени с подходящ материал)</w:t>
            </w:r>
            <w:r w:rsidRPr="005B7355">
              <w:t xml:space="preserve">; частите </w:t>
            </w:r>
            <w:r w:rsidR="00D27C6C" w:rsidRPr="005B7355">
              <w:t xml:space="preserve">са обработени и защитени от атмосферното влияние с нетоксични и безопасни покрития, </w:t>
            </w:r>
            <w:r w:rsidR="00C22581" w:rsidRPr="005B7355">
              <w:t>не се рушат</w:t>
            </w:r>
            <w:r w:rsidRPr="005B7355">
              <w:t xml:space="preserve">, не горят, лесно се почистват; </w:t>
            </w:r>
            <w:r w:rsidR="00D27C6C" w:rsidRPr="005B7355">
              <w:t>достатъчно здрав против вандалски прояви;</w:t>
            </w:r>
            <w:r w:rsidR="00924A08" w:rsidRPr="005B7355">
              <w:t xml:space="preserve"> </w:t>
            </w:r>
            <w:r w:rsidR="00D27C6C" w:rsidRPr="005B7355">
              <w:t xml:space="preserve">допустими настилки за зоната на падане – пясък, синтетична </w:t>
            </w:r>
            <w:proofErr w:type="spellStart"/>
            <w:r w:rsidR="00D27C6C" w:rsidRPr="005B7355">
              <w:t>ударопог</w:t>
            </w:r>
            <w:r w:rsidR="00924A08" w:rsidRPr="005B7355">
              <w:t>лъщаща</w:t>
            </w:r>
            <w:proofErr w:type="spellEnd"/>
            <w:r w:rsidR="00924A08" w:rsidRPr="005B7355">
              <w:t xml:space="preserve"> настилка, дървесен </w:t>
            </w:r>
            <w:proofErr w:type="spellStart"/>
            <w:r w:rsidR="00924A08" w:rsidRPr="005B7355">
              <w:t>мулч</w:t>
            </w:r>
            <w:proofErr w:type="spellEnd"/>
            <w:r w:rsidR="00537CD9" w:rsidRPr="005B7355">
              <w:t>, трева</w:t>
            </w:r>
            <w:r w:rsidR="00742DF5" w:rsidRPr="005B7355">
              <w:t>; необходимо свободно пространство 6300/</w:t>
            </w:r>
            <w:proofErr w:type="spellStart"/>
            <w:r w:rsidR="00742DF5" w:rsidRPr="005B7355">
              <w:t>6300</w:t>
            </w:r>
            <w:proofErr w:type="spellEnd"/>
            <w:r w:rsidR="00742DF5" w:rsidRPr="005B7355">
              <w:t xml:space="preserve"> мм</w:t>
            </w:r>
            <w:r w:rsidR="00700045" w:rsidRPr="005B7355">
              <w:t>.</w:t>
            </w:r>
          </w:p>
        </w:tc>
        <w:tc>
          <w:tcPr>
            <w:tcW w:w="450" w:type="pct"/>
          </w:tcPr>
          <w:p w:rsidR="007E0C1A" w:rsidRPr="005B7355" w:rsidRDefault="00AE1214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</w:tcPr>
          <w:p w:rsidR="007E0C1A" w:rsidRPr="005B7355" w:rsidRDefault="00AE1214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7E0C1A" w:rsidRPr="005B7355" w:rsidRDefault="007E0C1A" w:rsidP="007E0C1A">
            <w:pPr>
              <w:pStyle w:val="af0"/>
            </w:pPr>
            <w:r w:rsidRPr="005B7355">
              <w:t>2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7E0C1A" w:rsidRPr="005B7355" w:rsidRDefault="00BF1F4A" w:rsidP="007E0C1A">
            <w:pPr>
              <w:pStyle w:val="af0"/>
            </w:pPr>
            <w:r w:rsidRPr="005B7355">
              <w:t>Комбинирано детско съоръжение</w:t>
            </w:r>
            <w:r w:rsidR="00027F79" w:rsidRPr="005B7355">
              <w:rPr>
                <w:noProof/>
              </w:rPr>
              <w:drawing>
                <wp:inline distT="0" distB="0" distL="0" distR="0" wp14:anchorId="7D6C4D1B" wp14:editId="3ED6FBCC">
                  <wp:extent cx="1116281" cy="832043"/>
                  <wp:effectExtent l="0" t="0" r="8255" b="6350"/>
                  <wp:docPr id="9" name="Картина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ДС А 14_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78" cy="8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7E0C1A" w:rsidRPr="005B7355" w:rsidRDefault="00621CC3" w:rsidP="00621CC3">
            <w:pPr>
              <w:pStyle w:val="af0"/>
            </w:pPr>
            <w:r w:rsidRPr="005B7355">
              <w:t>О</w:t>
            </w:r>
            <w:r w:rsidR="0075208C" w:rsidRPr="005B7355">
              <w:t>тговаря на НАРЕДБА № 1 от 12</w:t>
            </w:r>
            <w:r w:rsidR="00DC48F1" w:rsidRPr="005B7355">
              <w:t>.</w:t>
            </w:r>
            <w:r w:rsidR="0075208C" w:rsidRPr="005B7355">
              <w:t>01</w:t>
            </w:r>
            <w:r w:rsidR="00DC48F1" w:rsidRPr="005B7355">
              <w:t>.</w:t>
            </w:r>
            <w:r w:rsidR="0075208C" w:rsidRPr="005B7355">
              <w:t>2009 г за безопасност на детски съоръжения и на стандартите БДС EN1176-1:2017, 1176-3:2017; 1176-10:2009</w:t>
            </w:r>
            <w:r w:rsidRPr="005B7355">
              <w:t xml:space="preserve">; </w:t>
            </w:r>
            <w:r w:rsidR="00BF1F4A" w:rsidRPr="005B7355">
              <w:t>предлага следните компоненти за игра – катерене, пързаляне, равновесие, провиране, тематични игри, ролеви игри;</w:t>
            </w:r>
            <w:r w:rsidR="0075208C" w:rsidRPr="005B7355">
              <w:t xml:space="preserve"> възрастова група от 3 до 12 години с възможност да се ползва едновременно от 14 броя ползватели</w:t>
            </w:r>
            <w:r w:rsidRPr="005B7355">
              <w:t>; съединенията</w:t>
            </w:r>
            <w:r w:rsidR="0075208C" w:rsidRPr="005B7355">
              <w:t xml:space="preserve"> са изработени така, че да не застрашават ползвателите, да не</w:t>
            </w:r>
            <w:r w:rsidR="00C23F6C" w:rsidRPr="005B7355">
              <w:t xml:space="preserve"> привличат тяхното внимание, </w:t>
            </w:r>
            <w:r w:rsidR="0075208C" w:rsidRPr="005B7355">
              <w:t>нямат остри ръбове (в случай</w:t>
            </w:r>
            <w:r w:rsidR="00C23F6C" w:rsidRPr="005B7355">
              <w:t xml:space="preserve"> на такива, </w:t>
            </w:r>
            <w:r w:rsidR="0075208C" w:rsidRPr="005B7355">
              <w:t xml:space="preserve">са покрити и обезопасени с подходящ материал); </w:t>
            </w:r>
            <w:r w:rsidRPr="005B7355">
              <w:t>частите</w:t>
            </w:r>
            <w:r w:rsidR="0075208C" w:rsidRPr="005B7355">
              <w:t xml:space="preserve"> са обработени и защитени от атмосферното влияние с нетоксични и безопасни</w:t>
            </w:r>
            <w:r w:rsidRPr="005B7355">
              <w:t xml:space="preserve"> покрития, </w:t>
            </w:r>
            <w:r w:rsidR="0075208C" w:rsidRPr="005B7355">
              <w:t>не се рушат</w:t>
            </w:r>
            <w:r w:rsidRPr="005B7355">
              <w:t xml:space="preserve">, не горят, лесно се почистват; </w:t>
            </w:r>
            <w:r w:rsidR="0075208C" w:rsidRPr="005B7355">
              <w:t>достатъчно здрав против вандалски прояви; допустими настилки за зоната на падане</w:t>
            </w:r>
            <w:r w:rsidR="00BF1F4A" w:rsidRPr="005B7355">
              <w:t xml:space="preserve"> – пясък, синтетична </w:t>
            </w:r>
            <w:proofErr w:type="spellStart"/>
            <w:r w:rsidR="00BF1F4A" w:rsidRPr="005B7355">
              <w:t>ударопоглъщаща</w:t>
            </w:r>
            <w:proofErr w:type="spellEnd"/>
            <w:r w:rsidR="00BF1F4A" w:rsidRPr="005B7355">
              <w:t xml:space="preserve"> настилка, д</w:t>
            </w:r>
            <w:r w:rsidR="0075208C" w:rsidRPr="005B7355">
              <w:t xml:space="preserve">ървесен </w:t>
            </w:r>
            <w:proofErr w:type="spellStart"/>
            <w:r w:rsidR="0075208C" w:rsidRPr="005B7355">
              <w:t>мулч</w:t>
            </w:r>
            <w:proofErr w:type="spellEnd"/>
            <w:r w:rsidR="00537CD9" w:rsidRPr="005B7355">
              <w:t xml:space="preserve">, </w:t>
            </w:r>
            <w:r w:rsidR="003F532C" w:rsidRPr="005B7355">
              <w:t>трева; необходимо свободно пространство 7000/9700 мм.; максимална височина на падане до 1500 мм.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E0C1A" w:rsidRPr="005B7355" w:rsidRDefault="00FC728F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7E0C1A" w:rsidRPr="005B7355" w:rsidRDefault="00FC728F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A334AE" w:rsidRPr="005B7355" w:rsidRDefault="00A334AE" w:rsidP="007E0C1A">
            <w:pPr>
              <w:pStyle w:val="af0"/>
            </w:pPr>
            <w:r w:rsidRPr="005B7355">
              <w:t>3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A334AE" w:rsidRPr="005B7355" w:rsidRDefault="00A334AE" w:rsidP="007E0C1A">
            <w:pPr>
              <w:pStyle w:val="af0"/>
            </w:pPr>
            <w:r w:rsidRPr="005B7355">
              <w:t>Комбинирано детско съоръжение</w:t>
            </w:r>
            <w:r w:rsidR="005A432A" w:rsidRPr="005B7355">
              <w:rPr>
                <w:noProof/>
              </w:rPr>
              <w:lastRenderedPageBreak/>
              <w:drawing>
                <wp:inline distT="0" distB="0" distL="0" distR="0" wp14:anchorId="588685AB" wp14:editId="3BC2D2AE">
                  <wp:extent cx="1149688" cy="849086"/>
                  <wp:effectExtent l="0" t="0" r="0" b="8255"/>
                  <wp:docPr id="11" name="Картина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ДС А 32_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354" cy="85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A334AE" w:rsidRPr="005B7355" w:rsidRDefault="00621CC3" w:rsidP="00AA6F3D">
            <w:pPr>
              <w:pStyle w:val="af0"/>
            </w:pPr>
            <w:r w:rsidRPr="005B7355">
              <w:lastRenderedPageBreak/>
              <w:t>О</w:t>
            </w:r>
            <w:r w:rsidR="00A334AE" w:rsidRPr="005B7355">
              <w:t>тговаря на НАРЕДБА № 1 от 12.01.2009 г за безопасност на детски съоръжения и на БДС EN 1176-1, БДС EN 1176-3</w:t>
            </w:r>
            <w:r w:rsidRPr="005B7355">
              <w:t xml:space="preserve">; </w:t>
            </w:r>
            <w:r w:rsidR="00A334AE" w:rsidRPr="005B7355">
              <w:t xml:space="preserve">предлага следните компоненти за игра - пързаляне, катерене, </w:t>
            </w:r>
            <w:r w:rsidR="00A334AE" w:rsidRPr="005B7355">
              <w:lastRenderedPageBreak/>
              <w:t xml:space="preserve">пълзене, висене, тематични игри; </w:t>
            </w:r>
            <w:r w:rsidR="00371970" w:rsidRPr="005B7355">
              <w:t xml:space="preserve">възрастова група от 3 до 12 </w:t>
            </w:r>
            <w:r w:rsidR="00DC48F1" w:rsidRPr="005B7355">
              <w:t>години</w:t>
            </w:r>
            <w:r w:rsidR="00371970" w:rsidRPr="005B7355">
              <w:t xml:space="preserve">; </w:t>
            </w:r>
            <w:r w:rsidRPr="005B7355">
              <w:t>съединенията</w:t>
            </w:r>
            <w:r w:rsidR="00371970" w:rsidRPr="005B7355">
              <w:t xml:space="preserve"> са изработени така, че да не застрашават ползвателите, да не</w:t>
            </w:r>
            <w:r w:rsidR="00C23F6C" w:rsidRPr="005B7355">
              <w:t xml:space="preserve"> привличат тяхното внимание, </w:t>
            </w:r>
            <w:r w:rsidR="00371970" w:rsidRPr="005B7355">
              <w:t>нямат остри</w:t>
            </w:r>
            <w:r w:rsidR="00C23F6C" w:rsidRPr="005B7355">
              <w:t xml:space="preserve"> ръбове (в случай на такива, </w:t>
            </w:r>
            <w:r w:rsidR="00371970" w:rsidRPr="005B7355">
              <w:t>са покрити и обезопасени с подходящ материал); час</w:t>
            </w:r>
            <w:r w:rsidRPr="005B7355">
              <w:t>тите</w:t>
            </w:r>
            <w:r w:rsidR="00371970" w:rsidRPr="005B7355">
              <w:t xml:space="preserve"> са обработени и защитени от атмосферното влияние с нето</w:t>
            </w:r>
            <w:r w:rsidRPr="005B7355">
              <w:t xml:space="preserve">ксични и безопасни покрития, </w:t>
            </w:r>
            <w:r w:rsidR="00371970" w:rsidRPr="005B7355">
              <w:t>не се рушат</w:t>
            </w:r>
            <w:r w:rsidRPr="005B7355">
              <w:t xml:space="preserve">, не горят, лесно се почистват; </w:t>
            </w:r>
            <w:r w:rsidR="00371970" w:rsidRPr="005B7355">
              <w:t>достатъчно здрав против вандалски прояви</w:t>
            </w:r>
            <w:r w:rsidR="00BD639F" w:rsidRPr="005B7355">
              <w:t xml:space="preserve">; </w:t>
            </w:r>
            <w:r w:rsidR="00537CD9" w:rsidRPr="005B7355">
              <w:t xml:space="preserve">допустими настилки за зоната на падане – пясък, синтетична </w:t>
            </w:r>
            <w:proofErr w:type="spellStart"/>
            <w:r w:rsidR="00537CD9" w:rsidRPr="005B7355">
              <w:t>ударопоглъщаща</w:t>
            </w:r>
            <w:proofErr w:type="spellEnd"/>
            <w:r w:rsidR="00537CD9" w:rsidRPr="005B7355">
              <w:t xml:space="preserve"> настилка, дървесен </w:t>
            </w:r>
            <w:proofErr w:type="spellStart"/>
            <w:r w:rsidR="00537CD9" w:rsidRPr="005B7355">
              <w:t>мулч</w:t>
            </w:r>
            <w:proofErr w:type="spellEnd"/>
            <w:r w:rsidR="00537CD9" w:rsidRPr="005B7355">
              <w:t>, трева</w:t>
            </w:r>
            <w:r w:rsidR="00A173DE" w:rsidRPr="005B7355">
              <w:t>; необходимо свободно пространство 6700/7350 мм.; максимална височина на падане до 1500 мм.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A334AE" w:rsidRPr="005B7355" w:rsidRDefault="00FC728F" w:rsidP="007E0C1A">
            <w:pPr>
              <w:pStyle w:val="af0"/>
            </w:pPr>
            <w:r w:rsidRPr="005B7355">
              <w:lastRenderedPageBreak/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A334AE" w:rsidRPr="005B7355" w:rsidRDefault="00FC728F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9F42A7" w:rsidRPr="005B7355" w:rsidRDefault="009F42A7" w:rsidP="007E0C1A">
            <w:pPr>
              <w:pStyle w:val="af0"/>
            </w:pPr>
            <w:r w:rsidRPr="005B7355">
              <w:lastRenderedPageBreak/>
              <w:t>4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9F42A7" w:rsidRPr="005B7355" w:rsidRDefault="009F42A7" w:rsidP="007E0C1A">
            <w:pPr>
              <w:pStyle w:val="af0"/>
            </w:pPr>
            <w:r w:rsidRPr="005B7355">
              <w:t>Комбинирано детско съоръжение</w:t>
            </w:r>
            <w:r w:rsidR="001B7FC4" w:rsidRPr="005B7355">
              <w:t xml:space="preserve"> с двойна люлка</w:t>
            </w:r>
            <w:r w:rsidR="007201F2" w:rsidRPr="005B7355">
              <w:rPr>
                <w:noProof/>
              </w:rPr>
              <w:drawing>
                <wp:inline distT="0" distB="0" distL="0" distR="0" wp14:anchorId="3C1923B8" wp14:editId="2B7C20C3">
                  <wp:extent cx="1148204" cy="825335"/>
                  <wp:effectExtent l="0" t="0" r="0" b="0"/>
                  <wp:docPr id="12" name="Картина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ДС А 23-1_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751" cy="826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9F42A7" w:rsidRPr="005B7355" w:rsidRDefault="00621CC3" w:rsidP="00F54675">
            <w:pPr>
              <w:pStyle w:val="af0"/>
            </w:pPr>
            <w:r w:rsidRPr="005B7355">
              <w:t>О</w:t>
            </w:r>
            <w:r w:rsidR="009F42A7" w:rsidRPr="005B7355">
              <w:t>тговаря на НАРЕДБА № 1 от 12.01.2009 г за безопасност на детски съоръжения и на БДС EN 1176-1, Б</w:t>
            </w:r>
            <w:r w:rsidRPr="005B7355">
              <w:t xml:space="preserve">ДС EN 1176-2, БДС EN 1176-3; </w:t>
            </w:r>
            <w:r w:rsidR="009F42A7" w:rsidRPr="005B7355">
              <w:t>предлага следните компоненти за игра -</w:t>
            </w:r>
            <w:r w:rsidR="001B7FC4" w:rsidRPr="005B7355">
              <w:t xml:space="preserve"> пързаляне, катерене, пълзене, </w:t>
            </w:r>
            <w:r w:rsidR="009F42A7" w:rsidRPr="005B7355">
              <w:t xml:space="preserve">люлеене, равновесие, тематични игри; възрастова група от 0 до 3 и от 3 до 12 години; </w:t>
            </w:r>
            <w:r w:rsidRPr="005B7355">
              <w:t>съединенията</w:t>
            </w:r>
            <w:r w:rsidR="00BD639F" w:rsidRPr="005B7355">
              <w:t xml:space="preserve"> са изработени така, че да не застрашават ползвателите, да не</w:t>
            </w:r>
            <w:r w:rsidR="00C23F6C" w:rsidRPr="005B7355">
              <w:t xml:space="preserve"> привличат тяхното внимание, </w:t>
            </w:r>
            <w:r w:rsidR="00BD639F" w:rsidRPr="005B7355">
              <w:t>нямат остри ръбове (в случай</w:t>
            </w:r>
            <w:r w:rsidR="00C23F6C" w:rsidRPr="005B7355">
              <w:t xml:space="preserve"> на такива, </w:t>
            </w:r>
            <w:r w:rsidR="00BD639F" w:rsidRPr="005B7355">
              <w:t xml:space="preserve">са покрити и обезопасени с подходящ материал); </w:t>
            </w:r>
            <w:r w:rsidRPr="005B7355">
              <w:t xml:space="preserve">частите </w:t>
            </w:r>
            <w:r w:rsidR="00BD639F" w:rsidRPr="005B7355">
              <w:t>са обработени и защитени от атмосферното влияние с нето</w:t>
            </w:r>
            <w:r w:rsidRPr="005B7355">
              <w:t xml:space="preserve">ксични и безопасни покрития, </w:t>
            </w:r>
            <w:r w:rsidR="00BD639F" w:rsidRPr="005B7355">
              <w:t>не се рушат</w:t>
            </w:r>
            <w:r w:rsidR="00F54675" w:rsidRPr="005B7355">
              <w:t>,</w:t>
            </w:r>
            <w:r w:rsidRPr="005B7355">
              <w:t xml:space="preserve"> не горят, лесно се почистват; </w:t>
            </w:r>
            <w:r w:rsidR="00BD639F" w:rsidRPr="005B7355">
              <w:t xml:space="preserve">достатъчно здрав против вандалски прояви; </w:t>
            </w:r>
            <w:r w:rsidR="006A5BD4" w:rsidRPr="005B7355">
              <w:t xml:space="preserve">допустими настилки за зоната на падане – пясък, синтетична </w:t>
            </w:r>
            <w:proofErr w:type="spellStart"/>
            <w:r w:rsidR="006A5BD4" w:rsidRPr="005B7355">
              <w:t>ударопоглъщаща</w:t>
            </w:r>
            <w:proofErr w:type="spellEnd"/>
            <w:r w:rsidR="006A5BD4" w:rsidRPr="005B7355">
              <w:t xml:space="preserve"> настилка, дървесен </w:t>
            </w:r>
            <w:proofErr w:type="spellStart"/>
            <w:r w:rsidR="006A5BD4" w:rsidRPr="005B7355">
              <w:t>мулч</w:t>
            </w:r>
            <w:proofErr w:type="spellEnd"/>
            <w:r w:rsidR="006A5BD4" w:rsidRPr="005B7355">
              <w:t>, трева</w:t>
            </w:r>
            <w:r w:rsidR="004B4D01" w:rsidRPr="005B7355">
              <w:t>; необходимо свободно пространство 5950/6800 мм.; максимална височина на падане под 1400 мм.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9F42A7" w:rsidRPr="005B7355" w:rsidRDefault="00AD5BAA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9F42A7" w:rsidRPr="005B7355" w:rsidRDefault="00AD5BAA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D23A26" w:rsidRPr="005B7355" w:rsidRDefault="00D23A26" w:rsidP="007E0C1A">
            <w:pPr>
              <w:pStyle w:val="af0"/>
            </w:pPr>
            <w:r w:rsidRPr="005B7355">
              <w:t>5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D23A26" w:rsidRPr="005B7355" w:rsidRDefault="00792EED" w:rsidP="007E0C1A">
            <w:pPr>
              <w:pStyle w:val="af0"/>
            </w:pPr>
            <w:r w:rsidRPr="005B7355">
              <w:t>Клатушка тип везна</w:t>
            </w:r>
            <w:r w:rsidR="0005634B" w:rsidRPr="005B7355">
              <w:rPr>
                <w:noProof/>
              </w:rPr>
              <w:drawing>
                <wp:inline distT="0" distB="0" distL="0" distR="0" wp14:anchorId="5401A74A" wp14:editId="5E7BA28A">
                  <wp:extent cx="1131992" cy="659081"/>
                  <wp:effectExtent l="0" t="0" r="0" b="8255"/>
                  <wp:docPr id="13" name="Картина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латушка М 01_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507" cy="659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D23A26" w:rsidRPr="005B7355" w:rsidRDefault="00621CC3" w:rsidP="00A40AE7">
            <w:pPr>
              <w:pStyle w:val="af0"/>
            </w:pPr>
            <w:r w:rsidRPr="005B7355">
              <w:t>О</w:t>
            </w:r>
            <w:r w:rsidR="00420ECC" w:rsidRPr="005B7355">
              <w:t>тговаря на НАРЕДБА № 1 от 12.01.</w:t>
            </w:r>
            <w:r w:rsidR="00792EED" w:rsidRPr="005B7355">
              <w:t>2009 г за безопасност на детски съоръжения и на стандартите БДС EN1176-1:2017, БДС EN1176</w:t>
            </w:r>
            <w:r w:rsidRPr="005B7355">
              <w:t xml:space="preserve">-6:2017, БДС EN1176-10:2009; </w:t>
            </w:r>
            <w:r w:rsidR="00792EED" w:rsidRPr="005B7355">
              <w:t>предлага следните компоненти за игра – кате</w:t>
            </w:r>
            <w:r w:rsidRPr="005B7355">
              <w:t xml:space="preserve">рене, люлеене, равновесие; </w:t>
            </w:r>
            <w:r w:rsidR="00792EED" w:rsidRPr="005B7355">
              <w:t xml:space="preserve">пригодено </w:t>
            </w:r>
            <w:r w:rsidRPr="005B7355">
              <w:t xml:space="preserve">е </w:t>
            </w:r>
            <w:r w:rsidR="001E3E87" w:rsidRPr="005B7355">
              <w:t xml:space="preserve">едновременно </w:t>
            </w:r>
            <w:r w:rsidR="00792EED" w:rsidRPr="005B7355">
              <w:t>за 2 (двама) ползватели; възрастова група от 3 до 12 години;</w:t>
            </w:r>
            <w:r w:rsidR="00537CD9" w:rsidRPr="005B7355">
              <w:t xml:space="preserve"> </w:t>
            </w:r>
            <w:r w:rsidR="00792EED" w:rsidRPr="005B7355">
              <w:t xml:space="preserve">съединенията са изработени така, че </w:t>
            </w:r>
            <w:r w:rsidR="00537CD9" w:rsidRPr="005B7355">
              <w:t xml:space="preserve">да </w:t>
            </w:r>
            <w:r w:rsidR="00792EED" w:rsidRPr="005B7355">
              <w:t>не застрашават ползвателите,</w:t>
            </w:r>
            <w:r w:rsidR="00537CD9" w:rsidRPr="005B7355">
              <w:t xml:space="preserve"> </w:t>
            </w:r>
            <w:r w:rsidR="00490D8B" w:rsidRPr="005B7355">
              <w:t xml:space="preserve">да </w:t>
            </w:r>
            <w:r w:rsidR="00537CD9" w:rsidRPr="005B7355">
              <w:t>не привличат тяхното внимание;</w:t>
            </w:r>
            <w:r w:rsidR="00C23F6C" w:rsidRPr="005B7355">
              <w:t xml:space="preserve"> </w:t>
            </w:r>
            <w:r w:rsidR="00537CD9" w:rsidRPr="005B7355">
              <w:t>нямат остри</w:t>
            </w:r>
            <w:r w:rsidR="00C23F6C" w:rsidRPr="005B7355">
              <w:t xml:space="preserve"> ръбове (в случай на такива, </w:t>
            </w:r>
            <w:r w:rsidR="00537CD9" w:rsidRPr="005B7355">
              <w:t>са покрити и обезопасени с</w:t>
            </w:r>
            <w:r w:rsidRPr="005B7355">
              <w:t xml:space="preserve"> подходящ материал); частите </w:t>
            </w:r>
            <w:r w:rsidR="00537CD9" w:rsidRPr="005B7355">
              <w:t>са обработени и защитени от атмосферното влияние с нето</w:t>
            </w:r>
            <w:r w:rsidRPr="005B7355">
              <w:t xml:space="preserve">ксични и безопасни покрития, </w:t>
            </w:r>
            <w:r w:rsidR="00537CD9" w:rsidRPr="005B7355">
              <w:t>не се рушат</w:t>
            </w:r>
            <w:r w:rsidR="00A40AE7" w:rsidRPr="005B7355">
              <w:t>,</w:t>
            </w:r>
            <w:r w:rsidRPr="005B7355">
              <w:t xml:space="preserve"> не горят, лесно се почистват; </w:t>
            </w:r>
            <w:r w:rsidR="00537CD9" w:rsidRPr="005B7355">
              <w:t>достатъчно здрав против вандалски прояви</w:t>
            </w:r>
            <w:r w:rsidR="00792EED" w:rsidRPr="005B7355">
              <w:t>;</w:t>
            </w:r>
            <w:r w:rsidR="00537CD9" w:rsidRPr="005B7355">
              <w:t xml:space="preserve"> </w:t>
            </w:r>
            <w:r w:rsidR="00792EED" w:rsidRPr="005B7355">
              <w:t xml:space="preserve">допустими настилки за зоната на падане – пясък, синтетична </w:t>
            </w:r>
            <w:proofErr w:type="spellStart"/>
            <w:r w:rsidR="00792EED" w:rsidRPr="005B7355">
              <w:t>ударопоглъщаща</w:t>
            </w:r>
            <w:proofErr w:type="spellEnd"/>
            <w:r w:rsidR="00792EED" w:rsidRPr="005B7355">
              <w:t xml:space="preserve"> </w:t>
            </w:r>
            <w:r w:rsidR="006A5BD4" w:rsidRPr="005B7355">
              <w:t xml:space="preserve">настилка, трева, дървесен </w:t>
            </w:r>
            <w:proofErr w:type="spellStart"/>
            <w:r w:rsidR="006A5BD4" w:rsidRPr="005B7355">
              <w:t>мулч</w:t>
            </w:r>
            <w:proofErr w:type="spellEnd"/>
            <w:r w:rsidR="00A40AE7" w:rsidRPr="005B7355">
              <w:t xml:space="preserve">, </w:t>
            </w:r>
            <w:r w:rsidR="00ED49A5" w:rsidRPr="005B7355">
              <w:t>необходимо свободно пространство 3340/5000 мм; макси</w:t>
            </w:r>
            <w:r w:rsidR="00FB688A" w:rsidRPr="005B7355">
              <w:t>мална височина на падане 800 мм.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D23A26" w:rsidRPr="005B7355" w:rsidRDefault="00E16A62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D23A26" w:rsidRPr="005B7355" w:rsidRDefault="00E16A62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D23A26" w:rsidRPr="005B7355" w:rsidRDefault="00D23A26" w:rsidP="007E0C1A">
            <w:pPr>
              <w:pStyle w:val="af0"/>
            </w:pPr>
            <w:r w:rsidRPr="005B7355">
              <w:t>6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D23A26" w:rsidRPr="005B7355" w:rsidRDefault="00420ECC" w:rsidP="007E0C1A">
            <w:pPr>
              <w:pStyle w:val="af0"/>
            </w:pPr>
            <w:r w:rsidRPr="005B7355">
              <w:t>Клатушка тип везна</w:t>
            </w:r>
            <w:r w:rsidR="002E5FAD" w:rsidRPr="005B7355">
              <w:rPr>
                <w:noProof/>
              </w:rPr>
              <w:drawing>
                <wp:inline distT="0" distB="0" distL="0" distR="0" wp14:anchorId="48176E1C" wp14:editId="45E80A2E">
                  <wp:extent cx="997221" cy="754083"/>
                  <wp:effectExtent l="0" t="0" r="0" b="8255"/>
                  <wp:docPr id="14" name="Картина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латушка М 01-1_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999" cy="75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D23A26" w:rsidRPr="005B7355" w:rsidRDefault="00621CC3" w:rsidP="00621CC3">
            <w:pPr>
              <w:pStyle w:val="af0"/>
            </w:pPr>
            <w:r w:rsidRPr="005B7355">
              <w:t>О</w:t>
            </w:r>
            <w:r w:rsidR="00420ECC" w:rsidRPr="005B7355">
              <w:t>тговаря на НАРЕДБА № 1 от 12.01.2009 г за безопасност на детски съоръжения и на БДС EN 1176-1, БДС EN 1176-2, БДС EN 1176</w:t>
            </w:r>
            <w:r w:rsidRPr="005B7355">
              <w:t xml:space="preserve">-3; </w:t>
            </w:r>
            <w:r w:rsidR="00420ECC" w:rsidRPr="005B7355">
              <w:t>предлага следните компоненти за игра – катерене, люлеене, равновесие;</w:t>
            </w:r>
            <w:r w:rsidR="00E72CB0" w:rsidRPr="005B7355">
              <w:t xml:space="preserve"> да е пригодено </w:t>
            </w:r>
            <w:r w:rsidR="005710FE" w:rsidRPr="005B7355">
              <w:t xml:space="preserve">едновременно </w:t>
            </w:r>
            <w:r w:rsidR="00E72CB0" w:rsidRPr="005B7355">
              <w:t xml:space="preserve">за 2 (двама) ползватели; </w:t>
            </w:r>
            <w:r w:rsidR="00E72CB0" w:rsidRPr="005B7355">
              <w:lastRenderedPageBreak/>
              <w:t>възрастова група от 3 до 12 години</w:t>
            </w:r>
            <w:r w:rsidR="00490D8B" w:rsidRPr="005B7355">
              <w:t xml:space="preserve">; </w:t>
            </w:r>
            <w:r w:rsidR="00420ECC" w:rsidRPr="005B7355">
              <w:t>максимална височина на съоръжението 800 мм;</w:t>
            </w:r>
            <w:r w:rsidRPr="005B7355">
              <w:t xml:space="preserve"> съединенията</w:t>
            </w:r>
            <w:r w:rsidR="00490D8B" w:rsidRPr="005B7355">
              <w:t xml:space="preserve"> са изработени така, че да не застрашават ползвателите, да не привличат тяхното внимание;</w:t>
            </w:r>
            <w:r w:rsidR="00C23F6C" w:rsidRPr="005B7355">
              <w:t xml:space="preserve"> </w:t>
            </w:r>
            <w:r w:rsidR="00490D8B" w:rsidRPr="005B7355">
              <w:t>нямат остри</w:t>
            </w:r>
            <w:r w:rsidR="00C23F6C" w:rsidRPr="005B7355">
              <w:t xml:space="preserve"> ръбове (в случай на такива, </w:t>
            </w:r>
            <w:r w:rsidR="00490D8B" w:rsidRPr="005B7355">
              <w:t>са покрити и обезопасени с подходящ материал); частите да са обработени и защитени от атмосферното влияние с нето</w:t>
            </w:r>
            <w:r w:rsidRPr="005B7355">
              <w:t xml:space="preserve">ксични и безопасни покрития, </w:t>
            </w:r>
            <w:r w:rsidR="00490D8B" w:rsidRPr="005B7355">
              <w:t>не се рушат</w:t>
            </w:r>
            <w:r w:rsidR="0055679A" w:rsidRPr="005B7355">
              <w:t>,</w:t>
            </w:r>
            <w:r w:rsidRPr="005B7355">
              <w:t xml:space="preserve"> не горят, лесно да почистват; </w:t>
            </w:r>
            <w:r w:rsidR="00490D8B" w:rsidRPr="005B7355">
              <w:t xml:space="preserve">достатъчно здрав против вандалски прояви; </w:t>
            </w:r>
            <w:r w:rsidR="00420ECC" w:rsidRPr="005B7355">
              <w:t xml:space="preserve">допустими настилки за зоната на падане – пясък, синтетична </w:t>
            </w:r>
            <w:proofErr w:type="spellStart"/>
            <w:r w:rsidR="00420ECC" w:rsidRPr="005B7355">
              <w:t>ударопоглъщаща</w:t>
            </w:r>
            <w:proofErr w:type="spellEnd"/>
            <w:r w:rsidR="00420ECC" w:rsidRPr="005B7355">
              <w:t xml:space="preserve"> настилка, трева</w:t>
            </w:r>
            <w:r w:rsidR="003679C2" w:rsidRPr="005B7355">
              <w:t xml:space="preserve">, дървен </w:t>
            </w:r>
            <w:proofErr w:type="spellStart"/>
            <w:r w:rsidR="003679C2" w:rsidRPr="005B7355">
              <w:t>мулч</w:t>
            </w:r>
            <w:proofErr w:type="spellEnd"/>
            <w:r w:rsidR="003679C2" w:rsidRPr="005B7355">
              <w:t>; необходимо свободно пространство 3600/5500 мм; максимална височина на падане 800 мм</w:t>
            </w:r>
            <w:r w:rsidR="00B843EF" w:rsidRPr="005B7355"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D23A26" w:rsidRPr="005B7355" w:rsidRDefault="00D23A26" w:rsidP="007E0C1A">
            <w:pPr>
              <w:pStyle w:val="af0"/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D23A26" w:rsidRPr="005B7355" w:rsidRDefault="00D23A26" w:rsidP="007E0C1A">
            <w:pPr>
              <w:pStyle w:val="af0"/>
            </w:pPr>
          </w:p>
        </w:tc>
      </w:tr>
      <w:tr w:rsidR="00274ED0" w:rsidRPr="005B7355" w:rsidTr="00274ED0">
        <w:trPr>
          <w:trHeight w:val="624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274ED0" w:rsidRPr="005B7355" w:rsidRDefault="00274ED0" w:rsidP="007E0C1A">
            <w:pPr>
              <w:pStyle w:val="af0"/>
            </w:pPr>
            <w:proofErr w:type="spellStart"/>
            <w:r w:rsidRPr="005B7355">
              <w:lastRenderedPageBreak/>
              <w:t>Стрийт</w:t>
            </w:r>
            <w:proofErr w:type="spellEnd"/>
            <w:r w:rsidRPr="005B7355">
              <w:t xml:space="preserve"> и фитнес уреди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</w:tcPr>
          <w:p w:rsidR="007E0C1A" w:rsidRPr="005B7355" w:rsidRDefault="007E0C1A" w:rsidP="007E0C1A">
            <w:pPr>
              <w:pStyle w:val="af0"/>
            </w:pPr>
            <w:r w:rsidRPr="005B7355">
              <w:t>1</w:t>
            </w:r>
          </w:p>
        </w:tc>
        <w:tc>
          <w:tcPr>
            <w:tcW w:w="1182" w:type="pct"/>
          </w:tcPr>
          <w:p w:rsidR="007E0C1A" w:rsidRPr="005B7355" w:rsidRDefault="008C68FB" w:rsidP="007E0C1A">
            <w:pPr>
              <w:pStyle w:val="af0"/>
            </w:pPr>
            <w:r w:rsidRPr="005B7355">
              <w:t xml:space="preserve">Комбиниран </w:t>
            </w:r>
            <w:proofErr w:type="spellStart"/>
            <w:r w:rsidRPr="005B7355">
              <w:t>стрийт</w:t>
            </w:r>
            <w:proofErr w:type="spellEnd"/>
            <w:r w:rsidRPr="005B7355">
              <w:t xml:space="preserve"> уред</w:t>
            </w:r>
            <w:r w:rsidR="000200B4" w:rsidRPr="005B7355">
              <w:rPr>
                <w:noProof/>
              </w:rPr>
              <w:drawing>
                <wp:inline distT="0" distB="0" distL="0" distR="0" wp14:anchorId="71DB50AA" wp14:editId="05B26E51">
                  <wp:extent cx="1179066" cy="831273"/>
                  <wp:effectExtent l="0" t="0" r="2540" b="6985"/>
                  <wp:docPr id="5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 8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239" cy="83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7E0C1A" w:rsidRPr="005B7355" w:rsidRDefault="00831D68" w:rsidP="00F942A5">
            <w:pPr>
              <w:pStyle w:val="af0"/>
            </w:pPr>
            <w:r w:rsidRPr="005B7355">
              <w:t>Уредът</w:t>
            </w:r>
            <w:r w:rsidR="00E3198D" w:rsidRPr="005B7355">
              <w:t xml:space="preserve"> </w:t>
            </w:r>
            <w:r w:rsidR="00037FB8" w:rsidRPr="005B7355">
              <w:t xml:space="preserve">включва 1 (един) лост, </w:t>
            </w:r>
            <w:r w:rsidR="00315598" w:rsidRPr="005B7355">
              <w:t>хоризонтална стълба за маймунско ходене</w:t>
            </w:r>
            <w:r w:rsidR="00CE6B14" w:rsidRPr="005B7355">
              <w:t>,</w:t>
            </w:r>
            <w:r w:rsidR="00315598" w:rsidRPr="005B7355">
              <w:t xml:space="preserve"> </w:t>
            </w:r>
            <w:r w:rsidR="008D7EAA" w:rsidRPr="005B7355">
              <w:t>шведска стена; да е пригоден</w:t>
            </w:r>
            <w:r w:rsidR="003928E9" w:rsidRPr="005B7355">
              <w:t xml:space="preserve"> за ползватели от 12 до</w:t>
            </w:r>
            <w:r w:rsidR="00BD484E" w:rsidRPr="005B7355">
              <w:t xml:space="preserve"> 18 годишна възраст; </w:t>
            </w:r>
            <w:r w:rsidR="00037FB8" w:rsidRPr="005B7355">
              <w:t xml:space="preserve">максимална височина на съоръжението  – 2800 мм.; </w:t>
            </w:r>
            <w:r w:rsidR="008C68FB" w:rsidRPr="005B7355">
              <w:t xml:space="preserve">дължина на съоръжението </w:t>
            </w:r>
            <w:r w:rsidR="003928E9" w:rsidRPr="005B7355">
              <w:t xml:space="preserve">– </w:t>
            </w:r>
            <w:r w:rsidR="008C68FB" w:rsidRPr="005B7355">
              <w:t>3</w:t>
            </w:r>
            <w:r w:rsidR="003928E9" w:rsidRPr="005B7355">
              <w:t>800 мм</w:t>
            </w:r>
            <w:r w:rsidR="008C68FB" w:rsidRPr="005B7355">
              <w:t>.; необходима свободна площ – 400</w:t>
            </w:r>
            <w:r w:rsidR="00BD484E" w:rsidRPr="005B7355">
              <w:t>0/</w:t>
            </w:r>
            <w:r w:rsidR="009A4A40" w:rsidRPr="005B7355">
              <w:t>2800 мм.</w:t>
            </w:r>
            <w:r w:rsidR="006D4DB8" w:rsidRPr="005B7355">
              <w:t>; да отговаря на изисквания</w:t>
            </w:r>
            <w:r w:rsidR="00F942A5" w:rsidRPr="005B7355">
              <w:t>та</w:t>
            </w:r>
            <w:r w:rsidR="006D4DB8" w:rsidRPr="005B7355">
              <w:t xml:space="preserve"> за безопасност при производство, монтиране, инспекция и поддръжка на съоръжения с траен монтаж за фитнес на открито със свободен достъп.</w:t>
            </w:r>
          </w:p>
        </w:tc>
        <w:tc>
          <w:tcPr>
            <w:tcW w:w="450" w:type="pct"/>
          </w:tcPr>
          <w:p w:rsidR="007E0C1A" w:rsidRPr="005B7355" w:rsidRDefault="000876F7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</w:tcPr>
          <w:p w:rsidR="007E0C1A" w:rsidRPr="005B7355" w:rsidRDefault="000876F7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7E0C1A" w:rsidRPr="005B7355" w:rsidRDefault="007E0C1A" w:rsidP="007E0C1A">
            <w:pPr>
              <w:pStyle w:val="af0"/>
            </w:pPr>
            <w:r w:rsidRPr="005B7355">
              <w:t>2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7E0C1A" w:rsidRPr="005B7355" w:rsidRDefault="000200B4" w:rsidP="007E0C1A">
            <w:pPr>
              <w:pStyle w:val="af0"/>
            </w:pPr>
            <w:r w:rsidRPr="005B7355">
              <w:t xml:space="preserve">Комбиниран </w:t>
            </w:r>
            <w:proofErr w:type="spellStart"/>
            <w:r w:rsidRPr="005B7355">
              <w:t>стрийт</w:t>
            </w:r>
            <w:proofErr w:type="spellEnd"/>
            <w:r w:rsidRPr="005B7355">
              <w:t xml:space="preserve"> уред</w:t>
            </w:r>
            <w:r w:rsidRPr="005B7355">
              <w:rPr>
                <w:noProof/>
              </w:rPr>
              <w:drawing>
                <wp:inline distT="0" distB="0" distL="0" distR="0" wp14:anchorId="293EC3E9" wp14:editId="67EE9B1B">
                  <wp:extent cx="1067869" cy="760021"/>
                  <wp:effectExtent l="0" t="0" r="0" b="2540"/>
                  <wp:docPr id="4" name="Картин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 8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59" cy="76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7E0C1A" w:rsidRPr="005B7355" w:rsidRDefault="00831D68" w:rsidP="00726A86">
            <w:pPr>
              <w:pStyle w:val="af0"/>
            </w:pPr>
            <w:r w:rsidRPr="005B7355">
              <w:t xml:space="preserve">Уредът </w:t>
            </w:r>
            <w:r w:rsidR="00E3198D" w:rsidRPr="005B7355">
              <w:t xml:space="preserve">включва шведска стена, </w:t>
            </w:r>
            <w:r w:rsidR="000359B4" w:rsidRPr="005B7355">
              <w:t xml:space="preserve">хоризонтална стълба за маймунско ходене; </w:t>
            </w:r>
            <w:r w:rsidR="005A3126" w:rsidRPr="005B7355">
              <w:t>5</w:t>
            </w:r>
            <w:r w:rsidR="000359B4" w:rsidRPr="005B7355">
              <w:t xml:space="preserve"> (</w:t>
            </w:r>
            <w:r w:rsidR="005A3126" w:rsidRPr="005B7355">
              <w:t>пет</w:t>
            </w:r>
            <w:r w:rsidR="000359B4" w:rsidRPr="005B7355">
              <w:t>) лост</w:t>
            </w:r>
            <w:r w:rsidR="005A3126" w:rsidRPr="005B7355">
              <w:t>а на различна височина</w:t>
            </w:r>
            <w:r w:rsidR="008D7EAA" w:rsidRPr="005B7355">
              <w:t>; да е пригоден</w:t>
            </w:r>
            <w:r w:rsidR="000359B4" w:rsidRPr="005B7355">
              <w:t xml:space="preserve"> за ползватели от 12 до 18 годишна възраст; </w:t>
            </w:r>
            <w:r w:rsidR="00726A86" w:rsidRPr="005B7355">
              <w:t>максимална височина на съоръжението  – 2800 мм</w:t>
            </w:r>
            <w:r w:rsidR="00726A86" w:rsidRPr="005B7355">
              <w:rPr>
                <w:lang w:val="en-US"/>
              </w:rPr>
              <w:t>.;</w:t>
            </w:r>
            <w:r w:rsidR="00726A86" w:rsidRPr="005B7355">
              <w:t xml:space="preserve"> </w:t>
            </w:r>
            <w:r w:rsidR="000359B4" w:rsidRPr="005B7355">
              <w:t>размери на съоръжението</w:t>
            </w:r>
            <w:r w:rsidR="00BD484E" w:rsidRPr="005B7355">
              <w:t xml:space="preserve"> – 5200/</w:t>
            </w:r>
            <w:r w:rsidR="000359B4" w:rsidRPr="005B7355">
              <w:t xml:space="preserve">1800 мм.; </w:t>
            </w:r>
            <w:r w:rsidR="00BD484E" w:rsidRPr="005B7355">
              <w:t>необходима свободна площ – 6500/</w:t>
            </w:r>
            <w:r w:rsidR="00024414" w:rsidRPr="005B7355">
              <w:t>4200 мм.</w:t>
            </w:r>
            <w:r w:rsidR="006D4DB8" w:rsidRPr="005B7355">
              <w:t>; да отговаря на изисквания</w:t>
            </w:r>
            <w:r w:rsidR="00F942A5" w:rsidRPr="005B7355">
              <w:t>та</w:t>
            </w:r>
            <w:r w:rsidR="006D4DB8" w:rsidRPr="005B7355">
              <w:t xml:space="preserve"> за безопасност при производство, монтиране, инспекция и поддръжка на съоръжения с траен монтаж за фитнес на открито със свободен достъп</w:t>
            </w:r>
            <w:r w:rsidR="004944A4" w:rsidRPr="005B7355"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E0C1A" w:rsidRPr="005B7355" w:rsidRDefault="000876F7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7E0C1A" w:rsidRPr="005B7355" w:rsidRDefault="000876F7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5A3126" w:rsidRPr="005B7355" w:rsidRDefault="005A3126" w:rsidP="007E0C1A">
            <w:pPr>
              <w:pStyle w:val="af0"/>
            </w:pPr>
            <w:r w:rsidRPr="005B7355">
              <w:t>3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5A3126" w:rsidRPr="005B7355" w:rsidRDefault="00304151" w:rsidP="007E0C1A">
            <w:pPr>
              <w:pStyle w:val="af0"/>
            </w:pPr>
            <w:r w:rsidRPr="005B7355">
              <w:t>Комбиниран фитнес уред</w:t>
            </w:r>
            <w:r w:rsidRPr="005B7355">
              <w:rPr>
                <w:noProof/>
              </w:rPr>
              <w:drawing>
                <wp:inline distT="0" distB="0" distL="0" distR="0" wp14:anchorId="47C1565D" wp14:editId="5F1B1BC7">
                  <wp:extent cx="1140031" cy="1050776"/>
                  <wp:effectExtent l="0" t="0" r="3175" b="0"/>
                  <wp:docPr id="6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 10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890" cy="1051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5A3126" w:rsidRPr="005B7355" w:rsidRDefault="00071550" w:rsidP="008D7EAA">
            <w:pPr>
              <w:pStyle w:val="af0"/>
            </w:pPr>
            <w:r w:rsidRPr="005B7355">
              <w:t>Уред за мускулите на горни крайници, гърди и гръб; да е пригоден за ползватели над 12 годишна възраст; максимална височина на съоръжението – 2000 мм</w:t>
            </w:r>
            <w:r w:rsidR="00AA2D71" w:rsidRPr="005B7355">
              <w:t>.; да отговаря на изисквания</w:t>
            </w:r>
            <w:r w:rsidR="00F942A5" w:rsidRPr="005B7355">
              <w:t>та</w:t>
            </w:r>
            <w:r w:rsidR="00AA2D71" w:rsidRPr="005B7355">
              <w:t xml:space="preserve"> за безопасност при производство, монтиране, инспекция и поддръжка на съоръжения с траен монтаж за фитнес на открито със свободен достъп</w:t>
            </w:r>
            <w:r w:rsidR="004944A4" w:rsidRPr="005B7355"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5A3126" w:rsidRPr="005B7355" w:rsidRDefault="00C626A5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5A3126" w:rsidRPr="005B7355" w:rsidRDefault="00C626A5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25710A" w:rsidRPr="005B7355" w:rsidRDefault="0025710A" w:rsidP="007E0C1A">
            <w:pPr>
              <w:pStyle w:val="af0"/>
            </w:pPr>
            <w:r w:rsidRPr="005B7355">
              <w:t>4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25710A" w:rsidRPr="005B7355" w:rsidRDefault="0025710A" w:rsidP="007E0C1A">
            <w:pPr>
              <w:pStyle w:val="af0"/>
            </w:pPr>
            <w:r w:rsidRPr="005B7355">
              <w:t xml:space="preserve">Тенис </w:t>
            </w:r>
            <w:r w:rsidR="00AD5E09" w:rsidRPr="005B7355">
              <w:t>н</w:t>
            </w:r>
            <w:r w:rsidRPr="005B7355">
              <w:t>а маса</w:t>
            </w:r>
            <w:r w:rsidR="00F762F6" w:rsidRPr="005B7355">
              <w:rPr>
                <w:noProof/>
              </w:rPr>
              <w:drawing>
                <wp:inline distT="0" distB="0" distL="0" distR="0" wp14:anchorId="2E059402" wp14:editId="270BEE17">
                  <wp:extent cx="1257662" cy="736270"/>
                  <wp:effectExtent l="0" t="0" r="0" b="6985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нис на маса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21" cy="73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25710A" w:rsidRPr="005B7355" w:rsidRDefault="00747570" w:rsidP="005B58FC">
            <w:pPr>
              <w:pStyle w:val="af0"/>
            </w:pPr>
            <w:r w:rsidRPr="005B7355">
              <w:t>О</w:t>
            </w:r>
            <w:r w:rsidR="00AD5E09" w:rsidRPr="005B7355">
              <w:t>тговаря на НАРЕДБА № 1 от 12</w:t>
            </w:r>
            <w:r w:rsidR="00EB697E" w:rsidRPr="005B7355">
              <w:t>.</w:t>
            </w:r>
            <w:r w:rsidR="00AD5E09" w:rsidRPr="005B7355">
              <w:t>01</w:t>
            </w:r>
            <w:r w:rsidR="00EB697E" w:rsidRPr="005B7355">
              <w:t>.</w:t>
            </w:r>
            <w:r w:rsidR="00AD5E09" w:rsidRPr="005B7355">
              <w:t xml:space="preserve">2009 г за безопасност на детски съоръжения и отговаря на стандартите БДС EN1176-1; предлага спортна игра тенис на маса на открито в свободното време за деца над 12 годишна възраст; максимален брой на ползватели до 4 едновременно; </w:t>
            </w:r>
            <w:r w:rsidRPr="005B7355">
              <w:t>частите</w:t>
            </w:r>
            <w:r w:rsidR="0055679A" w:rsidRPr="005B7355">
              <w:t xml:space="preserve"> са обработени и защитени от атмосферното влияние с нето</w:t>
            </w:r>
            <w:r w:rsidRPr="005B7355">
              <w:t xml:space="preserve">ксични и безопасни покрития, </w:t>
            </w:r>
            <w:r w:rsidR="0055679A" w:rsidRPr="005B7355">
              <w:t>не се рушат,</w:t>
            </w:r>
            <w:r w:rsidRPr="005B7355">
              <w:t xml:space="preserve"> не горят, лесно </w:t>
            </w:r>
            <w:r w:rsidR="0055679A" w:rsidRPr="005B7355">
              <w:t xml:space="preserve">се почистват; </w:t>
            </w:r>
            <w:r w:rsidRPr="005B7355">
              <w:t>съоръжението</w:t>
            </w:r>
            <w:r w:rsidR="0055679A" w:rsidRPr="005B7355">
              <w:t xml:space="preserve"> е достатъчно здраво против вандалски прояви; </w:t>
            </w:r>
            <w:r w:rsidR="00AD5E09" w:rsidRPr="005B7355">
              <w:t xml:space="preserve">размери на тенис маса – дължина 2,74 м, ширина 1,53 м, и височина 0,76 </w:t>
            </w:r>
            <w:r w:rsidR="00AD5E09" w:rsidRPr="005B7355">
              <w:lastRenderedPageBreak/>
              <w:t>м</w:t>
            </w:r>
            <w:r w:rsidR="0055679A" w:rsidRPr="005B7355">
              <w:t>.; начин за закрепване - стационарно поставяне към съществуващия терен чрез замонолитване или анкериране</w:t>
            </w:r>
            <w:r w:rsidR="00F762F6" w:rsidRPr="005B7355"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25710A" w:rsidRPr="005B7355" w:rsidRDefault="0025710A" w:rsidP="007E0C1A">
            <w:pPr>
              <w:pStyle w:val="af0"/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5710A" w:rsidRPr="005B7355" w:rsidRDefault="0025710A" w:rsidP="007E0C1A">
            <w:pPr>
              <w:pStyle w:val="af0"/>
            </w:pPr>
          </w:p>
        </w:tc>
      </w:tr>
      <w:tr w:rsidR="00274ED0" w:rsidRPr="005B7355" w:rsidTr="00274ED0">
        <w:trPr>
          <w:trHeight w:val="624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274ED0" w:rsidRPr="005B7355" w:rsidRDefault="00274ED0" w:rsidP="007E0C1A">
            <w:pPr>
              <w:pStyle w:val="af0"/>
            </w:pPr>
            <w:r w:rsidRPr="005B7355">
              <w:lastRenderedPageBreak/>
              <w:t>Парково оборудване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</w:tcPr>
          <w:p w:rsidR="007E0C1A" w:rsidRPr="005B7355" w:rsidRDefault="007E0C1A" w:rsidP="007E0C1A">
            <w:pPr>
              <w:pStyle w:val="af0"/>
            </w:pPr>
            <w:r w:rsidRPr="005B7355">
              <w:t>1</w:t>
            </w:r>
          </w:p>
        </w:tc>
        <w:tc>
          <w:tcPr>
            <w:tcW w:w="1182" w:type="pct"/>
          </w:tcPr>
          <w:p w:rsidR="007E0C1A" w:rsidRPr="005B7355" w:rsidRDefault="00186105" w:rsidP="007E0C1A">
            <w:pPr>
              <w:pStyle w:val="af0"/>
            </w:pPr>
            <w:r w:rsidRPr="005B7355">
              <w:t>Беседка</w:t>
            </w:r>
            <w:r w:rsidRPr="005B7355">
              <w:rPr>
                <w:noProof/>
              </w:rPr>
              <w:drawing>
                <wp:inline distT="0" distB="0" distL="0" distR="0" wp14:anchorId="0FB9A846" wp14:editId="60793695">
                  <wp:extent cx="890650" cy="697613"/>
                  <wp:effectExtent l="0" t="0" r="5080" b="7620"/>
                  <wp:docPr id="15" name="Картина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седка 0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325" cy="69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7E0C1A" w:rsidRPr="005B7355" w:rsidRDefault="00747570" w:rsidP="009E4884">
            <w:pPr>
              <w:pStyle w:val="af0"/>
            </w:pPr>
            <w:r w:rsidRPr="005B7355">
              <w:t>О</w:t>
            </w:r>
            <w:r w:rsidR="00186105" w:rsidRPr="005B7355">
              <w:t xml:space="preserve">тговаря на НАРЕДБА № 1 от 12.01.2009 г. за безопасност на детски съоръжения и на стандартите БДС EN1176-1:2009, 1176-7:2009; </w:t>
            </w:r>
            <w:r w:rsidR="009E4884" w:rsidRPr="005B7355">
              <w:t xml:space="preserve">достъпен за ползватели с увреждания съгласно Наредба № 1/12.01.2009 г.; </w:t>
            </w:r>
            <w:r w:rsidR="00186105" w:rsidRPr="005B7355">
              <w:t xml:space="preserve">съоръжението предлага следните компоненти за игра - почивка, тематични игри, общуване; размери в основата от ъгъл до ъгъл 1460 мм, височина 2600 мм; носещи елементи - дървена конструкция; </w:t>
            </w:r>
            <w:proofErr w:type="spellStart"/>
            <w:r w:rsidR="00186105" w:rsidRPr="005B7355">
              <w:t>хидроизолационно</w:t>
            </w:r>
            <w:proofErr w:type="spellEnd"/>
            <w:r w:rsidR="00186105" w:rsidRPr="005B7355">
              <w:t xml:space="preserve"> обработена импрегнирана иглолистна дървесина; обработка на метала - електростатично полиестерно </w:t>
            </w:r>
            <w:proofErr w:type="spellStart"/>
            <w:r w:rsidR="00186105" w:rsidRPr="005B7355">
              <w:t>прахово</w:t>
            </w:r>
            <w:proofErr w:type="spellEnd"/>
            <w:r w:rsidR="00186105" w:rsidRPr="005B7355">
              <w:t xml:space="preserve"> покритие; обработка на дървото – </w:t>
            </w:r>
            <w:proofErr w:type="spellStart"/>
            <w:r w:rsidR="00186105" w:rsidRPr="005B7355">
              <w:t>водоразтворим</w:t>
            </w:r>
            <w:proofErr w:type="spellEnd"/>
            <w:r w:rsidR="00186105" w:rsidRPr="005B7355">
              <w:t xml:space="preserve"> лак с UV защита; начин на закрепване - желязо-бетон.</w:t>
            </w:r>
          </w:p>
        </w:tc>
        <w:tc>
          <w:tcPr>
            <w:tcW w:w="450" w:type="pct"/>
          </w:tcPr>
          <w:p w:rsidR="007E0C1A" w:rsidRPr="005B7355" w:rsidRDefault="00B66238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</w:tcPr>
          <w:p w:rsidR="007E0C1A" w:rsidRPr="005B7355" w:rsidRDefault="00B66238" w:rsidP="007E0C1A">
            <w:pPr>
              <w:pStyle w:val="af0"/>
            </w:pPr>
            <w:r w:rsidRPr="005B7355">
              <w:t>1</w:t>
            </w:r>
          </w:p>
        </w:tc>
      </w:tr>
      <w:tr w:rsidR="007201F2" w:rsidRPr="005B7355" w:rsidTr="00274ED0">
        <w:trPr>
          <w:trHeight w:val="624"/>
        </w:trPr>
        <w:tc>
          <w:tcPr>
            <w:tcW w:w="229" w:type="pct"/>
          </w:tcPr>
          <w:p w:rsidR="007E0C1A" w:rsidRPr="005B7355" w:rsidRDefault="007E0C1A" w:rsidP="007E0C1A">
            <w:pPr>
              <w:pStyle w:val="af0"/>
            </w:pPr>
            <w:r w:rsidRPr="005B7355">
              <w:t>2</w:t>
            </w:r>
          </w:p>
        </w:tc>
        <w:tc>
          <w:tcPr>
            <w:tcW w:w="1182" w:type="pct"/>
          </w:tcPr>
          <w:p w:rsidR="007E0C1A" w:rsidRPr="005B7355" w:rsidRDefault="001C5639" w:rsidP="007E0C1A">
            <w:pPr>
              <w:pStyle w:val="af0"/>
            </w:pPr>
            <w:r w:rsidRPr="005B7355">
              <w:t>Беседка</w:t>
            </w:r>
            <w:r w:rsidRPr="005B7355">
              <w:rPr>
                <w:noProof/>
              </w:rPr>
              <w:drawing>
                <wp:inline distT="0" distB="0" distL="0" distR="0" wp14:anchorId="252FD1F7" wp14:editId="3696B06C">
                  <wp:extent cx="977068" cy="932213"/>
                  <wp:effectExtent l="0" t="0" r="0" b="1270"/>
                  <wp:docPr id="16" name="Картина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седка 08_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403" cy="9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7E0C1A" w:rsidRPr="005B7355" w:rsidRDefault="00C23F6C" w:rsidP="00C23F6C">
            <w:pPr>
              <w:pStyle w:val="af0"/>
            </w:pPr>
            <w:r w:rsidRPr="005B7355">
              <w:t>О</w:t>
            </w:r>
            <w:r w:rsidR="00C66BE2" w:rsidRPr="005B7355">
              <w:t>тговаря на НАРЕДБА № 1 от 12.01.</w:t>
            </w:r>
            <w:r w:rsidRPr="005B7355">
              <w:t>2009 г за безопасност на детски</w:t>
            </w:r>
            <w:r w:rsidR="00C66BE2" w:rsidRPr="005B7355">
              <w:t xml:space="preserve"> съоръжения и на стандартите </w:t>
            </w:r>
            <w:r w:rsidRPr="005B7355">
              <w:t xml:space="preserve">БДС EN1176-1:2009, 1176-7:2009; </w:t>
            </w:r>
            <w:r w:rsidR="001C5639" w:rsidRPr="005B7355">
              <w:t>съоръжението предлага следните компоненти за игра - почивка, тематични игри, общуване;</w:t>
            </w:r>
            <w:r w:rsidRPr="005B7355">
              <w:t xml:space="preserve"> </w:t>
            </w:r>
            <w:r w:rsidR="001C5639" w:rsidRPr="005B7355">
              <w:t>носещи елементи - тръбна конструкция;</w:t>
            </w:r>
            <w:r w:rsidRPr="005B7355">
              <w:t xml:space="preserve"> </w:t>
            </w:r>
            <w:r w:rsidR="001C5639" w:rsidRPr="005B7355">
              <w:t xml:space="preserve">места за сядане от обработена иглолистна дървесина; обработка на метала - електростатично полиестерно </w:t>
            </w:r>
            <w:proofErr w:type="spellStart"/>
            <w:r w:rsidR="001C5639" w:rsidRPr="005B7355">
              <w:t>прахово</w:t>
            </w:r>
            <w:proofErr w:type="spellEnd"/>
            <w:r w:rsidR="001C5639" w:rsidRPr="005B7355">
              <w:t xml:space="preserve"> покритие; обработка на дървото – </w:t>
            </w:r>
            <w:proofErr w:type="spellStart"/>
            <w:r w:rsidR="001C5639" w:rsidRPr="005B7355">
              <w:t>водоразтворим</w:t>
            </w:r>
            <w:proofErr w:type="spellEnd"/>
            <w:r w:rsidR="001C5639" w:rsidRPr="005B7355">
              <w:t xml:space="preserve"> лак с UV защита;</w:t>
            </w:r>
            <w:r w:rsidRPr="005B7355">
              <w:t xml:space="preserve"> </w:t>
            </w:r>
            <w:r w:rsidR="001C5639" w:rsidRPr="005B7355">
              <w:t>съоръжението е подходящо за деца от 0 до 18 годишна възраст;</w:t>
            </w:r>
            <w:r w:rsidRPr="005B7355">
              <w:t xml:space="preserve"> </w:t>
            </w:r>
            <w:r w:rsidR="001C5639" w:rsidRPr="005B7355">
              <w:t>съединенията са изработени така, че не застрашават ползвателите</w:t>
            </w:r>
            <w:r w:rsidRPr="005B7355">
              <w:t>, не привличат тяхното внимание;</w:t>
            </w:r>
            <w:r w:rsidR="001C5639" w:rsidRPr="005B7355">
              <w:t xml:space="preserve"> </w:t>
            </w:r>
            <w:r w:rsidRPr="005B7355">
              <w:t>съоръжението</w:t>
            </w:r>
            <w:r w:rsidR="001C5639" w:rsidRPr="005B7355">
              <w:t xml:space="preserve"> </w:t>
            </w:r>
            <w:r w:rsidRPr="005B7355">
              <w:t xml:space="preserve">няма остри ръбове (в случай на такива, са покрити и обезопасени с подходящ материал); </w:t>
            </w:r>
            <w:r w:rsidR="001C5639" w:rsidRPr="005B7355">
              <w:t xml:space="preserve">металните части са обработени и защитени от атмосферното влияние с нетоксични и безопасни  - </w:t>
            </w:r>
            <w:proofErr w:type="spellStart"/>
            <w:r w:rsidR="001C5639" w:rsidRPr="005B7355">
              <w:t>прахово</w:t>
            </w:r>
            <w:proofErr w:type="spellEnd"/>
            <w:r w:rsidR="001C5639" w:rsidRPr="005B7355">
              <w:t xml:space="preserve"> полиестерно покритие или с антикорозионно покритие и два слоя цветна боя;</w:t>
            </w:r>
            <w:r w:rsidRPr="005B7355">
              <w:t xml:space="preserve"> </w:t>
            </w:r>
            <w:r w:rsidR="001C5639" w:rsidRPr="005B7355">
              <w:t xml:space="preserve">полиетилен – специално разработен за детски съоръжения, не се руши с UV </w:t>
            </w:r>
            <w:proofErr w:type="spellStart"/>
            <w:r w:rsidR="001C5639" w:rsidRPr="005B7355">
              <w:t>резистентност</w:t>
            </w:r>
            <w:proofErr w:type="spellEnd"/>
            <w:r w:rsidR="001C5639" w:rsidRPr="005B7355">
              <w:t>, не гори, лесно се почиства от графити, достатъчно</w:t>
            </w:r>
            <w:r w:rsidRPr="005B7355">
              <w:t xml:space="preserve"> здрав против вандалски прояви.</w:t>
            </w:r>
          </w:p>
        </w:tc>
        <w:tc>
          <w:tcPr>
            <w:tcW w:w="450" w:type="pct"/>
          </w:tcPr>
          <w:p w:rsidR="007E0C1A" w:rsidRPr="005B7355" w:rsidRDefault="00E31DB4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</w:tcPr>
          <w:p w:rsidR="007E0C1A" w:rsidRPr="005B7355" w:rsidRDefault="00E31DB4" w:rsidP="007E0C1A">
            <w:pPr>
              <w:pStyle w:val="af0"/>
            </w:pPr>
            <w:r w:rsidRPr="005B7355">
              <w:t>1</w:t>
            </w:r>
          </w:p>
        </w:tc>
      </w:tr>
      <w:tr w:rsidR="0023783D" w:rsidRPr="005B7355" w:rsidTr="00274ED0">
        <w:trPr>
          <w:trHeight w:val="624"/>
        </w:trPr>
        <w:tc>
          <w:tcPr>
            <w:tcW w:w="229" w:type="pct"/>
          </w:tcPr>
          <w:p w:rsidR="0023783D" w:rsidRPr="005B7355" w:rsidRDefault="002E1D3F" w:rsidP="007E0C1A">
            <w:pPr>
              <w:pStyle w:val="af0"/>
            </w:pPr>
            <w:r w:rsidRPr="005B7355">
              <w:t>3</w:t>
            </w:r>
          </w:p>
        </w:tc>
        <w:tc>
          <w:tcPr>
            <w:tcW w:w="1182" w:type="pct"/>
          </w:tcPr>
          <w:p w:rsidR="0023783D" w:rsidRPr="005B7355" w:rsidRDefault="008B7B94" w:rsidP="002852FD">
            <w:pPr>
              <w:pStyle w:val="af0"/>
            </w:pPr>
            <w:r w:rsidRPr="005B7355">
              <w:t>М</w:t>
            </w:r>
            <w:r w:rsidR="002852FD" w:rsidRPr="005B7355">
              <w:t>етален</w:t>
            </w:r>
            <w:r w:rsidRPr="005B7355">
              <w:t xml:space="preserve"> кош за отпадъци на стойка</w:t>
            </w:r>
            <w:r w:rsidR="00610AC2" w:rsidRPr="005B7355">
              <w:rPr>
                <w:noProof/>
              </w:rPr>
              <w:drawing>
                <wp:inline distT="0" distB="0" distL="0" distR="0" wp14:anchorId="4DFAE1D8" wp14:editId="2CB707AB">
                  <wp:extent cx="575954" cy="1099112"/>
                  <wp:effectExtent l="0" t="0" r="0" b="6350"/>
                  <wp:docPr id="18" name="Картина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шче R 45_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54" cy="109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8B7B94" w:rsidRPr="005B7355" w:rsidRDefault="008B7B94" w:rsidP="008B7B94">
            <w:pPr>
              <w:pStyle w:val="af0"/>
            </w:pPr>
            <w:r w:rsidRPr="005B7355">
              <w:t xml:space="preserve">Обработено и защитено от атмосферните условия с нетоксично,  антикорозионно,  </w:t>
            </w:r>
            <w:proofErr w:type="spellStart"/>
            <w:r w:rsidRPr="005B7355">
              <w:t>прахово</w:t>
            </w:r>
            <w:proofErr w:type="spellEnd"/>
            <w:r w:rsidRPr="005B7355">
              <w:t xml:space="preserve"> полиестерно покритие. Габаритни размери: Височина 100 см., ф 40 см. Металната кофа се върти с цел изпразване и почистване.</w:t>
            </w:r>
          </w:p>
          <w:p w:rsidR="0023783D" w:rsidRPr="005B7355" w:rsidRDefault="008B7B94" w:rsidP="008B7B94">
            <w:pPr>
              <w:pStyle w:val="af0"/>
            </w:pPr>
            <w:r w:rsidRPr="005B7355">
              <w:t xml:space="preserve">Отговаря на БДС EN 1176 и НАРЕДБА № 1 от 12 януари 2009 г. За условията и реда за устройството и безопасността на площадките за игра. Монтажа се осъществява с </w:t>
            </w:r>
            <w:proofErr w:type="spellStart"/>
            <w:r w:rsidRPr="005B7355">
              <w:t>анкерно</w:t>
            </w:r>
            <w:proofErr w:type="spellEnd"/>
            <w:r w:rsidRPr="005B7355">
              <w:t xml:space="preserve"> закрепване към съществуващия терен или чрез заварка върху метална монтажна планка, предварително </w:t>
            </w:r>
            <w:proofErr w:type="spellStart"/>
            <w:r w:rsidRPr="005B7355">
              <w:t>замонолитена</w:t>
            </w:r>
            <w:proofErr w:type="spellEnd"/>
            <w:r w:rsidRPr="005B7355">
              <w:t xml:space="preserve"> към терена с бетонен фундамент</w:t>
            </w:r>
          </w:p>
        </w:tc>
        <w:tc>
          <w:tcPr>
            <w:tcW w:w="450" w:type="pct"/>
          </w:tcPr>
          <w:p w:rsidR="0023783D" w:rsidRPr="005B7355" w:rsidRDefault="00610AC2" w:rsidP="007E0C1A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</w:tcPr>
          <w:p w:rsidR="0023783D" w:rsidRPr="005B7355" w:rsidRDefault="00610AC2" w:rsidP="007E0C1A">
            <w:pPr>
              <w:pStyle w:val="af0"/>
            </w:pPr>
            <w:r w:rsidRPr="005B7355">
              <w:t>1</w:t>
            </w:r>
          </w:p>
        </w:tc>
      </w:tr>
      <w:tr w:rsidR="008A5776" w:rsidRPr="005B7355" w:rsidTr="00274ED0">
        <w:trPr>
          <w:trHeight w:val="624"/>
        </w:trPr>
        <w:tc>
          <w:tcPr>
            <w:tcW w:w="229" w:type="pct"/>
          </w:tcPr>
          <w:p w:rsidR="008A5776" w:rsidRPr="005B7355" w:rsidRDefault="002E1D3F" w:rsidP="007E0C1A">
            <w:pPr>
              <w:pStyle w:val="af0"/>
            </w:pPr>
            <w:r w:rsidRPr="005B7355">
              <w:t>4</w:t>
            </w:r>
          </w:p>
        </w:tc>
        <w:tc>
          <w:tcPr>
            <w:tcW w:w="1182" w:type="pct"/>
          </w:tcPr>
          <w:p w:rsidR="008A5776" w:rsidRPr="005B7355" w:rsidRDefault="008A5776" w:rsidP="007E0C1A">
            <w:pPr>
              <w:pStyle w:val="af0"/>
            </w:pPr>
            <w:r w:rsidRPr="005B7355">
              <w:t>Кош за отпадъци</w:t>
            </w:r>
            <w:r w:rsidR="000E21F7" w:rsidRPr="005B7355">
              <w:rPr>
                <w:noProof/>
              </w:rPr>
              <w:lastRenderedPageBreak/>
              <w:drawing>
                <wp:inline distT="0" distB="0" distL="0" distR="0" wp14:anchorId="04ADE9B1" wp14:editId="1EEAD21E">
                  <wp:extent cx="590020" cy="813460"/>
                  <wp:effectExtent l="0" t="0" r="635" b="5715"/>
                  <wp:docPr id="19" name="Картина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шче R 47_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080" cy="81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8A5776" w:rsidRPr="005B7355" w:rsidRDefault="000E21F7" w:rsidP="000E21F7">
            <w:pPr>
              <w:pStyle w:val="af0"/>
            </w:pPr>
            <w:r w:rsidRPr="005B7355">
              <w:lastRenderedPageBreak/>
              <w:t xml:space="preserve">Метална конструкция и дървен </w:t>
            </w:r>
            <w:proofErr w:type="spellStart"/>
            <w:r w:rsidRPr="005B7355">
              <w:t>обков</w:t>
            </w:r>
            <w:proofErr w:type="spellEnd"/>
            <w:r w:rsidRPr="005B7355">
              <w:t xml:space="preserve">; </w:t>
            </w:r>
            <w:r w:rsidR="008A5776" w:rsidRPr="005B7355">
              <w:t xml:space="preserve">металната част е обработена и защитена от атмосферните условия с нетоксично,  антикорозионно,  </w:t>
            </w:r>
            <w:proofErr w:type="spellStart"/>
            <w:r w:rsidR="008A5776" w:rsidRPr="005B7355">
              <w:t>прахово</w:t>
            </w:r>
            <w:proofErr w:type="spellEnd"/>
            <w:r w:rsidR="008A5776" w:rsidRPr="005B7355">
              <w:t xml:space="preserve"> </w:t>
            </w:r>
            <w:r w:rsidR="008A5776" w:rsidRPr="005B7355">
              <w:lastRenderedPageBreak/>
              <w:t>полиестерно покритие, дървените елементи са импрегнирани.</w:t>
            </w:r>
            <w:r w:rsidRPr="005B7355">
              <w:t xml:space="preserve"> </w:t>
            </w:r>
            <w:r w:rsidR="008A5776" w:rsidRPr="005B7355">
              <w:t>Габаритни размери: Височина 100 см, кофа ф 40 см.</w:t>
            </w:r>
            <w:r w:rsidRPr="005B7355">
              <w:t xml:space="preserve"> Металните кофи се вадят за почи</w:t>
            </w:r>
            <w:r w:rsidR="008A5776" w:rsidRPr="005B7355">
              <w:t>стване.</w:t>
            </w:r>
            <w:r w:rsidRPr="005B7355">
              <w:t xml:space="preserve"> Отгов</w:t>
            </w:r>
            <w:r w:rsidR="008A5776" w:rsidRPr="005B7355">
              <w:t>аря на БДС EN 1176 и НАРЕДБА № 1 от 12 януари 2009 г. За условията и реда за устройството и безопасността на площадките за игра.</w:t>
            </w:r>
            <w:r w:rsidRPr="005B7355">
              <w:t xml:space="preserve"> </w:t>
            </w:r>
            <w:r w:rsidR="008A5776" w:rsidRPr="005B7355">
              <w:t xml:space="preserve">Монтажа се осъществява с </w:t>
            </w:r>
            <w:proofErr w:type="spellStart"/>
            <w:r w:rsidR="008A5776" w:rsidRPr="005B7355">
              <w:t>анкерно</w:t>
            </w:r>
            <w:proofErr w:type="spellEnd"/>
            <w:r w:rsidR="008A5776" w:rsidRPr="005B7355">
              <w:t xml:space="preserve"> закрепване към съществуващия терен или чрез заварка върху метална монтажна планка, предварително </w:t>
            </w:r>
            <w:proofErr w:type="spellStart"/>
            <w:r w:rsidR="008A5776" w:rsidRPr="005B7355">
              <w:t>замонолитена</w:t>
            </w:r>
            <w:proofErr w:type="spellEnd"/>
            <w:r w:rsidR="008A5776" w:rsidRPr="005B7355">
              <w:t xml:space="preserve"> към терена с бетонен фундамент.</w:t>
            </w:r>
          </w:p>
        </w:tc>
        <w:tc>
          <w:tcPr>
            <w:tcW w:w="450" w:type="pct"/>
          </w:tcPr>
          <w:p w:rsidR="008A5776" w:rsidRPr="005B7355" w:rsidRDefault="00A1690E" w:rsidP="00A1690E">
            <w:pPr>
              <w:pStyle w:val="af0"/>
              <w:rPr>
                <w:lang w:val="en-US"/>
              </w:rPr>
            </w:pPr>
            <w:r w:rsidRPr="005B7355">
              <w:lastRenderedPageBreak/>
              <w:t>Бр.</w:t>
            </w:r>
          </w:p>
        </w:tc>
        <w:tc>
          <w:tcPr>
            <w:tcW w:w="720" w:type="pct"/>
          </w:tcPr>
          <w:p w:rsidR="008A5776" w:rsidRPr="005B7355" w:rsidRDefault="00A1690E" w:rsidP="007E0C1A">
            <w:pPr>
              <w:pStyle w:val="af0"/>
              <w:rPr>
                <w:lang w:val="en-US"/>
              </w:rPr>
            </w:pPr>
            <w:r w:rsidRPr="005B7355">
              <w:rPr>
                <w:lang w:val="en-US"/>
              </w:rPr>
              <w:t>1</w:t>
            </w:r>
          </w:p>
        </w:tc>
      </w:tr>
      <w:tr w:rsidR="008C77F0" w:rsidRPr="005B7355" w:rsidTr="00274ED0">
        <w:trPr>
          <w:trHeight w:val="624"/>
        </w:trPr>
        <w:tc>
          <w:tcPr>
            <w:tcW w:w="229" w:type="pct"/>
          </w:tcPr>
          <w:p w:rsidR="008C77F0" w:rsidRPr="005B7355" w:rsidRDefault="002E1D3F" w:rsidP="007E0C1A">
            <w:pPr>
              <w:pStyle w:val="af0"/>
            </w:pPr>
            <w:r w:rsidRPr="005B7355">
              <w:lastRenderedPageBreak/>
              <w:t>5</w:t>
            </w:r>
          </w:p>
        </w:tc>
        <w:tc>
          <w:tcPr>
            <w:tcW w:w="1182" w:type="pct"/>
          </w:tcPr>
          <w:p w:rsidR="008C77F0" w:rsidRPr="005B7355" w:rsidRDefault="008C77F0" w:rsidP="007E0C1A">
            <w:pPr>
              <w:pStyle w:val="af0"/>
            </w:pPr>
            <w:r w:rsidRPr="005B7355">
              <w:t>Паркова пейка</w:t>
            </w:r>
            <w:r w:rsidRPr="005B7355">
              <w:rPr>
                <w:noProof/>
              </w:rPr>
              <w:drawing>
                <wp:inline distT="0" distB="0" distL="0" distR="0" wp14:anchorId="318B7FD2" wp14:editId="4FB37A99">
                  <wp:extent cx="970031" cy="641268"/>
                  <wp:effectExtent l="0" t="0" r="1905" b="6985"/>
                  <wp:docPr id="20" name="Картина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йка Р 22_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848" cy="64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8C77F0" w:rsidRPr="005B7355" w:rsidRDefault="008C77F0" w:rsidP="008C77F0">
            <w:pPr>
              <w:pStyle w:val="af0"/>
            </w:pPr>
            <w:r w:rsidRPr="005B7355">
              <w:t xml:space="preserve">Паркова пейка от метални крака и дървени греди за седалка и облегалка. Метални крака – обработени и защитени от атмосферните условия с нетоксични,  антикорозионни, </w:t>
            </w:r>
            <w:proofErr w:type="spellStart"/>
            <w:r w:rsidRPr="005B7355">
              <w:t>прахово</w:t>
            </w:r>
            <w:proofErr w:type="spellEnd"/>
            <w:r w:rsidRPr="005B7355">
              <w:t xml:space="preserve"> полиестерно покритие. Дървени греди – изсушена дървесина обработена с лак за дърво на водна основа с UV защита. Експлоатационните показатели съответстват на характеристиката и натоварването на пейката. Сглобяването се осъществява, чрез поцинкован </w:t>
            </w:r>
            <w:proofErr w:type="spellStart"/>
            <w:r w:rsidRPr="005B7355">
              <w:t>резбови</w:t>
            </w:r>
            <w:proofErr w:type="spellEnd"/>
            <w:r w:rsidRPr="005B7355">
              <w:t xml:space="preserve"> </w:t>
            </w:r>
            <w:proofErr w:type="spellStart"/>
            <w:r w:rsidRPr="005B7355">
              <w:t>обков</w:t>
            </w:r>
            <w:proofErr w:type="spellEnd"/>
            <w:r w:rsidRPr="005B7355">
              <w:t>.</w:t>
            </w:r>
          </w:p>
          <w:p w:rsidR="008C77F0" w:rsidRPr="005B7355" w:rsidRDefault="008C77F0" w:rsidP="008C77F0">
            <w:pPr>
              <w:pStyle w:val="af0"/>
            </w:pPr>
            <w:r w:rsidRPr="005B7355">
              <w:t xml:space="preserve">Монтажа се осъществява с </w:t>
            </w:r>
            <w:proofErr w:type="spellStart"/>
            <w:r w:rsidRPr="005B7355">
              <w:t>анкерно</w:t>
            </w:r>
            <w:proofErr w:type="spellEnd"/>
            <w:r w:rsidRPr="005B7355">
              <w:t xml:space="preserve"> закрепване към съществуващия терен или чрез заварка върху метална монтажна планка, предварително закрепена към терена с бетонен фундамент.</w:t>
            </w:r>
          </w:p>
        </w:tc>
        <w:tc>
          <w:tcPr>
            <w:tcW w:w="450" w:type="pct"/>
          </w:tcPr>
          <w:p w:rsidR="008C77F0" w:rsidRPr="005B7355" w:rsidRDefault="00847B67" w:rsidP="00A1690E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</w:tcPr>
          <w:p w:rsidR="008C77F0" w:rsidRPr="005B7355" w:rsidRDefault="00847B67" w:rsidP="007E0C1A">
            <w:pPr>
              <w:pStyle w:val="af0"/>
            </w:pPr>
            <w:r w:rsidRPr="005B7355">
              <w:t>1</w:t>
            </w:r>
          </w:p>
        </w:tc>
      </w:tr>
      <w:tr w:rsidR="00BF06DB" w:rsidTr="00274ED0">
        <w:trPr>
          <w:trHeight w:val="624"/>
        </w:trPr>
        <w:tc>
          <w:tcPr>
            <w:tcW w:w="229" w:type="pct"/>
          </w:tcPr>
          <w:p w:rsidR="00BF06DB" w:rsidRPr="005B7355" w:rsidRDefault="002E1D3F" w:rsidP="007E0C1A">
            <w:pPr>
              <w:pStyle w:val="af0"/>
            </w:pPr>
            <w:r w:rsidRPr="005B7355">
              <w:t>6</w:t>
            </w:r>
          </w:p>
        </w:tc>
        <w:tc>
          <w:tcPr>
            <w:tcW w:w="1182" w:type="pct"/>
          </w:tcPr>
          <w:p w:rsidR="00BF06DB" w:rsidRPr="005B7355" w:rsidRDefault="00BF06DB" w:rsidP="007E0C1A">
            <w:pPr>
              <w:pStyle w:val="af0"/>
            </w:pPr>
            <w:r w:rsidRPr="005B7355">
              <w:t>Паркова пейка</w:t>
            </w:r>
            <w:bookmarkStart w:id="0" w:name="_GoBack"/>
            <w:bookmarkEnd w:id="0"/>
            <w:r w:rsidRPr="005B7355">
              <w:rPr>
                <w:noProof/>
              </w:rPr>
              <w:drawing>
                <wp:inline distT="0" distB="0" distL="0" distR="0" wp14:anchorId="33731B38" wp14:editId="61E812CD">
                  <wp:extent cx="1108364" cy="546265"/>
                  <wp:effectExtent l="0" t="0" r="0" b="6350"/>
                  <wp:docPr id="21" name="Картина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йка Р 34_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573" cy="54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BF06DB" w:rsidRPr="005B7355" w:rsidRDefault="00BF06DB" w:rsidP="00BF06DB">
            <w:pPr>
              <w:pStyle w:val="af0"/>
              <w:tabs>
                <w:tab w:val="left" w:pos="2796"/>
              </w:tabs>
            </w:pPr>
            <w:r w:rsidRPr="005B7355">
              <w:t xml:space="preserve">Паркова пейка от метални крака и дървени греди за седалка. Метални крака – обработени и защитени от атмосферните условия с нетоксични, антикорозионни, </w:t>
            </w:r>
            <w:proofErr w:type="spellStart"/>
            <w:r w:rsidRPr="005B7355">
              <w:t>прахово</w:t>
            </w:r>
            <w:proofErr w:type="spellEnd"/>
            <w:r w:rsidRPr="005B7355">
              <w:t xml:space="preserve"> полиестерно покритие. Дървени греди – изсушена дървесина обработена с лак за дърво на водна основа с UV защита. Експлоатационните показатели </w:t>
            </w:r>
            <w:r w:rsidR="008C729F" w:rsidRPr="005B7355">
              <w:t>съответстват</w:t>
            </w:r>
            <w:r w:rsidRPr="005B7355">
              <w:t xml:space="preserve"> на характеристиката и натоварването на пейката. </w:t>
            </w:r>
          </w:p>
          <w:p w:rsidR="00BF06DB" w:rsidRPr="005B7355" w:rsidRDefault="00BF06DB" w:rsidP="008C729F">
            <w:pPr>
              <w:pStyle w:val="af0"/>
              <w:tabs>
                <w:tab w:val="left" w:pos="2796"/>
              </w:tabs>
            </w:pPr>
            <w:r w:rsidRPr="005B7355">
              <w:t xml:space="preserve">Сглобяването се осъществява, чрез поцинкован </w:t>
            </w:r>
            <w:proofErr w:type="spellStart"/>
            <w:r w:rsidRPr="005B7355">
              <w:t>резбови</w:t>
            </w:r>
            <w:proofErr w:type="spellEnd"/>
            <w:r w:rsidRPr="005B7355">
              <w:t xml:space="preserve"> </w:t>
            </w:r>
            <w:proofErr w:type="spellStart"/>
            <w:r w:rsidRPr="005B7355">
              <w:t>обков</w:t>
            </w:r>
            <w:proofErr w:type="spellEnd"/>
            <w:r w:rsidRPr="005B7355">
              <w:t>.</w:t>
            </w:r>
            <w:r w:rsidR="008C729F" w:rsidRPr="005B7355">
              <w:t xml:space="preserve"> </w:t>
            </w:r>
            <w:r w:rsidRPr="005B7355">
              <w:t xml:space="preserve">Монтажа се осъществява с </w:t>
            </w:r>
            <w:proofErr w:type="spellStart"/>
            <w:r w:rsidRPr="005B7355">
              <w:t>анкерно</w:t>
            </w:r>
            <w:proofErr w:type="spellEnd"/>
            <w:r w:rsidRPr="005B7355">
              <w:t xml:space="preserve"> закрепване към съществуващия терен или чрез заварка върху метална монтажна планка, предварително закрепена към терена с бетонен фундамент.</w:t>
            </w:r>
          </w:p>
        </w:tc>
        <w:tc>
          <w:tcPr>
            <w:tcW w:w="450" w:type="pct"/>
          </w:tcPr>
          <w:p w:rsidR="00BF06DB" w:rsidRPr="005B7355" w:rsidRDefault="006B5F15" w:rsidP="00A1690E">
            <w:pPr>
              <w:pStyle w:val="af0"/>
            </w:pPr>
            <w:r w:rsidRPr="005B7355">
              <w:t>Бр.</w:t>
            </w:r>
          </w:p>
        </w:tc>
        <w:tc>
          <w:tcPr>
            <w:tcW w:w="720" w:type="pct"/>
          </w:tcPr>
          <w:p w:rsidR="00BF06DB" w:rsidRDefault="006B5F15" w:rsidP="007E0C1A">
            <w:pPr>
              <w:pStyle w:val="af0"/>
            </w:pPr>
            <w:r w:rsidRPr="005B7355">
              <w:t>1</w:t>
            </w:r>
          </w:p>
        </w:tc>
      </w:tr>
    </w:tbl>
    <w:p w:rsidR="00BE7857" w:rsidRPr="005C0D8C" w:rsidRDefault="00BE7857">
      <w:pPr>
        <w:rPr>
          <w:lang w:val="en-US"/>
        </w:rPr>
      </w:pPr>
    </w:p>
    <w:sectPr w:rsidR="00BE7857" w:rsidRPr="005C0D8C" w:rsidSect="00FC38B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76" w:rsidRDefault="00247276" w:rsidP="005A040B">
      <w:r>
        <w:separator/>
      </w:r>
    </w:p>
  </w:endnote>
  <w:endnote w:type="continuationSeparator" w:id="0">
    <w:p w:rsidR="00247276" w:rsidRDefault="00247276" w:rsidP="005A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1A" w:rsidRDefault="007E0C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Default="00247276" w:rsidP="00E64C35">
    <w:pPr>
      <w:pStyle w:val="a5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779398272"/>
        <w:docPartObj>
          <w:docPartGallery w:val="Page Numbers (Top of Page)"/>
          <w:docPartUnique/>
        </w:docPartObj>
      </w:sdtPr>
      <w:sdtEndPr/>
      <w:sdtContent>
        <w:r w:rsidR="006F1798" w:rsidRPr="00E013F8">
          <w:rPr>
            <w:sz w:val="20"/>
            <w:szCs w:val="20"/>
          </w:rPr>
          <w:t xml:space="preserve">Страница </w:t>
        </w:r>
        <w:r w:rsidR="006F1798" w:rsidRPr="00E013F8">
          <w:rPr>
            <w:b/>
            <w:sz w:val="20"/>
            <w:szCs w:val="20"/>
          </w:rPr>
          <w:fldChar w:fldCharType="begin"/>
        </w:r>
        <w:r w:rsidR="006F1798" w:rsidRPr="00E013F8">
          <w:rPr>
            <w:b/>
            <w:sz w:val="20"/>
            <w:szCs w:val="20"/>
          </w:rPr>
          <w:instrText>PAGE</w:instrText>
        </w:r>
        <w:r w:rsidR="006F1798" w:rsidRPr="00E013F8">
          <w:rPr>
            <w:b/>
            <w:sz w:val="20"/>
            <w:szCs w:val="20"/>
          </w:rPr>
          <w:fldChar w:fldCharType="separate"/>
        </w:r>
        <w:r w:rsidR="005B7355">
          <w:rPr>
            <w:b/>
            <w:noProof/>
            <w:sz w:val="20"/>
            <w:szCs w:val="20"/>
          </w:rPr>
          <w:t>5</w:t>
        </w:r>
        <w:r w:rsidR="006F1798" w:rsidRPr="00E013F8">
          <w:rPr>
            <w:b/>
            <w:sz w:val="20"/>
            <w:szCs w:val="20"/>
          </w:rPr>
          <w:fldChar w:fldCharType="end"/>
        </w:r>
        <w:r w:rsidR="006F1798" w:rsidRPr="00E013F8">
          <w:rPr>
            <w:sz w:val="20"/>
            <w:szCs w:val="20"/>
          </w:rPr>
          <w:t xml:space="preserve"> от </w:t>
        </w:r>
        <w:r w:rsidR="006F1798" w:rsidRPr="00E013F8">
          <w:rPr>
            <w:b/>
            <w:sz w:val="20"/>
            <w:szCs w:val="20"/>
          </w:rPr>
          <w:fldChar w:fldCharType="begin"/>
        </w:r>
        <w:r w:rsidR="006F1798" w:rsidRPr="00E013F8">
          <w:rPr>
            <w:b/>
            <w:sz w:val="20"/>
            <w:szCs w:val="20"/>
          </w:rPr>
          <w:instrText>NUMPAGES</w:instrText>
        </w:r>
        <w:r w:rsidR="006F1798" w:rsidRPr="00E013F8">
          <w:rPr>
            <w:b/>
            <w:sz w:val="20"/>
            <w:szCs w:val="20"/>
          </w:rPr>
          <w:fldChar w:fldCharType="separate"/>
        </w:r>
        <w:r w:rsidR="005B7355">
          <w:rPr>
            <w:b/>
            <w:noProof/>
            <w:sz w:val="20"/>
            <w:szCs w:val="20"/>
          </w:rPr>
          <w:t>5</w:t>
        </w:r>
        <w:r w:rsidR="006F1798" w:rsidRPr="00E013F8">
          <w:rPr>
            <w:b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98387"/>
      <w:docPartObj>
        <w:docPartGallery w:val="Page Numbers (Bottom of Page)"/>
        <w:docPartUnique/>
      </w:docPartObj>
    </w:sdtPr>
    <w:sdtEndPr/>
    <w:sdtContent>
      <w:p w:rsidR="00F05E58" w:rsidRPr="00752335" w:rsidRDefault="00374F61" w:rsidP="00374F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35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76" w:rsidRDefault="00247276" w:rsidP="005A040B">
      <w:r>
        <w:separator/>
      </w:r>
    </w:p>
  </w:footnote>
  <w:footnote w:type="continuationSeparator" w:id="0">
    <w:p w:rsidR="00247276" w:rsidRDefault="00247276" w:rsidP="005A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1A" w:rsidRDefault="007E0C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A5" w:rsidRPr="000634A5" w:rsidRDefault="006F1798" w:rsidP="000634A5">
    <w:pPr>
      <w:pStyle w:val="a3"/>
      <w:jc w:val="right"/>
      <w:rPr>
        <w:i/>
      </w:rPr>
    </w:pPr>
    <w:r w:rsidRPr="000634A5">
      <w:rPr>
        <w:i/>
      </w:rPr>
      <w:t>Приложение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Pr="00A00C47" w:rsidRDefault="006F1798" w:rsidP="00F05E58">
    <w:pPr>
      <w:rPr>
        <w:sz w:val="24"/>
        <w:szCs w:val="24"/>
        <w:lang w:val="en-US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3CAC74B6" wp14:editId="3F063379">
          <wp:simplePos x="0" y="0"/>
          <wp:positionH relativeFrom="leftMargin">
            <wp:posOffset>901700</wp:posOffset>
          </wp:positionH>
          <wp:positionV relativeFrom="paragraph">
            <wp:posOffset>-467995</wp:posOffset>
          </wp:positionV>
          <wp:extent cx="619125" cy="914400"/>
          <wp:effectExtent l="0" t="0" r="9525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17C20" wp14:editId="2A33C94B">
              <wp:simplePos x="0" y="0"/>
              <wp:positionH relativeFrom="column">
                <wp:align>center</wp:align>
              </wp:positionH>
              <wp:positionV relativeFrom="paragraph">
                <wp:posOffset>140970</wp:posOffset>
              </wp:positionV>
              <wp:extent cx="4232275" cy="0"/>
              <wp:effectExtent l="32385" t="28575" r="31115" b="2857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1pt" to="333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" strokeweight="4pt">
              <v:stroke linestyle="thickBetweenThin"/>
            </v:line>
          </w:pict>
        </mc:Fallback>
      </mc:AlternateContent>
    </w:r>
    <w:r w:rsidR="00247276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-11.3pt;width:282.75pt;height:18pt;z-index:251660288;mso-position-horizontal:center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FBE0ADB" wp14:editId="58B32768">
          <wp:simplePos x="0" y="0"/>
          <wp:positionH relativeFrom="character">
            <wp:posOffset>5180965</wp:posOffset>
          </wp:positionH>
          <wp:positionV relativeFrom="paragraph">
            <wp:posOffset>-315595</wp:posOffset>
          </wp:positionV>
          <wp:extent cx="798830" cy="771525"/>
          <wp:effectExtent l="0" t="0" r="1270" b="9525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5E58" w:rsidRPr="00555B79" w:rsidRDefault="006F1798" w:rsidP="007857C2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F05E58" w:rsidRDefault="006F1798" w:rsidP="007857C2">
    <w:pPr>
      <w:jc w:val="center"/>
      <w:rPr>
        <w:rStyle w:val="a7"/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 xml:space="preserve">e-mail: </w:t>
    </w:r>
    <w:hyperlink r:id="rId3" w:history="1">
      <w:r w:rsidRPr="00555B79"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web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5A040B" w:rsidRDefault="005A040B" w:rsidP="007857C2">
    <w:pPr>
      <w:jc w:val="center"/>
      <w:rPr>
        <w:rStyle w:val="a7"/>
        <w:rFonts w:ascii="Arial Narrow" w:hAnsi="Arial Narrow" w:cs="Arial"/>
        <w:b/>
        <w:i/>
        <w:sz w:val="22"/>
        <w:szCs w:val="22"/>
      </w:rPr>
    </w:pPr>
  </w:p>
  <w:p w:rsidR="005A040B" w:rsidRPr="007E0C1A" w:rsidRDefault="005A040B" w:rsidP="005A040B">
    <w:pPr>
      <w:jc w:val="right"/>
      <w:rPr>
        <w:i/>
        <w:sz w:val="24"/>
        <w:szCs w:val="24"/>
      </w:rPr>
    </w:pPr>
    <w:r w:rsidRPr="007E0C1A">
      <w:rPr>
        <w:rStyle w:val="a7"/>
        <w:i/>
        <w:color w:val="auto"/>
        <w:sz w:val="24"/>
        <w:szCs w:val="24"/>
        <w:u w:val="none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0B"/>
    <w:rsid w:val="000200B4"/>
    <w:rsid w:val="00024414"/>
    <w:rsid w:val="00027F79"/>
    <w:rsid w:val="000359B4"/>
    <w:rsid w:val="00037FB8"/>
    <w:rsid w:val="0005634B"/>
    <w:rsid w:val="00064C11"/>
    <w:rsid w:val="00064DA4"/>
    <w:rsid w:val="00071550"/>
    <w:rsid w:val="00076C49"/>
    <w:rsid w:val="000876F7"/>
    <w:rsid w:val="000E21F7"/>
    <w:rsid w:val="00115E31"/>
    <w:rsid w:val="00166460"/>
    <w:rsid w:val="00186105"/>
    <w:rsid w:val="001A7B44"/>
    <w:rsid w:val="001B7FC4"/>
    <w:rsid w:val="001C5639"/>
    <w:rsid w:val="001E3E87"/>
    <w:rsid w:val="001F74FE"/>
    <w:rsid w:val="0023783D"/>
    <w:rsid w:val="00247276"/>
    <w:rsid w:val="0025710A"/>
    <w:rsid w:val="00274ED0"/>
    <w:rsid w:val="002852FD"/>
    <w:rsid w:val="00286ADC"/>
    <w:rsid w:val="002A6B7F"/>
    <w:rsid w:val="002C4934"/>
    <w:rsid w:val="002D2679"/>
    <w:rsid w:val="002E1D3F"/>
    <w:rsid w:val="002E5FAD"/>
    <w:rsid w:val="00304151"/>
    <w:rsid w:val="00307735"/>
    <w:rsid w:val="00315598"/>
    <w:rsid w:val="003451D2"/>
    <w:rsid w:val="003679C2"/>
    <w:rsid w:val="00371970"/>
    <w:rsid w:val="00374F61"/>
    <w:rsid w:val="003928E9"/>
    <w:rsid w:val="0039597B"/>
    <w:rsid w:val="003D586A"/>
    <w:rsid w:val="003E5F15"/>
    <w:rsid w:val="003F532C"/>
    <w:rsid w:val="00420ECC"/>
    <w:rsid w:val="00473C4C"/>
    <w:rsid w:val="00490D8B"/>
    <w:rsid w:val="004944A4"/>
    <w:rsid w:val="004B4D01"/>
    <w:rsid w:val="004D39FD"/>
    <w:rsid w:val="00510E59"/>
    <w:rsid w:val="00524555"/>
    <w:rsid w:val="00537CD9"/>
    <w:rsid w:val="0055679A"/>
    <w:rsid w:val="00564CF0"/>
    <w:rsid w:val="005710FE"/>
    <w:rsid w:val="005A040B"/>
    <w:rsid w:val="005A3126"/>
    <w:rsid w:val="005A432A"/>
    <w:rsid w:val="005B58FC"/>
    <w:rsid w:val="005B7355"/>
    <w:rsid w:val="005C0D8C"/>
    <w:rsid w:val="006016C9"/>
    <w:rsid w:val="00610AC2"/>
    <w:rsid w:val="00621CC3"/>
    <w:rsid w:val="00685CBC"/>
    <w:rsid w:val="0069343A"/>
    <w:rsid w:val="006A5BD4"/>
    <w:rsid w:val="006B5F15"/>
    <w:rsid w:val="006C2057"/>
    <w:rsid w:val="006D4DB8"/>
    <w:rsid w:val="006F1798"/>
    <w:rsid w:val="00700045"/>
    <w:rsid w:val="007201F2"/>
    <w:rsid w:val="00726A86"/>
    <w:rsid w:val="007323D3"/>
    <w:rsid w:val="00742DF5"/>
    <w:rsid w:val="00747570"/>
    <w:rsid w:val="0075208C"/>
    <w:rsid w:val="00755E5B"/>
    <w:rsid w:val="00765111"/>
    <w:rsid w:val="00792EED"/>
    <w:rsid w:val="007C0576"/>
    <w:rsid w:val="007D5173"/>
    <w:rsid w:val="007E0C1A"/>
    <w:rsid w:val="00816AE6"/>
    <w:rsid w:val="00831C92"/>
    <w:rsid w:val="00831D68"/>
    <w:rsid w:val="008433C5"/>
    <w:rsid w:val="00847B67"/>
    <w:rsid w:val="008A5776"/>
    <w:rsid w:val="008B7B94"/>
    <w:rsid w:val="008C161B"/>
    <w:rsid w:val="008C68FB"/>
    <w:rsid w:val="008C729F"/>
    <w:rsid w:val="008C77F0"/>
    <w:rsid w:val="008D7EAA"/>
    <w:rsid w:val="00924A08"/>
    <w:rsid w:val="009268D8"/>
    <w:rsid w:val="009614FC"/>
    <w:rsid w:val="009A4A40"/>
    <w:rsid w:val="009D0BC7"/>
    <w:rsid w:val="009E4884"/>
    <w:rsid w:val="009F42A7"/>
    <w:rsid w:val="00A1690E"/>
    <w:rsid w:val="00A173DE"/>
    <w:rsid w:val="00A334AE"/>
    <w:rsid w:val="00A35FDD"/>
    <w:rsid w:val="00A40AE7"/>
    <w:rsid w:val="00A422DB"/>
    <w:rsid w:val="00A80F48"/>
    <w:rsid w:val="00AA2D71"/>
    <w:rsid w:val="00AA6F3D"/>
    <w:rsid w:val="00AB2336"/>
    <w:rsid w:val="00AC3342"/>
    <w:rsid w:val="00AD5BAA"/>
    <w:rsid w:val="00AD5E09"/>
    <w:rsid w:val="00AD7339"/>
    <w:rsid w:val="00AE1214"/>
    <w:rsid w:val="00B642DF"/>
    <w:rsid w:val="00B66238"/>
    <w:rsid w:val="00B741EC"/>
    <w:rsid w:val="00B75885"/>
    <w:rsid w:val="00B843EF"/>
    <w:rsid w:val="00BC70FE"/>
    <w:rsid w:val="00BD484E"/>
    <w:rsid w:val="00BD639F"/>
    <w:rsid w:val="00BE7857"/>
    <w:rsid w:val="00BF06DB"/>
    <w:rsid w:val="00BF1F4A"/>
    <w:rsid w:val="00C22581"/>
    <w:rsid w:val="00C23F6C"/>
    <w:rsid w:val="00C626A5"/>
    <w:rsid w:val="00C66BE2"/>
    <w:rsid w:val="00C819D5"/>
    <w:rsid w:val="00CA5063"/>
    <w:rsid w:val="00CE66C7"/>
    <w:rsid w:val="00CE6B14"/>
    <w:rsid w:val="00D23A26"/>
    <w:rsid w:val="00D27C6C"/>
    <w:rsid w:val="00DC48F1"/>
    <w:rsid w:val="00DD54FC"/>
    <w:rsid w:val="00E16A62"/>
    <w:rsid w:val="00E3198D"/>
    <w:rsid w:val="00E31DB4"/>
    <w:rsid w:val="00E72CB0"/>
    <w:rsid w:val="00EB2F52"/>
    <w:rsid w:val="00EB697E"/>
    <w:rsid w:val="00EC6E01"/>
    <w:rsid w:val="00ED49A5"/>
    <w:rsid w:val="00F15AE9"/>
    <w:rsid w:val="00F54675"/>
    <w:rsid w:val="00F72655"/>
    <w:rsid w:val="00F72D12"/>
    <w:rsid w:val="00F762F6"/>
    <w:rsid w:val="00F942A5"/>
    <w:rsid w:val="00FA3266"/>
    <w:rsid w:val="00FB688A"/>
    <w:rsid w:val="00FC728F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5A040B"/>
    <w:rPr>
      <w:color w:val="0000FF"/>
      <w:u w:val="single"/>
    </w:rPr>
  </w:style>
  <w:style w:type="table" w:styleId="a8">
    <w:name w:val="Table Grid"/>
    <w:basedOn w:val="a1"/>
    <w:uiPriority w:val="59"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15A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AE9"/>
  </w:style>
  <w:style w:type="character" w:customStyle="1" w:styleId="ab">
    <w:name w:val="Текст на коментар Знак"/>
    <w:basedOn w:val="a0"/>
    <w:link w:val="aa"/>
    <w:uiPriority w:val="99"/>
    <w:semiHidden/>
    <w:rsid w:val="00F15AE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AE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F15AE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F15AE9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F15AE9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No Spacing"/>
    <w:uiPriority w:val="1"/>
    <w:qFormat/>
    <w:rsid w:val="007E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5A040B"/>
    <w:rPr>
      <w:color w:val="0000FF"/>
      <w:u w:val="single"/>
    </w:rPr>
  </w:style>
  <w:style w:type="table" w:styleId="a8">
    <w:name w:val="Table Grid"/>
    <w:basedOn w:val="a1"/>
    <w:uiPriority w:val="59"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15A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AE9"/>
  </w:style>
  <w:style w:type="character" w:customStyle="1" w:styleId="ab">
    <w:name w:val="Текст на коментар Знак"/>
    <w:basedOn w:val="a0"/>
    <w:link w:val="aa"/>
    <w:uiPriority w:val="99"/>
    <w:semiHidden/>
    <w:rsid w:val="00F15AE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AE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F15AE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F15AE9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F15AE9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No Spacing"/>
    <w:uiPriority w:val="1"/>
    <w:qFormat/>
    <w:rsid w:val="007E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18.jpeg"/><Relationship Id="rId1" Type="http://schemas.openxmlformats.org/officeDocument/2006/relationships/image" Target="media/image17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157</cp:revision>
  <dcterms:created xsi:type="dcterms:W3CDTF">2018-08-27T13:11:00Z</dcterms:created>
  <dcterms:modified xsi:type="dcterms:W3CDTF">2018-09-27T11:12:00Z</dcterms:modified>
</cp:coreProperties>
</file>