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633" w:rsidRPr="00A914ED" w:rsidRDefault="00121633" w:rsidP="00121633">
      <w:pPr>
        <w:jc w:val="both"/>
        <w:rPr>
          <w:rFonts w:ascii="Trebuchet MS" w:hAnsi="Trebuchet MS"/>
          <w:szCs w:val="24"/>
          <w:lang w:val="en-US"/>
        </w:rPr>
      </w:pPr>
    </w:p>
    <w:p w:rsidR="00E64C46" w:rsidRPr="00E64C46" w:rsidRDefault="00E64C46" w:rsidP="00121633">
      <w:pPr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Раздел </w:t>
      </w:r>
      <w:r>
        <w:rPr>
          <w:rFonts w:ascii="Trebuchet MS" w:hAnsi="Trebuchet MS"/>
          <w:b/>
          <w:szCs w:val="24"/>
          <w:lang w:val="en-US"/>
        </w:rPr>
        <w:t>I</w:t>
      </w:r>
    </w:p>
    <w:p w:rsidR="00121633" w:rsidRPr="00DE5473" w:rsidRDefault="00121633" w:rsidP="00121633">
      <w:pPr>
        <w:jc w:val="center"/>
        <w:rPr>
          <w:rFonts w:ascii="Trebuchet MS" w:hAnsi="Trebuchet MS"/>
          <w:b/>
          <w:szCs w:val="24"/>
        </w:rPr>
      </w:pPr>
      <w:r w:rsidRPr="00DE5473">
        <w:rPr>
          <w:rFonts w:ascii="Trebuchet MS" w:hAnsi="Trebuchet MS"/>
          <w:b/>
          <w:szCs w:val="24"/>
        </w:rPr>
        <w:t>ТЕХНИЧЕСК</w:t>
      </w:r>
      <w:r w:rsidR="003674C8">
        <w:rPr>
          <w:rFonts w:ascii="Trebuchet MS" w:hAnsi="Trebuchet MS"/>
          <w:b/>
          <w:szCs w:val="24"/>
        </w:rPr>
        <w:t>А</w:t>
      </w:r>
      <w:r w:rsidRPr="00DE5473">
        <w:rPr>
          <w:rFonts w:ascii="Trebuchet MS" w:hAnsi="Trebuchet MS"/>
          <w:b/>
          <w:szCs w:val="24"/>
        </w:rPr>
        <w:t xml:space="preserve">  </w:t>
      </w:r>
      <w:r w:rsidR="00402D06">
        <w:rPr>
          <w:rFonts w:ascii="Trebuchet MS" w:hAnsi="Trebuchet MS"/>
          <w:b/>
          <w:szCs w:val="24"/>
        </w:rPr>
        <w:t>СПЕЦИФИКАЦИ</w:t>
      </w:r>
      <w:r w:rsidR="003674C8">
        <w:rPr>
          <w:rFonts w:ascii="Trebuchet MS" w:hAnsi="Trebuchet MS"/>
          <w:b/>
          <w:szCs w:val="24"/>
        </w:rPr>
        <w:t>Я</w:t>
      </w:r>
    </w:p>
    <w:p w:rsidR="00121633" w:rsidRPr="00121633" w:rsidRDefault="00E64C46" w:rsidP="00121633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О</w:t>
      </w:r>
      <w:r w:rsidR="00121633" w:rsidRPr="00121633">
        <w:rPr>
          <w:rFonts w:ascii="Trebuchet MS" w:hAnsi="Trebuchet MS"/>
          <w:szCs w:val="24"/>
        </w:rPr>
        <w:t>бществена поръчка</w:t>
      </w:r>
      <w:r>
        <w:rPr>
          <w:rFonts w:ascii="Trebuchet MS" w:hAnsi="Trebuchet MS"/>
          <w:szCs w:val="24"/>
        </w:rPr>
        <w:t xml:space="preserve"> – публично състезание</w:t>
      </w:r>
      <w:r w:rsidR="00121633" w:rsidRPr="00121633">
        <w:rPr>
          <w:rFonts w:ascii="Trebuchet MS" w:hAnsi="Trebuchet MS"/>
          <w:szCs w:val="24"/>
        </w:rPr>
        <w:t xml:space="preserve"> с предмет:</w:t>
      </w:r>
    </w:p>
    <w:p w:rsidR="005C3204" w:rsidRDefault="00E64C46" w:rsidP="00E64C46">
      <w:pPr>
        <w:jc w:val="center"/>
        <w:rPr>
          <w:rFonts w:ascii="Trebuchet MS" w:hAnsi="Trebuchet MS"/>
          <w:szCs w:val="24"/>
        </w:rPr>
      </w:pPr>
      <w:r w:rsidRPr="00E64C46">
        <w:rPr>
          <w:rFonts w:ascii="Trebuchet MS" w:hAnsi="Trebuchet MS"/>
          <w:szCs w:val="24"/>
        </w:rPr>
        <w:t>„Доставка и монтаж на обзавеждане за НЧ „Нов живот - 1941“ с.Черна, НЧ „Светлина – 1940“ с.Ловчанци и за офис, находящ се в сградата на община Добричка по проект ROBG-456  „Хършова-Добричка, заедно по красивия път на устойчивото развитие, чрез трансгранична култура“</w:t>
      </w:r>
    </w:p>
    <w:p w:rsidR="00E64C46" w:rsidRDefault="00E64C46" w:rsidP="00ED34DF">
      <w:pPr>
        <w:jc w:val="both"/>
        <w:rPr>
          <w:rFonts w:ascii="Trebuchet MS" w:hAnsi="Trebuchet MS"/>
          <w:szCs w:val="24"/>
        </w:rPr>
      </w:pPr>
    </w:p>
    <w:p w:rsidR="00E64C46" w:rsidRDefault="00E64C46" w:rsidP="00ED34DF">
      <w:pPr>
        <w:jc w:val="both"/>
        <w:rPr>
          <w:rFonts w:ascii="Trebuchet MS" w:hAnsi="Trebuchet MS"/>
          <w:b/>
          <w:szCs w:val="24"/>
        </w:rPr>
      </w:pPr>
    </w:p>
    <w:p w:rsidR="00ED34DF" w:rsidRPr="002866AE" w:rsidRDefault="00ED34DF" w:rsidP="00ED34DF">
      <w:pPr>
        <w:jc w:val="both"/>
        <w:rPr>
          <w:rFonts w:ascii="Trebuchet MS" w:hAnsi="Trebuchet MS"/>
          <w:b/>
          <w:szCs w:val="24"/>
        </w:rPr>
      </w:pPr>
      <w:r w:rsidRPr="002866AE">
        <w:rPr>
          <w:rFonts w:ascii="Trebuchet MS" w:hAnsi="Trebuchet MS"/>
          <w:b/>
          <w:szCs w:val="24"/>
        </w:rPr>
        <w:t>І.</w:t>
      </w:r>
      <w:r w:rsidR="00E64C46">
        <w:rPr>
          <w:rFonts w:ascii="Trebuchet MS" w:hAnsi="Trebuchet MS"/>
          <w:b/>
          <w:szCs w:val="24"/>
        </w:rPr>
        <w:t xml:space="preserve">ОПИСАНИЕ НА </w:t>
      </w:r>
      <w:r w:rsidRPr="002866AE">
        <w:rPr>
          <w:rFonts w:ascii="Trebuchet MS" w:hAnsi="Trebuchet MS"/>
          <w:b/>
          <w:szCs w:val="24"/>
        </w:rPr>
        <w:t>ПРЕДМЕТ</w:t>
      </w:r>
      <w:r w:rsidR="00E64C46">
        <w:rPr>
          <w:rFonts w:ascii="Trebuchet MS" w:hAnsi="Trebuchet MS"/>
          <w:b/>
          <w:szCs w:val="24"/>
        </w:rPr>
        <w:t>А</w:t>
      </w:r>
      <w:r w:rsidRPr="002866AE">
        <w:rPr>
          <w:rFonts w:ascii="Trebuchet MS" w:hAnsi="Trebuchet MS"/>
          <w:b/>
          <w:szCs w:val="24"/>
        </w:rPr>
        <w:t xml:space="preserve"> НА ПОРЪЧКАТА</w:t>
      </w:r>
    </w:p>
    <w:p w:rsidR="00E64C46" w:rsidRDefault="00E64C46" w:rsidP="00E64C46">
      <w:pPr>
        <w:ind w:firstLine="567"/>
        <w:jc w:val="both"/>
        <w:rPr>
          <w:rFonts w:ascii="Trebuchet MS" w:hAnsi="Trebuchet MS"/>
          <w:szCs w:val="24"/>
        </w:rPr>
      </w:pPr>
      <w:r w:rsidRPr="00121633">
        <w:rPr>
          <w:rFonts w:ascii="Trebuchet MS" w:hAnsi="Trebuchet MS"/>
          <w:szCs w:val="24"/>
        </w:rPr>
        <w:t xml:space="preserve">Предметът на обществената поръчка включва </w:t>
      </w:r>
      <w:r>
        <w:rPr>
          <w:rFonts w:ascii="Trebuchet MS" w:hAnsi="Trebuchet MS"/>
          <w:szCs w:val="24"/>
        </w:rPr>
        <w:t xml:space="preserve">доставка и монтаж </w:t>
      </w:r>
      <w:r w:rsidRPr="005C3204">
        <w:rPr>
          <w:rFonts w:ascii="Trebuchet MS" w:hAnsi="Trebuchet MS"/>
          <w:szCs w:val="24"/>
        </w:rPr>
        <w:t>на обзавеждане за НЧ „Нов живот - 1941“ с.Черна, НЧ „Светлина – 1940“ с.Ловчанци и за офиса на  проект ROBG-4</w:t>
      </w:r>
      <w:r>
        <w:rPr>
          <w:rFonts w:ascii="Trebuchet MS" w:hAnsi="Trebuchet MS"/>
          <w:szCs w:val="24"/>
        </w:rPr>
        <w:t>56</w:t>
      </w:r>
      <w:r w:rsidRPr="00B91796">
        <w:rPr>
          <w:rFonts w:ascii="Trebuchet MS" w:hAnsi="Trebuchet MS"/>
          <w:szCs w:val="24"/>
        </w:rPr>
        <w:t>, който се намира в град Добрич, ул. „Независимост“ № 20, административна сграда на община Добричка.</w:t>
      </w:r>
    </w:p>
    <w:p w:rsidR="00E64C46" w:rsidRPr="00E64C46" w:rsidRDefault="00E64C46" w:rsidP="00E64C46">
      <w:pPr>
        <w:ind w:firstLine="567"/>
        <w:jc w:val="both"/>
        <w:rPr>
          <w:rFonts w:ascii="Trebuchet MS" w:hAnsi="Trebuchet MS"/>
          <w:szCs w:val="24"/>
        </w:rPr>
      </w:pPr>
      <w:r w:rsidRPr="00E64C46">
        <w:rPr>
          <w:rFonts w:ascii="Trebuchet MS" w:hAnsi="Trebuchet MS"/>
          <w:b/>
          <w:szCs w:val="24"/>
        </w:rPr>
        <w:t>Обособена позиция № 1</w:t>
      </w:r>
      <w:r w:rsidRPr="00E64C46">
        <w:rPr>
          <w:rFonts w:ascii="Trebuchet MS" w:hAnsi="Trebuchet MS"/>
          <w:szCs w:val="24"/>
        </w:rPr>
        <w:t xml:space="preserve"> – Доставка и монтаж на обзавеждане за обекти: НЧ“ Нов живот – 1941“ в село Черна, НЧ „Светлина – 1940“ в село Ловчанци и офис на проекта, находящ се в сградата на община Добричка.</w:t>
      </w:r>
    </w:p>
    <w:p w:rsidR="00E64C46" w:rsidRDefault="00E64C46" w:rsidP="00ED34DF">
      <w:pPr>
        <w:ind w:firstLine="567"/>
        <w:jc w:val="both"/>
        <w:rPr>
          <w:rFonts w:ascii="Trebuchet MS" w:hAnsi="Trebuchet MS"/>
          <w:szCs w:val="24"/>
        </w:rPr>
      </w:pPr>
    </w:p>
    <w:p w:rsidR="00E64C46" w:rsidRPr="00E64C46" w:rsidRDefault="00E64C46" w:rsidP="00E64C46">
      <w:pPr>
        <w:ind w:firstLine="567"/>
        <w:jc w:val="both"/>
        <w:rPr>
          <w:rFonts w:ascii="Trebuchet MS" w:hAnsi="Trebuchet MS"/>
          <w:szCs w:val="24"/>
        </w:rPr>
      </w:pPr>
      <w:r w:rsidRPr="00E64C46">
        <w:rPr>
          <w:rFonts w:ascii="Trebuchet MS" w:hAnsi="Trebuchet MS"/>
          <w:b/>
          <w:szCs w:val="24"/>
        </w:rPr>
        <w:t>Обособена позиция № 2</w:t>
      </w:r>
      <w:r w:rsidRPr="00E64C46">
        <w:rPr>
          <w:rFonts w:ascii="Trebuchet MS" w:hAnsi="Trebuchet MS"/>
          <w:szCs w:val="24"/>
        </w:rPr>
        <w:t xml:space="preserve"> - Доставка и монтаж на фиксирани столове за зрителната зала за обекти: НЧ“ Нов живот – 1941“ в село Черна и НЧ „Светлина – 1940“ в село Ловчанци.</w:t>
      </w:r>
    </w:p>
    <w:p w:rsidR="00E64C46" w:rsidRDefault="00E64C46" w:rsidP="00E64C46">
      <w:pPr>
        <w:jc w:val="both"/>
        <w:rPr>
          <w:rFonts w:ascii="Trebuchet MS" w:hAnsi="Trebuchet MS"/>
          <w:szCs w:val="24"/>
        </w:rPr>
      </w:pPr>
    </w:p>
    <w:p w:rsidR="00ED34DF" w:rsidRDefault="00ED34DF" w:rsidP="00ED34DF">
      <w:pPr>
        <w:ind w:firstLine="567"/>
        <w:jc w:val="both"/>
        <w:rPr>
          <w:rFonts w:ascii="Trebuchet MS" w:hAnsi="Trebuchet MS"/>
          <w:szCs w:val="24"/>
          <w:lang w:val="en-US"/>
        </w:rPr>
      </w:pPr>
      <w:r w:rsidRPr="00121633">
        <w:rPr>
          <w:rFonts w:ascii="Trebuchet MS" w:hAnsi="Trebuchet MS"/>
          <w:szCs w:val="24"/>
        </w:rPr>
        <w:t>Възложителят възлага обществената поръчка в изпълнение на проект ROBG-456 „Хършова-Добричка, заедно по красивия път на устойчивото развитие, чрез трансгранична култура“, финансиран от Програма ИНТЕРРЕГ V-A</w:t>
      </w:r>
      <w:r>
        <w:rPr>
          <w:rFonts w:ascii="Trebuchet MS" w:hAnsi="Trebuchet MS"/>
          <w:szCs w:val="24"/>
        </w:rPr>
        <w:t xml:space="preserve"> Румъния-България 2014-2020 г.</w:t>
      </w:r>
    </w:p>
    <w:p w:rsidR="00ED34DF" w:rsidRPr="00121633" w:rsidRDefault="00ED34DF" w:rsidP="00ED34DF">
      <w:pPr>
        <w:ind w:firstLine="567"/>
        <w:jc w:val="both"/>
        <w:rPr>
          <w:rFonts w:ascii="Trebuchet MS" w:hAnsi="Trebuchet MS"/>
          <w:szCs w:val="24"/>
        </w:rPr>
      </w:pPr>
      <w:r w:rsidRPr="00121633">
        <w:rPr>
          <w:rFonts w:ascii="Trebuchet MS" w:hAnsi="Trebuchet MS"/>
          <w:szCs w:val="24"/>
        </w:rPr>
        <w:t>Целта на проекта е да съживи трансграничния регион, като стимулира туризма и същевременно допринесе за опазването на културното наследство на историческaта област, в която съществуват две нации (Румъния и България).</w:t>
      </w:r>
    </w:p>
    <w:p w:rsidR="00940BC7" w:rsidRPr="000075DE" w:rsidRDefault="00940BC7" w:rsidP="000075DE">
      <w:pPr>
        <w:ind w:firstLine="567"/>
        <w:jc w:val="both"/>
        <w:rPr>
          <w:rFonts w:ascii="Trebuchet MS" w:hAnsi="Trebuchet MS"/>
          <w:szCs w:val="24"/>
        </w:rPr>
      </w:pPr>
      <w:r w:rsidRPr="00940BC7">
        <w:rPr>
          <w:rFonts w:ascii="Trebuchet MS" w:hAnsi="Trebuchet MS"/>
          <w:szCs w:val="24"/>
        </w:rPr>
        <w:t xml:space="preserve">Обществената поръчка се възлага в изпълнение на заложени дейности в </w:t>
      </w:r>
      <w:r w:rsidR="005C3204">
        <w:rPr>
          <w:rFonts w:ascii="Trebuchet MS" w:hAnsi="Trebuchet MS"/>
          <w:szCs w:val="24"/>
        </w:rPr>
        <w:t xml:space="preserve">работни пакети </w:t>
      </w:r>
      <w:r w:rsidR="005C3204">
        <w:rPr>
          <w:rFonts w:ascii="Trebuchet MS" w:hAnsi="Trebuchet MS"/>
          <w:szCs w:val="24"/>
          <w:lang w:val="en-US"/>
        </w:rPr>
        <w:t>I2</w:t>
      </w:r>
      <w:r w:rsidR="005C3204">
        <w:rPr>
          <w:rFonts w:ascii="Trebuchet MS" w:hAnsi="Trebuchet MS"/>
          <w:szCs w:val="24"/>
        </w:rPr>
        <w:t xml:space="preserve"> „Инвестиции“ и М „Мениджмънт“.</w:t>
      </w:r>
    </w:p>
    <w:p w:rsidR="005C3204" w:rsidRPr="005C3204" w:rsidRDefault="005C3204" w:rsidP="005C3204">
      <w:pPr>
        <w:ind w:firstLine="567"/>
        <w:jc w:val="both"/>
        <w:rPr>
          <w:rFonts w:ascii="Trebuchet MS" w:hAnsi="Trebuchet MS"/>
          <w:szCs w:val="24"/>
        </w:rPr>
      </w:pPr>
      <w:r w:rsidRPr="005C3204">
        <w:rPr>
          <w:rFonts w:ascii="Trebuchet MS" w:hAnsi="Trebuchet MS"/>
          <w:szCs w:val="24"/>
        </w:rPr>
        <w:t xml:space="preserve">При разработването на проекта е констатирано, че основното обзавеждане в двете читалища е закупено през 60-те години. То е частично счупено, морално остаряло и недостатъчно за обема на културните дейности, които се провеждат в читалищата и не отговаря на съвременните изисквания за безопасност, функционалност и енергийна ефективност. В тях липсва обзавеждане, което да отговори на новите потребности от обогатяване и интернационализиране на културния продукт, създаван на територията и способен за привлече посетителски интерес. </w:t>
      </w:r>
    </w:p>
    <w:p w:rsidR="005C3204" w:rsidRPr="005C3204" w:rsidRDefault="005C3204" w:rsidP="005C3204">
      <w:pPr>
        <w:ind w:firstLine="567"/>
        <w:jc w:val="both"/>
        <w:rPr>
          <w:rFonts w:ascii="Trebuchet MS" w:hAnsi="Trebuchet MS"/>
          <w:szCs w:val="24"/>
        </w:rPr>
      </w:pPr>
      <w:r w:rsidRPr="005C3204">
        <w:rPr>
          <w:rFonts w:ascii="Trebuchet MS" w:hAnsi="Trebuchet MS"/>
          <w:szCs w:val="24"/>
        </w:rPr>
        <w:t xml:space="preserve">По тези причини е предвидено закупуването на ново обзавеждане, което да съответства на  новите функции и на обновените сгради,  предназначени да предлагат културни събития в модерен формат. </w:t>
      </w:r>
    </w:p>
    <w:p w:rsidR="005C3204" w:rsidRPr="005C3204" w:rsidRDefault="005C3204" w:rsidP="005C3204">
      <w:pPr>
        <w:ind w:firstLine="567"/>
        <w:jc w:val="both"/>
        <w:rPr>
          <w:rFonts w:ascii="Trebuchet MS" w:hAnsi="Trebuchet MS"/>
          <w:szCs w:val="24"/>
        </w:rPr>
      </w:pPr>
      <w:r w:rsidRPr="005C3204">
        <w:rPr>
          <w:rFonts w:ascii="Trebuchet MS" w:hAnsi="Trebuchet MS"/>
          <w:szCs w:val="24"/>
        </w:rPr>
        <w:t>Предвидено е също обзавеждане за офиса на проекта, състоящо се от столове и шкафове за съхранение на документацията. То ще бъде използвано от персонала, участващ в управлението на проекта, за съвместните срещи, провеждани на ниво управление на проекта.</w:t>
      </w:r>
    </w:p>
    <w:p w:rsidR="005C3204" w:rsidRDefault="005C3204" w:rsidP="00707BD6">
      <w:pPr>
        <w:jc w:val="both"/>
        <w:rPr>
          <w:rFonts w:ascii="Trebuchet MS" w:hAnsi="Trebuchet MS"/>
          <w:b/>
          <w:szCs w:val="24"/>
        </w:rPr>
      </w:pPr>
    </w:p>
    <w:p w:rsidR="00E64C46" w:rsidRDefault="00E64C46" w:rsidP="00707BD6">
      <w:pPr>
        <w:jc w:val="both"/>
        <w:rPr>
          <w:rFonts w:ascii="Trebuchet MS" w:hAnsi="Trebuchet MS"/>
          <w:b/>
          <w:szCs w:val="24"/>
        </w:rPr>
      </w:pPr>
    </w:p>
    <w:p w:rsidR="00E64C46" w:rsidRDefault="00E64C46" w:rsidP="00707BD6">
      <w:pPr>
        <w:jc w:val="both"/>
        <w:rPr>
          <w:rFonts w:ascii="Trebuchet MS" w:hAnsi="Trebuchet MS"/>
          <w:b/>
          <w:szCs w:val="24"/>
        </w:rPr>
      </w:pPr>
    </w:p>
    <w:p w:rsidR="00707BD6" w:rsidRPr="002866AE" w:rsidRDefault="00E64C46" w:rsidP="00707BD6">
      <w:pPr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II </w:t>
      </w:r>
      <w:r w:rsidR="00CB0CBD">
        <w:rPr>
          <w:rFonts w:ascii="Trebuchet MS" w:hAnsi="Trebuchet MS"/>
          <w:b/>
          <w:szCs w:val="24"/>
        </w:rPr>
        <w:t>ОПИСАНИЕ НА ПРЕДВИДЕНАТА ДОСТАВКА И МОНТАЖ НА ОБЗАВЕЖДАНЕ ПО ВСЯКА ОБОСОБЕНА ПОЗИЦИЯ</w:t>
      </w:r>
    </w:p>
    <w:p w:rsidR="00707BD6" w:rsidRPr="00CB0CBD" w:rsidRDefault="00707BD6" w:rsidP="00707BD6">
      <w:pPr>
        <w:jc w:val="both"/>
        <w:rPr>
          <w:rFonts w:ascii="Trebuchet MS" w:hAnsi="Trebuchet MS"/>
          <w:b/>
          <w:szCs w:val="24"/>
        </w:rPr>
      </w:pPr>
    </w:p>
    <w:p w:rsidR="00CB0CBD" w:rsidRPr="00CB0CBD" w:rsidRDefault="00CB0CBD" w:rsidP="00CB0CBD">
      <w:pPr>
        <w:ind w:firstLine="567"/>
        <w:jc w:val="both"/>
        <w:rPr>
          <w:rFonts w:ascii="Trebuchet MS" w:hAnsi="Trebuchet MS"/>
          <w:szCs w:val="24"/>
        </w:rPr>
      </w:pPr>
      <w:r w:rsidRPr="00CB0CBD">
        <w:rPr>
          <w:rFonts w:ascii="Trebuchet MS" w:hAnsi="Trebuchet MS"/>
          <w:b/>
          <w:szCs w:val="24"/>
        </w:rPr>
        <w:t>Обособена позиция № 1 –</w:t>
      </w:r>
      <w:r w:rsidRPr="00CB0CBD">
        <w:rPr>
          <w:rFonts w:ascii="Trebuchet MS" w:hAnsi="Trebuchet MS"/>
          <w:szCs w:val="24"/>
        </w:rPr>
        <w:t xml:space="preserve"> Доставка и монтаж на обзавеждане за обекти : НЧ“ Нов живот – 1941“ в село Черна, НЧ „Светлина – 1940“ в село Ловчанци и офис на проекта, находящ се в сградата на община Добричка.</w:t>
      </w:r>
    </w:p>
    <w:p w:rsidR="00CB0CBD" w:rsidRPr="00CB0CBD" w:rsidRDefault="00CB0CBD" w:rsidP="00CB0CBD">
      <w:pPr>
        <w:ind w:firstLine="567"/>
        <w:jc w:val="both"/>
        <w:rPr>
          <w:rFonts w:ascii="Trebuchet MS" w:hAnsi="Trebuchet MS"/>
          <w:szCs w:val="24"/>
        </w:rPr>
      </w:pPr>
      <w:r w:rsidRPr="00CB0CBD">
        <w:rPr>
          <w:rFonts w:ascii="Trebuchet MS" w:hAnsi="Trebuchet MS"/>
          <w:b/>
          <w:szCs w:val="24"/>
        </w:rPr>
        <w:t>За обект 1 НЧ“Нов живот – 1941“ в село Черна</w:t>
      </w:r>
      <w:r w:rsidRPr="00CB0CBD">
        <w:rPr>
          <w:rFonts w:ascii="Trebuchet MS" w:hAnsi="Trebuchet MS"/>
          <w:szCs w:val="24"/>
        </w:rPr>
        <w:t xml:space="preserve"> е предвидена доставка и монтаж на : маса за озвучителната техника за концертната зала на читалището; 3 бюра, 15 броя щори за прозорци за помещенията, 16 стола за посетители, 4 маси и 3 секции за новия туристически информационен офис; 20 тапицирани стола и 2 големи маси с 20 места за репетиционната и за конферентната зали; 4 гардероба за съхранение на автентични костюми, инструменти и реквизити на групата за автентичен фолклор; 20 стилни тапицирани стола за конферентната зала; 6 огледала, 4 броя плотове и 4 щендера за костюми за гримьорната; 2 големи огледала за фоайето на читалището.</w:t>
      </w:r>
    </w:p>
    <w:p w:rsidR="00CB0CBD" w:rsidRPr="00CB0CBD" w:rsidRDefault="00CB0CBD" w:rsidP="00CB0CBD">
      <w:pPr>
        <w:ind w:firstLine="567"/>
        <w:jc w:val="both"/>
        <w:rPr>
          <w:rFonts w:ascii="Trebuchet MS" w:hAnsi="Trebuchet MS"/>
          <w:szCs w:val="24"/>
        </w:rPr>
      </w:pPr>
      <w:r w:rsidRPr="00CB0CBD">
        <w:rPr>
          <w:rFonts w:ascii="Trebuchet MS" w:hAnsi="Trebuchet MS"/>
          <w:b/>
          <w:szCs w:val="24"/>
        </w:rPr>
        <w:t>За обект 2 НЧ „Светлина – 1940“ в село Ловчанци</w:t>
      </w:r>
      <w:r w:rsidRPr="00CB0CBD">
        <w:rPr>
          <w:rFonts w:ascii="Trebuchet MS" w:hAnsi="Trebuchet MS"/>
          <w:szCs w:val="24"/>
        </w:rPr>
        <w:t xml:space="preserve"> е предвидена доставка и монтаж на : маса за озвучителната техника за концертната зала на читалището; 4 посетителски стола, маса и 2 компютърни бюра за новия туристически информационен офис;  16 посетителски стола, 1 голяма маса и 7 гардероба за съхранение на автентични костюми, инструменти и реквизити, използвани от групата за автентичен фолклор в репетиционната зала. </w:t>
      </w:r>
    </w:p>
    <w:p w:rsidR="00CB0CBD" w:rsidRDefault="00CB0CBD" w:rsidP="00CB0CBD">
      <w:pPr>
        <w:ind w:firstLine="567"/>
        <w:jc w:val="both"/>
        <w:rPr>
          <w:rFonts w:ascii="Trebuchet MS" w:hAnsi="Trebuchet MS"/>
          <w:szCs w:val="24"/>
        </w:rPr>
      </w:pPr>
      <w:r w:rsidRPr="00CB0CBD">
        <w:rPr>
          <w:rFonts w:ascii="Trebuchet MS" w:hAnsi="Trebuchet MS"/>
          <w:b/>
          <w:szCs w:val="24"/>
        </w:rPr>
        <w:t>За обект 3 офис на проекта</w:t>
      </w:r>
      <w:r w:rsidRPr="00CB0CBD">
        <w:rPr>
          <w:rFonts w:ascii="Trebuchet MS" w:hAnsi="Trebuchet MS"/>
          <w:szCs w:val="24"/>
        </w:rPr>
        <w:t>, находящ се в сградата на община Добричка е предвидена доставка и монтаж на : 4 работни стола; 4 посетителски стола и 2 бр. метални шкафове за съхраняване на документи.</w:t>
      </w:r>
    </w:p>
    <w:p w:rsidR="00CB0CBD" w:rsidRDefault="00CB0CBD" w:rsidP="009C2FD1">
      <w:pPr>
        <w:ind w:firstLine="567"/>
        <w:jc w:val="both"/>
        <w:rPr>
          <w:rFonts w:ascii="Trebuchet MS" w:hAnsi="Trebuchet MS"/>
          <w:szCs w:val="24"/>
        </w:rPr>
      </w:pPr>
    </w:p>
    <w:p w:rsidR="00CB0CBD" w:rsidRPr="00CB0CBD" w:rsidRDefault="00CB0CBD" w:rsidP="00CB0CBD">
      <w:pPr>
        <w:ind w:firstLine="567"/>
        <w:jc w:val="both"/>
        <w:rPr>
          <w:rFonts w:ascii="Trebuchet MS" w:hAnsi="Trebuchet MS"/>
          <w:szCs w:val="24"/>
        </w:rPr>
      </w:pPr>
      <w:r w:rsidRPr="00CB0CBD">
        <w:rPr>
          <w:rFonts w:ascii="Trebuchet MS" w:hAnsi="Trebuchet MS"/>
          <w:b/>
          <w:szCs w:val="24"/>
        </w:rPr>
        <w:t>Обособена позиция № 2</w:t>
      </w:r>
      <w:r w:rsidRPr="00CB0CBD">
        <w:rPr>
          <w:rFonts w:ascii="Trebuchet MS" w:hAnsi="Trebuchet MS"/>
          <w:szCs w:val="24"/>
        </w:rPr>
        <w:t xml:space="preserve"> - Доставка и монтаж на фиксирани столове за зрителната зала за обекти : НЧ“ Нов живот – 1941“ в село Черна и НЧ „Светлина – 1940“ в село Ловчанци.</w:t>
      </w:r>
    </w:p>
    <w:p w:rsidR="00CB0CBD" w:rsidRPr="00CB0CBD" w:rsidRDefault="00CB0CBD" w:rsidP="00CB0CBD">
      <w:pPr>
        <w:ind w:firstLine="567"/>
        <w:jc w:val="both"/>
        <w:rPr>
          <w:rFonts w:ascii="Trebuchet MS" w:hAnsi="Trebuchet MS"/>
          <w:szCs w:val="24"/>
        </w:rPr>
      </w:pPr>
      <w:r w:rsidRPr="00CB0CBD">
        <w:rPr>
          <w:rFonts w:ascii="Trebuchet MS" w:hAnsi="Trebuchet MS"/>
          <w:b/>
          <w:szCs w:val="24"/>
        </w:rPr>
        <w:t>За обект 1 НЧ“ Нов живот – 1941“ в село Черна</w:t>
      </w:r>
      <w:r w:rsidRPr="00CB0CBD">
        <w:rPr>
          <w:rFonts w:ascii="Trebuchet MS" w:hAnsi="Trebuchet MS"/>
          <w:szCs w:val="24"/>
        </w:rPr>
        <w:t xml:space="preserve"> е предвидена доставка и монтаж на 155 фиксирани стола и 4 стола за хора с увреждания;</w:t>
      </w:r>
    </w:p>
    <w:p w:rsidR="00CB0CBD" w:rsidRDefault="00CB0CBD" w:rsidP="00CB0CBD">
      <w:pPr>
        <w:ind w:firstLine="567"/>
        <w:jc w:val="both"/>
        <w:rPr>
          <w:rFonts w:ascii="Trebuchet MS" w:hAnsi="Trebuchet MS"/>
          <w:szCs w:val="24"/>
        </w:rPr>
      </w:pPr>
      <w:r w:rsidRPr="00CB0CBD">
        <w:rPr>
          <w:rFonts w:ascii="Trebuchet MS" w:hAnsi="Trebuchet MS"/>
          <w:b/>
          <w:szCs w:val="24"/>
        </w:rPr>
        <w:t>За обект 2 НЧ „Светлина – 1940“ в село Ловчанци</w:t>
      </w:r>
      <w:r w:rsidRPr="00CB0CBD">
        <w:rPr>
          <w:rFonts w:ascii="Trebuchet MS" w:hAnsi="Trebuchet MS"/>
          <w:szCs w:val="24"/>
        </w:rPr>
        <w:t xml:space="preserve"> е предвидена доставка и монтаж на 148 фиксирани стола и 4 стола за хора с увреждания.</w:t>
      </w:r>
    </w:p>
    <w:p w:rsidR="009C2FD1" w:rsidRDefault="009C2FD1" w:rsidP="00CB0CBD">
      <w:pPr>
        <w:jc w:val="both"/>
        <w:rPr>
          <w:rFonts w:ascii="Trebuchet MS" w:hAnsi="Trebuchet MS"/>
          <w:szCs w:val="24"/>
        </w:rPr>
      </w:pPr>
    </w:p>
    <w:p w:rsidR="009C2FD1" w:rsidRDefault="0028751D" w:rsidP="000E4340">
      <w:pPr>
        <w:ind w:firstLine="708"/>
        <w:jc w:val="both"/>
        <w:rPr>
          <w:rFonts w:ascii="Trebuchet MS" w:hAnsi="Trebuchet MS"/>
          <w:szCs w:val="24"/>
        </w:rPr>
      </w:pPr>
      <w:r w:rsidRPr="00AB6A61">
        <w:rPr>
          <w:rFonts w:ascii="Trebuchet MS" w:hAnsi="Trebuchet MS"/>
          <w:szCs w:val="24"/>
        </w:rPr>
        <w:t>С</w:t>
      </w:r>
      <w:r w:rsidR="00663202" w:rsidRPr="00AB6A61">
        <w:rPr>
          <w:rFonts w:ascii="Trebuchet MS" w:hAnsi="Trebuchet MS"/>
          <w:szCs w:val="24"/>
        </w:rPr>
        <w:t xml:space="preserve">рокът </w:t>
      </w:r>
      <w:r w:rsidRPr="00AB6A61">
        <w:rPr>
          <w:rFonts w:ascii="Trebuchet MS" w:hAnsi="Trebuchet MS"/>
          <w:szCs w:val="24"/>
        </w:rPr>
        <w:t xml:space="preserve">на доставката </w:t>
      </w:r>
      <w:r w:rsidR="003C0394" w:rsidRPr="00AB6A61">
        <w:rPr>
          <w:rFonts w:ascii="Trebuchet MS" w:hAnsi="Trebuchet MS"/>
          <w:szCs w:val="24"/>
        </w:rPr>
        <w:t xml:space="preserve">и монтажа </w:t>
      </w:r>
      <w:r w:rsidR="00663202" w:rsidRPr="00AB6A61">
        <w:rPr>
          <w:rFonts w:ascii="Trebuchet MS" w:hAnsi="Trebuchet MS"/>
          <w:szCs w:val="24"/>
        </w:rPr>
        <w:t xml:space="preserve">започва да тече </w:t>
      </w:r>
      <w:r w:rsidR="00AB6A61" w:rsidRPr="00AB6A61">
        <w:rPr>
          <w:rFonts w:ascii="Trebuchet MS" w:hAnsi="Trebuchet MS"/>
          <w:szCs w:val="24"/>
        </w:rPr>
        <w:t>считано от датата на изпратено от Възложителя до Изпълнителя възлагателно писмо, по електронен път</w:t>
      </w:r>
      <w:r w:rsidR="00F30603">
        <w:rPr>
          <w:rFonts w:ascii="Trebuchet MS" w:hAnsi="Trebuchet MS"/>
          <w:szCs w:val="24"/>
        </w:rPr>
        <w:t>,</w:t>
      </w:r>
      <w:r w:rsidR="00AB6A61" w:rsidRPr="00AB6A61">
        <w:rPr>
          <w:rFonts w:ascii="Trebuchet MS" w:hAnsi="Trebuchet MS"/>
          <w:szCs w:val="24"/>
        </w:rPr>
        <w:t xml:space="preserve"> за извършване на конкретните дейности, предмет на възлагане.</w:t>
      </w:r>
    </w:p>
    <w:p w:rsidR="00707BD6" w:rsidRDefault="00055E42" w:rsidP="00711184">
      <w:pPr>
        <w:ind w:firstLine="708"/>
        <w:jc w:val="both"/>
        <w:rPr>
          <w:rFonts w:ascii="Trebuchet MS" w:hAnsi="Trebuchet MS"/>
          <w:szCs w:val="24"/>
          <w:lang w:val="en-US"/>
        </w:rPr>
      </w:pPr>
      <w:r>
        <w:rPr>
          <w:rFonts w:ascii="Trebuchet MS" w:hAnsi="Trebuchet MS"/>
          <w:szCs w:val="24"/>
        </w:rPr>
        <w:t>О</w:t>
      </w:r>
      <w:r w:rsidR="00707BD6" w:rsidRPr="00121633">
        <w:rPr>
          <w:rFonts w:ascii="Trebuchet MS" w:hAnsi="Trebuchet MS"/>
          <w:szCs w:val="24"/>
        </w:rPr>
        <w:t xml:space="preserve">бществената поръчка </w:t>
      </w:r>
      <w:r>
        <w:rPr>
          <w:rFonts w:ascii="Trebuchet MS" w:hAnsi="Trebuchet MS"/>
          <w:szCs w:val="24"/>
        </w:rPr>
        <w:t>включва</w:t>
      </w:r>
      <w:r w:rsidR="00707BD6" w:rsidRPr="00121633">
        <w:rPr>
          <w:rFonts w:ascii="Trebuchet MS" w:hAnsi="Trebuchet MS"/>
          <w:szCs w:val="24"/>
        </w:rPr>
        <w:t xml:space="preserve"> дейности в обем, характеристики и условия, описани по-долу</w:t>
      </w:r>
      <w:r w:rsidR="00CB0CBD">
        <w:rPr>
          <w:rFonts w:ascii="Trebuchet MS" w:hAnsi="Trebuchet MS"/>
          <w:szCs w:val="24"/>
        </w:rPr>
        <w:t xml:space="preserve"> в таблиците</w:t>
      </w:r>
      <w:r w:rsidR="00841BC3">
        <w:rPr>
          <w:rFonts w:ascii="Trebuchet MS" w:hAnsi="Trebuchet MS"/>
          <w:szCs w:val="24"/>
        </w:rPr>
        <w:t>:</w:t>
      </w:r>
      <w:r w:rsidR="00707BD6" w:rsidRPr="00121633">
        <w:rPr>
          <w:rFonts w:ascii="Trebuchet MS" w:hAnsi="Trebuchet MS"/>
          <w:szCs w:val="24"/>
        </w:rPr>
        <w:t xml:space="preserve"> </w:t>
      </w:r>
    </w:p>
    <w:p w:rsidR="00CB0CBD" w:rsidRPr="00CB0CBD" w:rsidRDefault="00CB0CBD" w:rsidP="00CB0CBD">
      <w:pPr>
        <w:ind w:firstLine="567"/>
        <w:jc w:val="both"/>
        <w:rPr>
          <w:rFonts w:ascii="Trebuchet MS" w:hAnsi="Trebuchet MS"/>
          <w:szCs w:val="24"/>
        </w:rPr>
      </w:pPr>
      <w:r w:rsidRPr="00CB0CBD">
        <w:rPr>
          <w:rFonts w:ascii="Trebuchet MS" w:hAnsi="Trebuchet MS"/>
          <w:b/>
          <w:szCs w:val="24"/>
        </w:rPr>
        <w:t>За обособена позиция 1:</w:t>
      </w:r>
      <w:r w:rsidRPr="00CB0CBD">
        <w:rPr>
          <w:rFonts w:ascii="Trebuchet MS" w:hAnsi="Trebuchet MS"/>
          <w:szCs w:val="24"/>
        </w:rPr>
        <w:t xml:space="preserve"> Доставка и монтаж на обзавеждане за обекти : НЧ“ Нов живот – 1941“ в село Черна, НЧ „Светлина – 1940“ в село Ловчанци и офис на проекта, находящ се в сградата на община Добричка.</w:t>
      </w:r>
    </w:p>
    <w:p w:rsidR="005660B8" w:rsidRPr="00CB0CBD" w:rsidRDefault="005660B8" w:rsidP="00711184">
      <w:pPr>
        <w:ind w:firstLine="708"/>
        <w:jc w:val="both"/>
        <w:rPr>
          <w:rFonts w:ascii="Trebuchet MS" w:hAnsi="Trebuchet MS"/>
          <w:szCs w:val="24"/>
        </w:rPr>
      </w:pPr>
    </w:p>
    <w:tbl>
      <w:tblPr>
        <w:tblW w:w="1032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5877"/>
        <w:gridCol w:w="900"/>
      </w:tblGrid>
      <w:tr w:rsidR="00974DBC" w:rsidRPr="00D97051" w:rsidTr="00F53486">
        <w:trPr>
          <w:trHeight w:val="375"/>
        </w:trPr>
        <w:tc>
          <w:tcPr>
            <w:tcW w:w="10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:rsidR="009C2FD1" w:rsidRPr="009C2FD1" w:rsidRDefault="005660B8" w:rsidP="009C2FD1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 w:rsidRPr="009C2FD1">
              <w:rPr>
                <w:rFonts w:ascii="Trebuchet MS" w:hAnsi="Trebuchet MS"/>
                <w:szCs w:val="24"/>
              </w:rPr>
              <w:t>Обект 1</w:t>
            </w:r>
            <w:r>
              <w:rPr>
                <w:rFonts w:ascii="Trebuchet MS" w:hAnsi="Trebuchet MS"/>
                <w:szCs w:val="24"/>
              </w:rPr>
              <w:t>:</w:t>
            </w:r>
            <w:r w:rsidRPr="009C2FD1">
              <w:rPr>
                <w:rFonts w:ascii="Trebuchet MS" w:hAnsi="Trebuchet MS"/>
                <w:szCs w:val="24"/>
              </w:rPr>
              <w:t xml:space="preserve"> </w:t>
            </w:r>
            <w:r w:rsidR="009C2FD1" w:rsidRPr="009C2FD1">
              <w:rPr>
                <w:rFonts w:ascii="Trebuchet MS" w:hAnsi="Trebuchet MS"/>
                <w:szCs w:val="24"/>
              </w:rPr>
              <w:t>Доста</w:t>
            </w:r>
            <w:r>
              <w:rPr>
                <w:rFonts w:ascii="Trebuchet MS" w:hAnsi="Trebuchet MS"/>
                <w:szCs w:val="24"/>
              </w:rPr>
              <w:t xml:space="preserve">вка и монтаж на обзавеждане за </w:t>
            </w:r>
            <w:r w:rsidR="009C2FD1" w:rsidRPr="009C2FD1">
              <w:rPr>
                <w:rFonts w:ascii="Trebuchet MS" w:hAnsi="Trebuchet MS"/>
                <w:szCs w:val="24"/>
              </w:rPr>
              <w:t>НЧ“ Нов живот – 1941“ в с</w:t>
            </w:r>
            <w:r>
              <w:rPr>
                <w:rFonts w:ascii="Trebuchet MS" w:hAnsi="Trebuchet MS"/>
                <w:szCs w:val="24"/>
              </w:rPr>
              <w:t>.</w:t>
            </w:r>
            <w:r w:rsidR="009C2FD1" w:rsidRPr="009C2FD1">
              <w:rPr>
                <w:rFonts w:ascii="Trebuchet MS" w:hAnsi="Trebuchet MS"/>
                <w:szCs w:val="24"/>
              </w:rPr>
              <w:t xml:space="preserve"> Черна.</w:t>
            </w:r>
          </w:p>
          <w:p w:rsidR="00974DBC" w:rsidRPr="00D97051" w:rsidRDefault="00974DBC" w:rsidP="00974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BD6" w:rsidRPr="005871F1" w:rsidTr="00F53486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707BD6" w:rsidRPr="005871F1" w:rsidRDefault="00707BD6" w:rsidP="008E3317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7BD6" w:rsidRPr="005871F1" w:rsidRDefault="00707BD6" w:rsidP="008E3317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07BD6" w:rsidRPr="00F53486" w:rsidRDefault="00707BD6" w:rsidP="008E3317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F53486">
              <w:rPr>
                <w:rFonts w:ascii="Trebuchet MS" w:hAnsi="Trebuchet MS"/>
                <w:szCs w:val="24"/>
              </w:rPr>
              <w:t>Параметри на оборудването</w:t>
            </w:r>
            <w:r w:rsidR="00AB7852" w:rsidRPr="00F53486">
              <w:rPr>
                <w:rFonts w:ascii="Trebuchet MS" w:hAnsi="Trebuchet MS"/>
                <w:szCs w:val="24"/>
                <w:lang w:val="en-US"/>
              </w:rPr>
              <w:t>*</w:t>
            </w:r>
            <w:r w:rsidR="008A430F" w:rsidRPr="00F53486">
              <w:rPr>
                <w:rFonts w:ascii="Trebuchet MS" w:hAnsi="Trebuchet MS"/>
                <w:szCs w:val="24"/>
              </w:rPr>
              <w:t xml:space="preserve"> </w:t>
            </w:r>
          </w:p>
          <w:p w:rsidR="008A430F" w:rsidRPr="00F53486" w:rsidRDefault="008A430F" w:rsidP="008E3317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F53486">
              <w:rPr>
                <w:rFonts w:ascii="Trebuchet MS" w:hAnsi="Trebuchet MS"/>
                <w:szCs w:val="24"/>
              </w:rPr>
              <w:t xml:space="preserve"> Мини</w:t>
            </w:r>
            <w:r w:rsidR="00F53486" w:rsidRPr="00F53486">
              <w:rPr>
                <w:rFonts w:ascii="Trebuchet MS" w:hAnsi="Trebuchet MS"/>
                <w:szCs w:val="24"/>
              </w:rPr>
              <w:t>мални технически изисквания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707BD6" w:rsidRPr="00F53486" w:rsidRDefault="00707BD6" w:rsidP="008E3317">
            <w:pPr>
              <w:jc w:val="center"/>
              <w:rPr>
                <w:rFonts w:ascii="Trebuchet MS" w:hAnsi="Trebuchet MS"/>
                <w:szCs w:val="24"/>
              </w:rPr>
            </w:pPr>
            <w:r w:rsidRPr="00F53486">
              <w:rPr>
                <w:rFonts w:ascii="Trebuchet MS" w:hAnsi="Trebuchet MS"/>
                <w:szCs w:val="24"/>
              </w:rPr>
              <w:t>Количество</w:t>
            </w:r>
            <w:r w:rsidR="00F53486">
              <w:rPr>
                <w:rFonts w:ascii="Trebuchet MS" w:hAnsi="Trebuchet MS"/>
                <w:szCs w:val="24"/>
              </w:rPr>
              <w:t>/</w:t>
            </w:r>
            <w:r w:rsidR="00A31276" w:rsidRPr="00F53486">
              <w:rPr>
                <w:rFonts w:ascii="Trebuchet MS" w:hAnsi="Trebuchet MS"/>
                <w:szCs w:val="24"/>
              </w:rPr>
              <w:t xml:space="preserve"> </w:t>
            </w:r>
            <w:r w:rsidR="00F53486">
              <w:rPr>
                <w:rFonts w:ascii="Trebuchet MS" w:hAnsi="Trebuchet MS"/>
                <w:szCs w:val="24"/>
              </w:rPr>
              <w:lastRenderedPageBreak/>
              <w:t>брой</w:t>
            </w:r>
          </w:p>
        </w:tc>
      </w:tr>
      <w:tr w:rsidR="00006330" w:rsidRPr="005871F1" w:rsidTr="00F53486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006330" w:rsidRPr="005871F1" w:rsidRDefault="00BD70C4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31276" w:rsidRPr="00F53486" w:rsidRDefault="00A31276" w:rsidP="00D52122">
            <w:pPr>
              <w:jc w:val="both"/>
              <w:rPr>
                <w:rFonts w:ascii="Trebuchet MS" w:hAnsi="Trebuchet MS"/>
                <w:szCs w:val="24"/>
              </w:rPr>
            </w:pPr>
            <w:r w:rsidRPr="00F53486">
              <w:rPr>
                <w:rFonts w:ascii="Trebuchet MS" w:hAnsi="Trebuchet MS"/>
              </w:rPr>
              <w:t>Посетителски с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тол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r w:rsidR="00F53486" w:rsidRPr="00F53486">
              <w:rPr>
                <w:rFonts w:ascii="Trebuchet MS" w:hAnsi="Trebuchet MS"/>
              </w:rPr>
              <w:t xml:space="preserve"> с</w:t>
            </w:r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тапицирани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седалка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и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облегалка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,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метална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конструкция</w:t>
            </w:r>
            <w:proofErr w:type="spellEnd"/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2408" w:rsidRPr="00A3486D" w:rsidRDefault="008E3317" w:rsidP="002114C1">
            <w:pPr>
              <w:jc w:val="center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Подсилени с долен и заден капак</w:t>
            </w:r>
            <w:r w:rsidR="00033160" w:rsidRPr="00A3486D">
              <w:rPr>
                <w:rFonts w:ascii="Trebuchet MS" w:hAnsi="Trebuchet MS"/>
                <w:szCs w:val="24"/>
              </w:rPr>
              <w:t>, придружени със сертификат за негоримост</w:t>
            </w:r>
            <w:r w:rsidRPr="00A3486D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006330" w:rsidRPr="005871F1" w:rsidRDefault="009C2FD1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16</w:t>
            </w:r>
          </w:p>
        </w:tc>
      </w:tr>
      <w:tr w:rsidR="00707BD6" w:rsidRPr="005871F1" w:rsidTr="00F53486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707BD6" w:rsidRPr="005871F1" w:rsidRDefault="005E3ABB" w:rsidP="00BD70C4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45FF5" w:rsidRPr="00F53486" w:rsidRDefault="00445FF5" w:rsidP="00AB7852">
            <w:pPr>
              <w:jc w:val="both"/>
              <w:rPr>
                <w:rFonts w:ascii="Trebuchet MS" w:hAnsi="Trebuchet MS"/>
                <w:szCs w:val="24"/>
              </w:rPr>
            </w:pPr>
            <w:proofErr w:type="spellStart"/>
            <w:r w:rsidRPr="00F53486">
              <w:rPr>
                <w:rFonts w:ascii="Trebuchet MS" w:hAnsi="Trebuchet MS"/>
                <w:lang w:val="en-US"/>
              </w:rPr>
              <w:t>Компютърно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бюро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с </w:t>
            </w:r>
            <w:proofErr w:type="spellStart"/>
            <w:r w:rsidRPr="00F53486">
              <w:rPr>
                <w:rFonts w:ascii="Trebuchet MS" w:hAnsi="Trebuchet MS"/>
                <w:lang w:val="en-US"/>
              </w:rPr>
              <w:t>чекмедже</w:t>
            </w:r>
            <w:proofErr w:type="spellEnd"/>
            <w:r w:rsidRPr="00F53486">
              <w:rPr>
                <w:rFonts w:ascii="Trebuchet MS" w:hAnsi="Trebuchet MS"/>
                <w:lang w:val="en-US"/>
              </w:rPr>
              <w:t xml:space="preserve"> и </w:t>
            </w:r>
            <w:r w:rsidRPr="00F53486">
              <w:rPr>
                <w:rFonts w:ascii="Trebuchet MS" w:hAnsi="Trebuchet MS"/>
              </w:rPr>
              <w:t>подвижен плот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E3317" w:rsidRPr="00A3486D" w:rsidRDefault="00B07D84" w:rsidP="00CD70D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мин. </w:t>
            </w:r>
            <w:r w:rsidR="008E3317" w:rsidRPr="00A3486D">
              <w:rPr>
                <w:rFonts w:ascii="Trebuchet MS" w:hAnsi="Trebuchet MS"/>
                <w:szCs w:val="24"/>
              </w:rPr>
              <w:t>90х60х75 см</w:t>
            </w:r>
            <w:r w:rsidR="002114C1" w:rsidRPr="00A3486D">
              <w:rPr>
                <w:rFonts w:ascii="Trebuchet MS" w:hAnsi="Trebuchet MS"/>
                <w:szCs w:val="24"/>
              </w:rPr>
              <w:t>, из</w:t>
            </w:r>
            <w:r w:rsidR="00F53486">
              <w:rPr>
                <w:rFonts w:ascii="Trebuchet MS" w:hAnsi="Trebuchet MS"/>
                <w:szCs w:val="24"/>
              </w:rPr>
              <w:t>работени от 18 мм ламинирано ПДЧ</w:t>
            </w:r>
            <w:r w:rsidR="002114C1" w:rsidRPr="00A3486D">
              <w:rPr>
                <w:rFonts w:ascii="Trebuchet MS" w:hAnsi="Trebuchet MS"/>
                <w:szCs w:val="24"/>
              </w:rPr>
              <w:t>; работният плот е кантиран с кант 2х22 мм, а краката с 0,4х22</w:t>
            </w:r>
            <w:r w:rsidR="0035590F">
              <w:rPr>
                <w:rFonts w:ascii="Trebuchet MS" w:hAnsi="Trebuchet MS"/>
                <w:szCs w:val="24"/>
              </w:rPr>
              <w:t xml:space="preserve"> мм</w:t>
            </w:r>
            <w:r w:rsidR="002114C1" w:rsidRPr="00A3486D">
              <w:rPr>
                <w:rFonts w:ascii="Trebuchet MS" w:hAnsi="Trebuchet MS"/>
                <w:szCs w:val="24"/>
              </w:rPr>
              <w:t xml:space="preserve">; 2 бр. ролкови плъзгачи </w:t>
            </w:r>
            <w:r w:rsidR="008E3317" w:rsidRPr="00A3486D">
              <w:rPr>
                <w:rFonts w:ascii="Trebuchet MS" w:hAnsi="Trebuchet MS"/>
                <w:szCs w:val="24"/>
              </w:rPr>
              <w:t xml:space="preserve"> </w:t>
            </w:r>
            <w:r w:rsidR="002114C1" w:rsidRPr="00A3486D">
              <w:rPr>
                <w:rFonts w:ascii="Trebuchet MS" w:hAnsi="Trebuchet MS"/>
                <w:szCs w:val="24"/>
              </w:rPr>
              <w:t>на 35 см за клавиатурата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707BD6" w:rsidRPr="005871F1" w:rsidRDefault="00F53486" w:rsidP="00B15E07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</w:tr>
      <w:tr w:rsidR="00BD70C4" w:rsidRPr="005871F1" w:rsidTr="00F53486">
        <w:trPr>
          <w:trHeight w:val="312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</w:tcPr>
          <w:p w:rsidR="00BD70C4" w:rsidRPr="005871F1" w:rsidRDefault="005E3ABB" w:rsidP="00BD70C4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D70D1" w:rsidRPr="00A3486D" w:rsidRDefault="009C2FD1" w:rsidP="00AB7852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Столове – зала репетиции, гримьорна (тапицирани)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E3317" w:rsidRPr="00A3486D" w:rsidRDefault="00033160" w:rsidP="002114C1">
            <w:pPr>
              <w:jc w:val="center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Подсилени с долен и заден ка</w:t>
            </w:r>
            <w:r w:rsidR="00CD70D1" w:rsidRPr="00A3486D">
              <w:rPr>
                <w:rFonts w:ascii="Trebuchet MS" w:hAnsi="Trebuchet MS"/>
                <w:szCs w:val="24"/>
              </w:rPr>
              <w:t>пак, придружени със сертификат з</w:t>
            </w:r>
            <w:r w:rsidRPr="00A3486D">
              <w:rPr>
                <w:rFonts w:ascii="Trebuchet MS" w:hAnsi="Trebuchet MS"/>
                <w:szCs w:val="24"/>
              </w:rPr>
              <w:t>а негорима пяна, плат и боя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noWrap/>
          </w:tcPr>
          <w:p w:rsidR="00BD70C4" w:rsidRPr="005871F1" w:rsidRDefault="009C2FD1" w:rsidP="001B6221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26</w:t>
            </w:r>
          </w:p>
        </w:tc>
      </w:tr>
      <w:tr w:rsidR="00BD70C4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70C4" w:rsidRPr="005871F1" w:rsidRDefault="005E3ABB" w:rsidP="00843D4D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C4" w:rsidRPr="009C2FD1" w:rsidRDefault="009C2FD1" w:rsidP="00F53486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Маси за </w:t>
            </w:r>
            <w:r w:rsidR="00F53486">
              <w:rPr>
                <w:rFonts w:ascii="Trebuchet MS" w:hAnsi="Trebuchet MS"/>
                <w:szCs w:val="24"/>
              </w:rPr>
              <w:t>туристически информационен център (ТИО)</w:t>
            </w:r>
            <w:r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2DA3" w:rsidRPr="00A3486D" w:rsidRDefault="000308EE" w:rsidP="008E3317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мин.</w:t>
            </w:r>
            <w:r w:rsidR="002114C1" w:rsidRPr="00A3486D">
              <w:rPr>
                <w:rFonts w:ascii="Trebuchet MS" w:hAnsi="Trebuchet MS"/>
                <w:szCs w:val="24"/>
              </w:rPr>
              <w:t>90х150х75 см; плот 18 мм ламинирано ПДЧ с кант 22х2 мм, царги 10 см и 4 бр. алуминиеви мебелни крака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D70C4" w:rsidRPr="005871F1" w:rsidRDefault="009C2FD1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BD70C4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70C4" w:rsidRPr="005871F1" w:rsidRDefault="005E3ABB" w:rsidP="00843D4D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C4" w:rsidRPr="005871F1" w:rsidRDefault="009C2FD1" w:rsidP="00843D4D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Маса голяма – репетиционна – 20 места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317" w:rsidRPr="00A3486D" w:rsidRDefault="000308EE" w:rsidP="00CD70D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мин.</w:t>
            </w:r>
            <w:r w:rsidR="008E3317" w:rsidRPr="00A3486D">
              <w:rPr>
                <w:rFonts w:ascii="Trebuchet MS" w:hAnsi="Trebuchet MS"/>
                <w:szCs w:val="24"/>
              </w:rPr>
              <w:t>380х120х75 см</w:t>
            </w:r>
            <w:r w:rsidR="002114C1" w:rsidRPr="00A3486D">
              <w:rPr>
                <w:rFonts w:ascii="Trebuchet MS" w:hAnsi="Trebuchet MS"/>
                <w:szCs w:val="24"/>
              </w:rPr>
              <w:t xml:space="preserve"> с двоен подсилен плот кантиран с кант 2х22 мм и три броя крака, изработени от 18 мм ПДЧ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D70C4" w:rsidRPr="005871F1" w:rsidRDefault="009C2FD1" w:rsidP="00423518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  <w:tr w:rsidR="00BD70C4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70C4" w:rsidRPr="005871F1" w:rsidRDefault="005E3ABB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0C4" w:rsidRPr="009C2FD1" w:rsidRDefault="009C2FD1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Шкаф/секция – библиотечни </w:t>
            </w:r>
            <w:r w:rsidR="00F53486">
              <w:rPr>
                <w:rFonts w:ascii="Trebuchet MS" w:hAnsi="Trebuchet MS"/>
                <w:szCs w:val="24"/>
              </w:rPr>
              <w:t xml:space="preserve">за </w:t>
            </w:r>
            <w:r w:rsidR="00F53486" w:rsidRPr="00F53486">
              <w:rPr>
                <w:rFonts w:ascii="Trebuchet MS" w:hAnsi="Trebuchet MS"/>
                <w:szCs w:val="24"/>
              </w:rPr>
              <w:t>туристически информационен център (ТИО</w:t>
            </w:r>
            <w:r w:rsidR="00383A43">
              <w:rPr>
                <w:rFonts w:ascii="Trebuchet MS" w:hAnsi="Trebuchet MS"/>
                <w:szCs w:val="24"/>
              </w:rPr>
              <w:t>)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317" w:rsidRPr="004F6CB9" w:rsidRDefault="000308EE" w:rsidP="00FD372D">
            <w:pPr>
              <w:jc w:val="center"/>
              <w:rPr>
                <w:rFonts w:ascii="Trebuchet MS" w:hAnsi="Trebuchet MS"/>
                <w:szCs w:val="24"/>
              </w:rPr>
            </w:pPr>
            <w:r w:rsidRPr="004F6CB9">
              <w:rPr>
                <w:rFonts w:ascii="Trebuchet MS" w:hAnsi="Trebuchet MS"/>
                <w:szCs w:val="24"/>
              </w:rPr>
              <w:t>мин.</w:t>
            </w:r>
            <w:r w:rsidR="00F83103" w:rsidRPr="004F6CB9">
              <w:t xml:space="preserve"> </w:t>
            </w:r>
            <w:r w:rsidR="00F83103" w:rsidRPr="004F6CB9">
              <w:rPr>
                <w:rFonts w:ascii="Trebuchet MS" w:hAnsi="Trebuchet MS"/>
                <w:szCs w:val="24"/>
              </w:rPr>
              <w:t xml:space="preserve">80х 40 х 190 </w:t>
            </w:r>
            <w:r w:rsidR="008E3317" w:rsidRPr="004F6CB9">
              <w:rPr>
                <w:rFonts w:ascii="Trebuchet MS" w:hAnsi="Trebuchet MS"/>
                <w:szCs w:val="24"/>
              </w:rPr>
              <w:t>см</w:t>
            </w:r>
            <w:r w:rsidR="002114C1" w:rsidRPr="004F6CB9">
              <w:rPr>
                <w:rFonts w:ascii="Trebuchet MS" w:hAnsi="Trebuchet MS"/>
                <w:szCs w:val="24"/>
              </w:rPr>
              <w:t xml:space="preserve">; корпус </w:t>
            </w:r>
            <w:r w:rsidR="00735FC7" w:rsidRPr="004F6CB9">
              <w:rPr>
                <w:rFonts w:ascii="Trebuchet MS" w:hAnsi="Trebuchet MS"/>
                <w:szCs w:val="24"/>
              </w:rPr>
              <w:t>кантиран с 0,4х22 мм кант; с две врати кантирани с 2х22 мм кант; 2 бр. мебелни дръжки; рафтове подвижни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BD70C4" w:rsidRDefault="009C2FD1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</w:tr>
      <w:tr w:rsidR="009C2FD1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2FD1" w:rsidRPr="005871F1" w:rsidRDefault="005E3ABB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FD1" w:rsidRDefault="009C2FD1" w:rsidP="00045F93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Гардероб</w:t>
            </w:r>
            <w:r w:rsidR="00F53486">
              <w:rPr>
                <w:rFonts w:ascii="Trebuchet MS" w:hAnsi="Trebuchet MS"/>
                <w:szCs w:val="24"/>
              </w:rPr>
              <w:t xml:space="preserve">и за съхранение на костюми </w:t>
            </w:r>
            <w:r w:rsidR="00D16043">
              <w:rPr>
                <w:rFonts w:ascii="Trebuchet MS" w:hAnsi="Trebuchet MS"/>
                <w:szCs w:val="24"/>
              </w:rPr>
              <w:t>–</w:t>
            </w:r>
            <w:r w:rsidR="00F53486">
              <w:rPr>
                <w:rFonts w:ascii="Trebuchet MS" w:hAnsi="Trebuchet MS"/>
                <w:szCs w:val="24"/>
              </w:rPr>
              <w:t xml:space="preserve"> три</w:t>
            </w:r>
            <w:r>
              <w:rPr>
                <w:rFonts w:ascii="Trebuchet MS" w:hAnsi="Trebuchet MS"/>
                <w:szCs w:val="24"/>
              </w:rPr>
              <w:t>крилни</w:t>
            </w:r>
            <w:r w:rsidR="00D16043">
              <w:rPr>
                <w:rFonts w:ascii="Trebuchet MS" w:hAnsi="Trebuchet MS"/>
                <w:szCs w:val="24"/>
              </w:rPr>
              <w:t xml:space="preserve">, </w:t>
            </w:r>
            <w:r w:rsidR="004F6CB9" w:rsidRPr="004F6CB9">
              <w:rPr>
                <w:rFonts w:ascii="Trebuchet MS" w:hAnsi="Trebuchet MS"/>
                <w:sz w:val="20"/>
                <w:szCs w:val="20"/>
              </w:rPr>
              <w:t>(</w:t>
            </w:r>
            <w:r w:rsidR="00D16043" w:rsidRPr="004F6CB9">
              <w:rPr>
                <w:rFonts w:ascii="Trebuchet MS" w:hAnsi="Trebuchet MS"/>
                <w:sz w:val="20"/>
                <w:szCs w:val="20"/>
              </w:rPr>
              <w:t>посочени</w:t>
            </w:r>
            <w:r w:rsidR="00045F93" w:rsidRPr="004F6CB9">
              <w:rPr>
                <w:rFonts w:ascii="Trebuchet MS" w:hAnsi="Trebuchet MS"/>
                <w:sz w:val="20"/>
                <w:szCs w:val="20"/>
              </w:rPr>
              <w:t>те</w:t>
            </w:r>
            <w:r w:rsidR="00D16043" w:rsidRPr="004F6CB9">
              <w:rPr>
                <w:rFonts w:ascii="Trebuchet MS" w:hAnsi="Trebuchet MS"/>
                <w:sz w:val="20"/>
                <w:szCs w:val="20"/>
              </w:rPr>
              <w:t xml:space="preserve"> мин. параметри </w:t>
            </w:r>
            <w:r w:rsidR="00045F93" w:rsidRPr="004F6CB9">
              <w:rPr>
                <w:rFonts w:ascii="Trebuchet MS" w:hAnsi="Trebuchet MS"/>
                <w:sz w:val="20"/>
                <w:szCs w:val="20"/>
              </w:rPr>
              <w:t>са</w:t>
            </w:r>
            <w:r w:rsidR="00D16043" w:rsidRPr="004F6CB9">
              <w:rPr>
                <w:rFonts w:ascii="Trebuchet MS" w:hAnsi="Trebuchet MS"/>
                <w:sz w:val="20"/>
                <w:szCs w:val="20"/>
              </w:rPr>
              <w:t xml:space="preserve"> на едно крило</w:t>
            </w:r>
            <w:r w:rsidR="004F6CB9" w:rsidRPr="004F6CB9">
              <w:rPr>
                <w:rFonts w:ascii="Trebuchet MS" w:hAnsi="Trebuchet MS"/>
                <w:sz w:val="20"/>
                <w:szCs w:val="20"/>
              </w:rPr>
              <w:t>)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317" w:rsidRPr="004F6CB9" w:rsidRDefault="000308EE" w:rsidP="00CD70D1">
            <w:pPr>
              <w:jc w:val="center"/>
              <w:rPr>
                <w:rFonts w:ascii="Trebuchet MS" w:hAnsi="Trebuchet MS"/>
                <w:szCs w:val="24"/>
              </w:rPr>
            </w:pPr>
            <w:r w:rsidRPr="004F6CB9">
              <w:rPr>
                <w:rFonts w:ascii="Trebuchet MS" w:hAnsi="Trebuchet MS"/>
                <w:szCs w:val="24"/>
              </w:rPr>
              <w:t xml:space="preserve">мин. </w:t>
            </w:r>
            <w:r w:rsidR="008E3317" w:rsidRPr="004F6CB9">
              <w:rPr>
                <w:rFonts w:ascii="Trebuchet MS" w:hAnsi="Trebuchet MS"/>
                <w:szCs w:val="24"/>
              </w:rPr>
              <w:t>90х60х200 см</w:t>
            </w:r>
            <w:r w:rsidR="00735FC7" w:rsidRPr="004F6CB9">
              <w:rPr>
                <w:rFonts w:ascii="Trebuchet MS" w:hAnsi="Trebuchet MS"/>
                <w:szCs w:val="24"/>
              </w:rPr>
              <w:t xml:space="preserve"> изработени от 18 мм ламинирано ПДЧ, кантирани корпуси с 0,4х22 мм кант и врати кантиранис 2х22 мм кант; 2 броя рафтове и лост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9C2FD1" w:rsidRDefault="009C2FD1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9C2FD1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C2FD1" w:rsidRPr="005871F1" w:rsidRDefault="005E3ABB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FD1" w:rsidRDefault="009C2FD1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Подвижни столове – стилни тапицирани за конферентна зала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317" w:rsidRPr="00A3486D" w:rsidRDefault="008E3317" w:rsidP="003C01D4">
            <w:pPr>
              <w:jc w:val="center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С механизъм мултиблок</w:t>
            </w:r>
            <w:r w:rsidR="00033160" w:rsidRPr="00A3486D">
              <w:rPr>
                <w:rFonts w:ascii="Trebuchet MS" w:hAnsi="Trebuchet MS"/>
                <w:szCs w:val="24"/>
              </w:rPr>
              <w:t xml:space="preserve"> и сертификат за товаро</w:t>
            </w:r>
            <w:r w:rsidR="003C01D4">
              <w:rPr>
                <w:rFonts w:ascii="Trebuchet MS" w:hAnsi="Trebuchet MS"/>
                <w:szCs w:val="24"/>
              </w:rPr>
              <w:t>носимост</w:t>
            </w:r>
            <w:r w:rsidR="00033160" w:rsidRPr="00A3486D">
              <w:rPr>
                <w:rFonts w:ascii="Trebuchet MS" w:hAnsi="Trebuchet MS"/>
                <w:szCs w:val="24"/>
              </w:rPr>
              <w:t xml:space="preserve"> и негоримост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9C2FD1" w:rsidRDefault="009C2FD1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20</w:t>
            </w:r>
          </w:p>
        </w:tc>
      </w:tr>
      <w:tr w:rsidR="003323F1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323F1" w:rsidRPr="005871F1" w:rsidRDefault="005E3ABB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3F1" w:rsidRDefault="00DA7D54" w:rsidP="00DA7D54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Конферентна </w:t>
            </w:r>
            <w:r w:rsidR="00C77D7B">
              <w:rPr>
                <w:rFonts w:ascii="Trebuchet MS" w:hAnsi="Trebuchet MS"/>
                <w:szCs w:val="24"/>
              </w:rPr>
              <w:t>маса – 20 места – масив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317" w:rsidRPr="00A3486D" w:rsidRDefault="000308EE" w:rsidP="00CD70D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мин.</w:t>
            </w:r>
            <w:r w:rsidR="008E3317" w:rsidRPr="00A3486D">
              <w:rPr>
                <w:rFonts w:ascii="Trebuchet MS" w:hAnsi="Trebuchet MS"/>
                <w:szCs w:val="24"/>
              </w:rPr>
              <w:t>380х120х75 см</w:t>
            </w:r>
            <w:r w:rsidR="00735FC7" w:rsidRPr="00A3486D">
              <w:rPr>
                <w:rFonts w:ascii="Trebuchet MS" w:hAnsi="Trebuchet MS"/>
                <w:szCs w:val="24"/>
              </w:rPr>
              <w:t xml:space="preserve">, изработена от 25 мм масивни чамови плоскости, подсилена дървена </w:t>
            </w:r>
            <w:r w:rsidR="00735FC7" w:rsidRPr="00F72AED">
              <w:rPr>
                <w:rFonts w:ascii="Trebuchet MS" w:hAnsi="Trebuchet MS"/>
                <w:szCs w:val="24"/>
              </w:rPr>
              <w:t>конструкция и 3 бр. масивни</w:t>
            </w:r>
            <w:r w:rsidR="00735FC7" w:rsidRPr="00A3486D">
              <w:rPr>
                <w:rFonts w:ascii="Trebuchet MS" w:hAnsi="Trebuchet MS"/>
                <w:szCs w:val="24"/>
              </w:rPr>
              <w:t xml:space="preserve"> крака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3323F1" w:rsidRDefault="00C77D7B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  <w:tr w:rsidR="00C77D7B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7D7B" w:rsidRPr="005871F1" w:rsidRDefault="00DA7D54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D7B" w:rsidRDefault="00DA7D54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Бюро/</w:t>
            </w:r>
            <w:r w:rsidR="00C77D7B">
              <w:rPr>
                <w:rFonts w:ascii="Trebuchet MS" w:hAnsi="Trebuchet MS"/>
                <w:szCs w:val="24"/>
              </w:rPr>
              <w:t>Маса/плот за техника за озвучаване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7B" w:rsidRPr="00A3486D" w:rsidRDefault="008E660A" w:rsidP="00983710">
            <w:pPr>
              <w:jc w:val="center"/>
              <w:rPr>
                <w:rFonts w:ascii="Trebuchet MS" w:hAnsi="Trebuchet MS"/>
                <w:szCs w:val="24"/>
              </w:rPr>
            </w:pPr>
            <w:r w:rsidRPr="00505EB7">
              <w:rPr>
                <w:rFonts w:ascii="Trebuchet MS" w:hAnsi="Trebuchet MS"/>
              </w:rPr>
              <w:t xml:space="preserve"> мин. 74x68x55</w:t>
            </w:r>
            <w:r w:rsidR="00DE72DA" w:rsidRPr="00505EB7">
              <w:rPr>
                <w:rFonts w:ascii="Trebuchet MS" w:hAnsi="Trebuchet MS"/>
              </w:rPr>
              <w:t xml:space="preserve">, </w:t>
            </w:r>
            <w:r w:rsidR="00983710" w:rsidRPr="00505EB7">
              <w:rPr>
                <w:rFonts w:ascii="Trebuchet MS" w:hAnsi="Trebuchet MS"/>
                <w:szCs w:val="24"/>
              </w:rPr>
              <w:t>п</w:t>
            </w:r>
            <w:r w:rsidR="00735FC7" w:rsidRPr="00505EB7">
              <w:rPr>
                <w:rFonts w:ascii="Trebuchet MS" w:hAnsi="Trebuchet MS"/>
                <w:szCs w:val="24"/>
              </w:rPr>
              <w:t>лот</w:t>
            </w:r>
            <w:r w:rsidR="00735FC7" w:rsidRPr="00A3486D">
              <w:rPr>
                <w:rFonts w:ascii="Trebuchet MS" w:hAnsi="Trebuchet MS"/>
                <w:szCs w:val="24"/>
              </w:rPr>
              <w:t xml:space="preserve"> от 18 мм ПДЧ, кантиран с 2х22 мм кант; 4 бр. метални крака и отвори за кабели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C77D7B" w:rsidRDefault="00C77D7B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  <w:tr w:rsidR="00C77D7B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7D7B" w:rsidRPr="005871F1" w:rsidRDefault="00DA7D54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D7B" w:rsidRDefault="00C77D7B" w:rsidP="00DA7D54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Големи стенни огледала </w:t>
            </w:r>
            <w:r w:rsidR="00DA7D54">
              <w:rPr>
                <w:rFonts w:ascii="Trebuchet MS" w:hAnsi="Trebuchet MS"/>
                <w:szCs w:val="24"/>
              </w:rPr>
              <w:t>за фоай</w:t>
            </w:r>
            <w:r>
              <w:rPr>
                <w:rFonts w:ascii="Trebuchet MS" w:hAnsi="Trebuchet MS"/>
                <w:szCs w:val="24"/>
              </w:rPr>
              <w:t>е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7D7B" w:rsidRPr="00A3486D" w:rsidRDefault="00DA7D54" w:rsidP="008E3317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Минимални размери 80/180 см фасет и монтаж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C77D7B" w:rsidRDefault="00C77D7B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</w:tr>
      <w:tr w:rsidR="008E3317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8E3317" w:rsidRPr="005871F1" w:rsidRDefault="00DA7D54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317" w:rsidRDefault="0065345D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Огледала за гримьорна 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317" w:rsidRPr="00A3486D" w:rsidRDefault="00693D40" w:rsidP="00735FC7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Минимални размери </w:t>
            </w:r>
            <w:r w:rsidR="00735FC7" w:rsidRPr="00A3486D">
              <w:rPr>
                <w:rFonts w:ascii="Trebuchet MS" w:hAnsi="Trebuchet MS"/>
                <w:szCs w:val="24"/>
              </w:rPr>
              <w:t xml:space="preserve">70х90 см </w:t>
            </w:r>
            <w:r w:rsidR="008E3317" w:rsidRPr="00A3486D">
              <w:rPr>
                <w:rFonts w:ascii="Trebuchet MS" w:hAnsi="Trebuchet MS"/>
                <w:szCs w:val="24"/>
              </w:rPr>
              <w:t xml:space="preserve">фасет </w:t>
            </w:r>
            <w:r w:rsidR="00735FC7" w:rsidRPr="00A3486D">
              <w:rPr>
                <w:rFonts w:ascii="Trebuchet MS" w:hAnsi="Trebuchet MS"/>
                <w:szCs w:val="24"/>
              </w:rPr>
              <w:t>и</w:t>
            </w:r>
            <w:r w:rsidR="008E3317" w:rsidRPr="00A3486D">
              <w:rPr>
                <w:rFonts w:ascii="Trebuchet MS" w:hAnsi="Trebuchet MS"/>
                <w:szCs w:val="24"/>
              </w:rPr>
              <w:t xml:space="preserve"> монтаж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8E3317" w:rsidRDefault="008E3317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C77D7B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7D7B" w:rsidRPr="005871F1" w:rsidRDefault="00DA7D54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D7B" w:rsidRDefault="00693D40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Плотове по</w:t>
            </w:r>
            <w:r w:rsidR="00C77D7B">
              <w:rPr>
                <w:rFonts w:ascii="Trebuchet MS" w:hAnsi="Trebuchet MS"/>
                <w:szCs w:val="24"/>
              </w:rPr>
              <w:t>д огледала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317" w:rsidRPr="00A3486D" w:rsidRDefault="005E5D4D" w:rsidP="005E5D4D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Минимални размери </w:t>
            </w:r>
            <w:r w:rsidR="008E3317" w:rsidRPr="00A3486D">
              <w:rPr>
                <w:rFonts w:ascii="Trebuchet MS" w:hAnsi="Trebuchet MS"/>
                <w:szCs w:val="24"/>
              </w:rPr>
              <w:t>70</w:t>
            </w:r>
            <w:r>
              <w:rPr>
                <w:rFonts w:ascii="Trebuchet MS" w:hAnsi="Trebuchet MS"/>
                <w:szCs w:val="24"/>
              </w:rPr>
              <w:t>/</w:t>
            </w:r>
            <w:r w:rsidR="008E3317" w:rsidRPr="00A3486D">
              <w:rPr>
                <w:rFonts w:ascii="Trebuchet MS" w:hAnsi="Trebuchet MS"/>
                <w:szCs w:val="24"/>
              </w:rPr>
              <w:t>40 см</w:t>
            </w:r>
            <w:r>
              <w:rPr>
                <w:rFonts w:ascii="Trebuchet MS" w:hAnsi="Trebuchet MS"/>
                <w:szCs w:val="24"/>
              </w:rPr>
              <w:t>,</w:t>
            </w:r>
            <w:r w:rsidR="00735FC7" w:rsidRPr="00A3486D">
              <w:rPr>
                <w:rFonts w:ascii="Trebuchet MS" w:hAnsi="Trebuchet MS"/>
                <w:szCs w:val="24"/>
              </w:rPr>
              <w:t xml:space="preserve"> ламинирано ПДЧ 18 мм с кант 2х22мм, захвати с дюбели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C77D7B" w:rsidRDefault="00C77D7B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</w:tr>
      <w:tr w:rsidR="00DA7D54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A7D54" w:rsidRDefault="00DA7D54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D54" w:rsidRDefault="00DA7D54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Закачалки/щендери за костюми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54" w:rsidRPr="00A3486D" w:rsidRDefault="00DA7D54" w:rsidP="00033160">
            <w:pPr>
              <w:jc w:val="center"/>
              <w:rPr>
                <w:rFonts w:ascii="Trebuchet MS" w:hAnsi="Trebuchet MS"/>
                <w:szCs w:val="24"/>
              </w:rPr>
            </w:pPr>
            <w:r w:rsidRPr="00DA7D54">
              <w:rPr>
                <w:rFonts w:ascii="Trebuchet MS" w:hAnsi="Trebuchet MS"/>
                <w:szCs w:val="24"/>
              </w:rPr>
              <w:t xml:space="preserve">Щендер за дрехи </w:t>
            </w:r>
            <w:r>
              <w:rPr>
                <w:rFonts w:ascii="Trebuchet MS" w:hAnsi="Trebuchet MS"/>
                <w:szCs w:val="24"/>
              </w:rPr>
              <w:t xml:space="preserve">с колела </w:t>
            </w:r>
            <w:r w:rsidRPr="00DA7D54">
              <w:rPr>
                <w:rFonts w:ascii="Trebuchet MS" w:hAnsi="Trebuchet MS"/>
                <w:szCs w:val="24"/>
              </w:rPr>
              <w:t>раздвоен с регулация тръба Ф35мм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DA7D54" w:rsidRPr="00DA7D54" w:rsidRDefault="00DA7D54" w:rsidP="00847DB9">
            <w:pPr>
              <w:jc w:val="both"/>
              <w:rPr>
                <w:rFonts w:ascii="Trebuchet MS" w:hAnsi="Trebuchet MS"/>
                <w:szCs w:val="24"/>
              </w:rPr>
            </w:pPr>
            <w:r w:rsidRPr="00DA7D54">
              <w:rPr>
                <w:rFonts w:ascii="Trebuchet MS" w:hAnsi="Trebuchet MS"/>
                <w:szCs w:val="24"/>
              </w:rPr>
              <w:t>4</w:t>
            </w:r>
          </w:p>
        </w:tc>
      </w:tr>
      <w:tr w:rsidR="00DA7D54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A7D54" w:rsidRDefault="00A52162" w:rsidP="00394C3E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7D54" w:rsidRDefault="00DA7D54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Прозоречни щори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D54" w:rsidRPr="00D87091" w:rsidRDefault="00DA7D54" w:rsidP="00225247">
            <w:pPr>
              <w:jc w:val="center"/>
              <w:rPr>
                <w:rFonts w:ascii="Trebuchet MS" w:hAnsi="Trebuchet MS"/>
                <w:szCs w:val="24"/>
              </w:rPr>
            </w:pPr>
            <w:r w:rsidRPr="00D87091">
              <w:rPr>
                <w:rFonts w:ascii="Trebuchet MS" w:hAnsi="Trebuchet MS"/>
                <w:szCs w:val="24"/>
                <w:lang w:val="en-US"/>
              </w:rPr>
              <w:t>PVC</w:t>
            </w:r>
            <w:r w:rsidRPr="00D87091">
              <w:rPr>
                <w:rFonts w:ascii="Trebuchet MS" w:hAnsi="Trebuchet MS"/>
                <w:szCs w:val="24"/>
              </w:rPr>
              <w:t xml:space="preserve"> с </w:t>
            </w:r>
            <w:r w:rsidR="00225247" w:rsidRPr="00D87091">
              <w:rPr>
                <w:rFonts w:ascii="Trebuchet MS" w:hAnsi="Trebuchet MS"/>
                <w:szCs w:val="24"/>
              </w:rPr>
              <w:t xml:space="preserve">приблизителни </w:t>
            </w:r>
            <w:r w:rsidRPr="00D87091">
              <w:rPr>
                <w:rFonts w:ascii="Trebuchet MS" w:hAnsi="Trebuchet MS"/>
                <w:szCs w:val="24"/>
              </w:rPr>
              <w:t xml:space="preserve">размери </w:t>
            </w:r>
            <w:r w:rsidR="00225247" w:rsidRPr="00D87091">
              <w:rPr>
                <w:rFonts w:ascii="Trebuchet MS" w:hAnsi="Trebuchet MS"/>
                <w:szCs w:val="24"/>
              </w:rPr>
              <w:t xml:space="preserve">както следва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DA7D54" w:rsidRPr="00DA7D54" w:rsidRDefault="000E4DFF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15</w:t>
            </w:r>
          </w:p>
        </w:tc>
      </w:tr>
      <w:tr w:rsidR="00225247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5247" w:rsidRDefault="00225247" w:rsidP="00394C3E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47" w:rsidRPr="00225247" w:rsidRDefault="00225247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На </w:t>
            </w:r>
            <w:r>
              <w:rPr>
                <w:rFonts w:ascii="Trebuchet MS" w:hAnsi="Trebuchet MS"/>
                <w:szCs w:val="24"/>
                <w:lang w:val="en-US"/>
              </w:rPr>
              <w:t>II</w:t>
            </w:r>
            <w:r>
              <w:rPr>
                <w:rFonts w:ascii="Trebuchet MS" w:hAnsi="Trebuchet MS"/>
                <w:szCs w:val="24"/>
              </w:rPr>
              <w:t>-ри етаж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7" w:rsidRPr="00D87091" w:rsidRDefault="00225247" w:rsidP="00D87091">
            <w:pPr>
              <w:rPr>
                <w:rFonts w:ascii="Trebuchet MS" w:hAnsi="Trebuchet MS"/>
                <w:szCs w:val="24"/>
              </w:rPr>
            </w:pPr>
            <w:r w:rsidRPr="00D87091">
              <w:rPr>
                <w:rFonts w:ascii="Trebuchet MS" w:hAnsi="Trebuchet MS"/>
                <w:szCs w:val="24"/>
              </w:rPr>
              <w:t>Зала репетиции-Приблизителни размери 130/190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225247" w:rsidRPr="00DA7D54" w:rsidRDefault="00225247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</w:tr>
      <w:tr w:rsidR="00225247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5247" w:rsidRDefault="00225247" w:rsidP="00394C3E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47" w:rsidRDefault="00225247" w:rsidP="00A26B0C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7" w:rsidRPr="00D87091" w:rsidRDefault="00225247" w:rsidP="00D87091">
            <w:pPr>
              <w:rPr>
                <w:rFonts w:ascii="Trebuchet MS" w:hAnsi="Trebuchet MS"/>
                <w:szCs w:val="24"/>
              </w:rPr>
            </w:pPr>
            <w:r w:rsidRPr="00D87091">
              <w:rPr>
                <w:rFonts w:ascii="Trebuchet MS" w:hAnsi="Trebuchet MS"/>
                <w:szCs w:val="24"/>
              </w:rPr>
              <w:t>Зала репетиции-Приблизителни размери 124/187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225247" w:rsidRDefault="00225247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  <w:tr w:rsidR="00225247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5247" w:rsidRDefault="00225247" w:rsidP="00394C3E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47" w:rsidRDefault="00225247" w:rsidP="00A26B0C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7" w:rsidRPr="00D87091" w:rsidRDefault="00225247" w:rsidP="00D87091">
            <w:pPr>
              <w:rPr>
                <w:rFonts w:ascii="Trebuchet MS" w:hAnsi="Trebuchet MS"/>
                <w:szCs w:val="24"/>
              </w:rPr>
            </w:pPr>
            <w:r w:rsidRPr="00D87091">
              <w:rPr>
                <w:rFonts w:ascii="Trebuchet MS" w:hAnsi="Trebuchet MS"/>
                <w:szCs w:val="24"/>
              </w:rPr>
              <w:t>Зала репетиции-Приблизителни размери 132/187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225247" w:rsidRDefault="00225247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  <w:tr w:rsidR="00225247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5247" w:rsidRDefault="00225247" w:rsidP="00394C3E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47" w:rsidRDefault="00225247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Коридор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7" w:rsidRPr="00D87091" w:rsidRDefault="00225247" w:rsidP="00225247">
            <w:pPr>
              <w:rPr>
                <w:rFonts w:ascii="Trebuchet MS" w:hAnsi="Trebuchet MS"/>
                <w:szCs w:val="24"/>
              </w:rPr>
            </w:pPr>
            <w:r w:rsidRPr="00D87091">
              <w:rPr>
                <w:rFonts w:ascii="Trebuchet MS" w:hAnsi="Trebuchet MS"/>
                <w:szCs w:val="24"/>
              </w:rPr>
              <w:t>Приблизителни размери 132/187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225247" w:rsidRDefault="00225247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</w:tr>
      <w:tr w:rsidR="00225247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5247" w:rsidRDefault="00225247" w:rsidP="00394C3E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47" w:rsidRDefault="00225247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Читалня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7" w:rsidRPr="00D87091" w:rsidRDefault="00225247" w:rsidP="00225247">
            <w:pPr>
              <w:rPr>
                <w:rFonts w:ascii="Trebuchet MS" w:hAnsi="Trebuchet MS"/>
                <w:szCs w:val="24"/>
              </w:rPr>
            </w:pPr>
            <w:r w:rsidRPr="00D87091">
              <w:rPr>
                <w:rFonts w:ascii="Trebuchet MS" w:hAnsi="Trebuchet MS"/>
                <w:szCs w:val="24"/>
              </w:rPr>
              <w:t>Приблизителни размери 124/190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225247" w:rsidRDefault="00225247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</w:tr>
      <w:tr w:rsidR="00225247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5247" w:rsidRDefault="00225247" w:rsidP="00394C3E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47" w:rsidRDefault="00225247" w:rsidP="00A26B0C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7" w:rsidRDefault="00225247" w:rsidP="00225247">
            <w:pPr>
              <w:rPr>
                <w:rFonts w:ascii="Trebuchet MS" w:hAnsi="Trebuchet MS"/>
                <w:szCs w:val="24"/>
                <w:highlight w:val="yellow"/>
              </w:rPr>
            </w:pPr>
            <w:r>
              <w:rPr>
                <w:rFonts w:ascii="Trebuchet MS" w:hAnsi="Trebuchet MS"/>
                <w:szCs w:val="24"/>
              </w:rPr>
              <w:t>Приблизителни размери 133</w:t>
            </w:r>
            <w:r w:rsidRPr="00225247">
              <w:rPr>
                <w:rFonts w:ascii="Trebuchet MS" w:hAnsi="Trebuchet MS"/>
                <w:szCs w:val="24"/>
              </w:rPr>
              <w:t>/190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225247" w:rsidRDefault="00225247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</w:tr>
      <w:tr w:rsidR="00225247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5247" w:rsidRDefault="00225247" w:rsidP="00394C3E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47" w:rsidRDefault="00225247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Стълбище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7" w:rsidRDefault="00225247" w:rsidP="00225247">
            <w:pPr>
              <w:rPr>
                <w:rFonts w:ascii="Trebuchet MS" w:hAnsi="Trebuchet MS"/>
                <w:szCs w:val="24"/>
              </w:rPr>
            </w:pPr>
            <w:r w:rsidRPr="00225247">
              <w:rPr>
                <w:rFonts w:ascii="Trebuchet MS" w:hAnsi="Trebuchet MS"/>
                <w:szCs w:val="24"/>
              </w:rPr>
              <w:t>Приблизителни размери 130/190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225247" w:rsidRDefault="00225247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  <w:tr w:rsidR="00225247" w:rsidRPr="005871F1" w:rsidTr="00F53486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25247" w:rsidRDefault="00225247" w:rsidP="00394C3E">
            <w:pPr>
              <w:jc w:val="both"/>
              <w:rPr>
                <w:rFonts w:ascii="Trebuchet MS" w:hAnsi="Trebuchet MS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247" w:rsidRDefault="00CD4B3D" w:rsidP="00A26B0C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</w:t>
            </w:r>
            <w:r w:rsidR="00D87091">
              <w:rPr>
                <w:rFonts w:ascii="Trebuchet MS" w:hAnsi="Trebuchet MS"/>
                <w:szCs w:val="24"/>
              </w:rPr>
              <w:t>узей</w:t>
            </w:r>
          </w:p>
        </w:tc>
        <w:tc>
          <w:tcPr>
            <w:tcW w:w="5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5247" w:rsidRPr="00225247" w:rsidRDefault="00D87091" w:rsidP="00225247">
            <w:pPr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Приблизителни размери 130/193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225247" w:rsidRDefault="00D87091" w:rsidP="00847DB9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</w:tr>
    </w:tbl>
    <w:p w:rsidR="00041974" w:rsidRPr="00333F19" w:rsidRDefault="00041974" w:rsidP="00004E63">
      <w:pPr>
        <w:jc w:val="both"/>
        <w:rPr>
          <w:rFonts w:ascii="Trebuchet MS" w:hAnsi="Trebuchet MS"/>
          <w:szCs w:val="24"/>
        </w:rPr>
      </w:pP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031535" w:rsidRPr="00D97051" w:rsidTr="00D52122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</w:tcPr>
          <w:p w:rsidR="00031535" w:rsidRPr="00D97051" w:rsidRDefault="005660B8" w:rsidP="00D521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Cs w:val="24"/>
              </w:rPr>
              <w:t>Обект 2:</w:t>
            </w:r>
            <w:r w:rsidRPr="009C2FD1">
              <w:rPr>
                <w:rFonts w:ascii="Trebuchet MS" w:hAnsi="Trebuchet MS"/>
                <w:szCs w:val="24"/>
              </w:rPr>
              <w:t xml:space="preserve"> </w:t>
            </w:r>
            <w:r w:rsidR="00C77D7B" w:rsidRPr="00C77D7B">
              <w:rPr>
                <w:rFonts w:ascii="Trebuchet MS" w:hAnsi="Trebuchet MS"/>
                <w:szCs w:val="24"/>
              </w:rPr>
              <w:t>Доставка и монтаж на обзавеждан</w:t>
            </w:r>
            <w:r>
              <w:rPr>
                <w:rFonts w:ascii="Trebuchet MS" w:hAnsi="Trebuchet MS"/>
                <w:szCs w:val="24"/>
              </w:rPr>
              <w:t>е за НЧ „Светлина – 1940“ в с.</w:t>
            </w:r>
            <w:r w:rsidR="00C77D7B" w:rsidRPr="00C77D7B">
              <w:rPr>
                <w:rFonts w:ascii="Trebuchet MS" w:hAnsi="Trebuchet MS"/>
                <w:szCs w:val="24"/>
              </w:rPr>
              <w:t xml:space="preserve"> Ловчанци.</w:t>
            </w:r>
          </w:p>
        </w:tc>
      </w:tr>
      <w:tr w:rsidR="00383A43" w:rsidRPr="005871F1" w:rsidTr="005F06A7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383A43" w:rsidRPr="005871F1" w:rsidRDefault="00383A43" w:rsidP="005F06A7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3A43" w:rsidRPr="005871F1" w:rsidRDefault="00383A43" w:rsidP="005F06A7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83A43" w:rsidRPr="00F53486" w:rsidRDefault="00383A43" w:rsidP="000F71FB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F53486">
              <w:rPr>
                <w:rFonts w:ascii="Trebuchet MS" w:hAnsi="Trebuchet MS"/>
                <w:szCs w:val="24"/>
              </w:rPr>
              <w:t>Параметри на оборудването</w:t>
            </w:r>
            <w:r w:rsidRPr="00F53486">
              <w:rPr>
                <w:rFonts w:ascii="Trebuchet MS" w:hAnsi="Trebuchet MS"/>
                <w:szCs w:val="24"/>
                <w:lang w:val="en-US"/>
              </w:rPr>
              <w:t>*</w:t>
            </w:r>
            <w:r w:rsidRPr="00F53486">
              <w:rPr>
                <w:rFonts w:ascii="Trebuchet MS" w:hAnsi="Trebuchet MS"/>
                <w:szCs w:val="24"/>
              </w:rPr>
              <w:t xml:space="preserve"> </w:t>
            </w:r>
          </w:p>
          <w:p w:rsidR="00383A43" w:rsidRPr="006B77AC" w:rsidRDefault="00383A43" w:rsidP="000F71FB">
            <w:pPr>
              <w:ind w:firstLine="567"/>
              <w:jc w:val="center"/>
              <w:rPr>
                <w:rFonts w:ascii="Trebuchet MS" w:hAnsi="Trebuchet MS"/>
                <w:b/>
                <w:szCs w:val="24"/>
              </w:rPr>
            </w:pPr>
            <w:r w:rsidRPr="006B77AC">
              <w:rPr>
                <w:rFonts w:ascii="Trebuchet MS" w:hAnsi="Trebuchet MS"/>
                <w:b/>
                <w:szCs w:val="24"/>
              </w:rPr>
              <w:t xml:space="preserve"> Минимални технически изисквания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383A43" w:rsidRPr="00F53486" w:rsidRDefault="00383A43" w:rsidP="000F71FB">
            <w:pPr>
              <w:jc w:val="center"/>
              <w:rPr>
                <w:rFonts w:ascii="Trebuchet MS" w:hAnsi="Trebuchet MS"/>
                <w:szCs w:val="24"/>
              </w:rPr>
            </w:pPr>
            <w:r w:rsidRPr="00F53486">
              <w:rPr>
                <w:rFonts w:ascii="Trebuchet MS" w:hAnsi="Trebuchet MS"/>
                <w:szCs w:val="24"/>
              </w:rPr>
              <w:t>Количество</w:t>
            </w:r>
            <w:r>
              <w:rPr>
                <w:rFonts w:ascii="Trebuchet MS" w:hAnsi="Trebuchet MS"/>
                <w:szCs w:val="24"/>
              </w:rPr>
              <w:t>/</w:t>
            </w:r>
            <w:r w:rsidRPr="00F53486">
              <w:rPr>
                <w:rFonts w:ascii="Trebuchet MS" w:hAnsi="Trebuchet MS"/>
                <w:szCs w:val="24"/>
              </w:rPr>
              <w:t xml:space="preserve"> </w:t>
            </w:r>
            <w:r>
              <w:rPr>
                <w:rFonts w:ascii="Trebuchet MS" w:hAnsi="Trebuchet MS"/>
                <w:szCs w:val="24"/>
              </w:rPr>
              <w:t>брой</w:t>
            </w:r>
          </w:p>
        </w:tc>
      </w:tr>
      <w:tr w:rsidR="00C473BF" w:rsidRPr="005871F1" w:rsidTr="005F06A7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C473BF" w:rsidRPr="005871F1" w:rsidRDefault="005E3ABB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663F" w:rsidRPr="00383A43" w:rsidRDefault="0069663F" w:rsidP="00D16043">
            <w:pPr>
              <w:jc w:val="both"/>
              <w:rPr>
                <w:rFonts w:ascii="Trebuchet MS" w:hAnsi="Trebuchet MS"/>
                <w:szCs w:val="24"/>
              </w:rPr>
            </w:pPr>
            <w:r w:rsidRPr="00383A43">
              <w:rPr>
                <w:rFonts w:ascii="Trebuchet MS" w:hAnsi="Trebuchet MS"/>
              </w:rPr>
              <w:t>Гардероб</w:t>
            </w:r>
            <w:r w:rsidRPr="00383A43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за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съхранение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на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костюми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, </w:t>
            </w:r>
            <w:r w:rsidRPr="00383A43">
              <w:rPr>
                <w:rFonts w:ascii="Trebuchet MS" w:hAnsi="Trebuchet MS"/>
              </w:rPr>
              <w:t>двукрил</w:t>
            </w:r>
            <w:r w:rsidR="0065345D">
              <w:rPr>
                <w:rFonts w:ascii="Trebuchet MS" w:hAnsi="Trebuchet MS"/>
              </w:rPr>
              <w:t>ни</w:t>
            </w:r>
            <w:r w:rsidR="00D16043">
              <w:rPr>
                <w:rFonts w:ascii="Trebuchet MS" w:hAnsi="Trebuchet MS"/>
              </w:rPr>
              <w:t xml:space="preserve">; </w:t>
            </w:r>
            <w:r w:rsidR="004F6CB9" w:rsidRPr="004F6CB9">
              <w:rPr>
                <w:rFonts w:ascii="Trebuchet MS" w:hAnsi="Trebuchet MS"/>
                <w:sz w:val="20"/>
                <w:szCs w:val="20"/>
              </w:rPr>
              <w:t>(посочените мин. параметри са на едно крило)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57CE5" w:rsidRPr="00A3486D" w:rsidRDefault="00505EB7" w:rsidP="005F06A7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мин. </w:t>
            </w:r>
            <w:r w:rsidR="00224229" w:rsidRPr="00A3486D">
              <w:rPr>
                <w:rFonts w:ascii="Trebuchet MS" w:hAnsi="Trebuchet MS"/>
                <w:szCs w:val="24"/>
              </w:rPr>
              <w:t>90х60х200 см изработени от 18 мм ламинирано ПДЧ, кантирани корпуси с 0,4х22 мм кант и врати кантирани</w:t>
            </w:r>
            <w:r w:rsidR="00D85D42" w:rsidRPr="00A3486D">
              <w:rPr>
                <w:rFonts w:ascii="Trebuchet MS" w:hAnsi="Trebuchet MS"/>
                <w:szCs w:val="24"/>
                <w:lang w:val="en-US"/>
              </w:rPr>
              <w:t xml:space="preserve"> </w:t>
            </w:r>
            <w:r w:rsidR="00224229" w:rsidRPr="00A3486D">
              <w:rPr>
                <w:rFonts w:ascii="Trebuchet MS" w:hAnsi="Trebuchet MS"/>
                <w:szCs w:val="24"/>
              </w:rPr>
              <w:t>с 2х22 мм кант; 2 броя рафтове и лост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C473BF" w:rsidRDefault="00C77D7B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7</w:t>
            </w:r>
          </w:p>
        </w:tc>
      </w:tr>
      <w:tr w:rsidR="00F63BD4" w:rsidRPr="005871F1" w:rsidTr="005F06A7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F63BD4" w:rsidRDefault="005E3ABB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6572" w:rsidRPr="00383A43" w:rsidRDefault="000F6572" w:rsidP="00D52122">
            <w:pPr>
              <w:jc w:val="both"/>
              <w:rPr>
                <w:rFonts w:ascii="Trebuchet MS" w:hAnsi="Trebuchet MS"/>
                <w:szCs w:val="24"/>
              </w:rPr>
            </w:pPr>
            <w:proofErr w:type="spellStart"/>
            <w:r w:rsidRPr="00383A43">
              <w:rPr>
                <w:rFonts w:ascii="Trebuchet MS" w:hAnsi="Trebuchet MS"/>
                <w:lang w:val="en-US"/>
              </w:rPr>
              <w:t>Компютърно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бюро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с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чекмедже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и </w:t>
            </w:r>
            <w:r w:rsidRPr="00383A43">
              <w:rPr>
                <w:rFonts w:ascii="Trebuchet MS" w:hAnsi="Trebuchet MS"/>
              </w:rPr>
              <w:t>подвижен плот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BD4" w:rsidRPr="00A3486D" w:rsidRDefault="00E85EAE" w:rsidP="005F06A7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мин. </w:t>
            </w:r>
            <w:r w:rsidRPr="00A3486D">
              <w:rPr>
                <w:rFonts w:ascii="Trebuchet MS" w:hAnsi="Trebuchet MS"/>
                <w:szCs w:val="24"/>
              </w:rPr>
              <w:t>90х60х75 см, из</w:t>
            </w:r>
            <w:r>
              <w:rPr>
                <w:rFonts w:ascii="Trebuchet MS" w:hAnsi="Trebuchet MS"/>
                <w:szCs w:val="24"/>
              </w:rPr>
              <w:t>работени от 18 мм ламинирано ПДЧ</w:t>
            </w:r>
            <w:r w:rsidRPr="00A3486D">
              <w:rPr>
                <w:rFonts w:ascii="Trebuchet MS" w:hAnsi="Trebuchet MS"/>
                <w:szCs w:val="24"/>
              </w:rPr>
              <w:t>; работният плот е кантиран с кант 2х22 мм, а краката с 0,4х22</w:t>
            </w:r>
            <w:r w:rsidR="003E35DA">
              <w:rPr>
                <w:rFonts w:ascii="Trebuchet MS" w:hAnsi="Trebuchet MS"/>
                <w:szCs w:val="24"/>
              </w:rPr>
              <w:t xml:space="preserve"> мм</w:t>
            </w:r>
            <w:r w:rsidRPr="00A3486D">
              <w:rPr>
                <w:rFonts w:ascii="Trebuchet MS" w:hAnsi="Trebuchet MS"/>
                <w:szCs w:val="24"/>
              </w:rPr>
              <w:t>; 2 бр. ролкови плъзгачи  на 35 см за клавиатурата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F63BD4" w:rsidRDefault="00693D40" w:rsidP="00D5212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</w:t>
            </w:r>
          </w:p>
        </w:tc>
      </w:tr>
      <w:tr w:rsidR="00C76E7B" w:rsidRPr="005871F1" w:rsidTr="005F06A7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6E7B" w:rsidRPr="005871F1" w:rsidRDefault="005E3ABB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6572" w:rsidRPr="00383A43" w:rsidRDefault="000F6572" w:rsidP="00C76E7B">
            <w:pPr>
              <w:rPr>
                <w:rFonts w:ascii="Trebuchet MS" w:hAnsi="Trebuchet MS"/>
                <w:szCs w:val="24"/>
              </w:rPr>
            </w:pPr>
            <w:r w:rsidRPr="00383A43">
              <w:rPr>
                <w:rFonts w:ascii="Trebuchet MS" w:hAnsi="Trebuchet MS"/>
              </w:rPr>
              <w:t>Посетителски с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тол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</w:t>
            </w:r>
            <w:r w:rsidRPr="00383A43">
              <w:rPr>
                <w:rFonts w:ascii="Trebuchet MS" w:hAnsi="Trebuchet MS"/>
              </w:rPr>
              <w:t xml:space="preserve">с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тапицирани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седалка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и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облегалка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,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метална</w:t>
            </w:r>
            <w:proofErr w:type="spellEnd"/>
            <w:r w:rsidRPr="00383A43">
              <w:rPr>
                <w:rFonts w:ascii="Trebuchet MS" w:hAnsi="Trebuchet MS"/>
                <w:lang w:val="en-US"/>
              </w:rPr>
              <w:t xml:space="preserve">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конструкция</w:t>
            </w:r>
            <w:proofErr w:type="spellEnd"/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7B" w:rsidRPr="00A3486D" w:rsidRDefault="00C76E7B" w:rsidP="000F71FB">
            <w:pPr>
              <w:jc w:val="center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 xml:space="preserve">Подсилени с долен и заден капак, придружени със сертификат за негоримост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C76E7B" w:rsidRPr="00724A04" w:rsidRDefault="00C76E7B" w:rsidP="00724A04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20</w:t>
            </w:r>
          </w:p>
        </w:tc>
      </w:tr>
      <w:tr w:rsidR="00453D94" w:rsidRPr="005871F1" w:rsidTr="005F06A7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53D94" w:rsidRPr="005871F1" w:rsidRDefault="005E3ABB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D72" w:rsidRPr="00383A43" w:rsidRDefault="00383A43" w:rsidP="00354F4B">
            <w:pPr>
              <w:jc w:val="both"/>
              <w:rPr>
                <w:rFonts w:ascii="Trebuchet MS" w:hAnsi="Trebuchet MS"/>
                <w:szCs w:val="24"/>
              </w:rPr>
            </w:pPr>
            <w:r w:rsidRPr="00693D40">
              <w:rPr>
                <w:rFonts w:ascii="Trebuchet MS" w:hAnsi="Trebuchet MS"/>
                <w:szCs w:val="24"/>
              </w:rPr>
              <w:t xml:space="preserve">Маса за читалня 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94" w:rsidRPr="00A3486D" w:rsidRDefault="007E1471" w:rsidP="007E1471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 xml:space="preserve">мин. размери </w:t>
            </w:r>
            <w:r w:rsidRPr="00693D40">
              <w:rPr>
                <w:rFonts w:ascii="Trebuchet MS" w:hAnsi="Trebuchet MS"/>
                <w:szCs w:val="24"/>
              </w:rPr>
              <w:t>300/150 см</w:t>
            </w:r>
            <w:r>
              <w:rPr>
                <w:rFonts w:ascii="Trebuchet MS" w:hAnsi="Trebuchet MS"/>
                <w:szCs w:val="24"/>
              </w:rPr>
              <w:t>,</w:t>
            </w:r>
            <w:r w:rsidRPr="00A3486D">
              <w:rPr>
                <w:rFonts w:ascii="Trebuchet MS" w:hAnsi="Trebuchet MS"/>
                <w:szCs w:val="24"/>
              </w:rPr>
              <w:t xml:space="preserve"> </w:t>
            </w:r>
            <w:r>
              <w:rPr>
                <w:rFonts w:ascii="Trebuchet MS" w:hAnsi="Trebuchet MS"/>
                <w:szCs w:val="24"/>
              </w:rPr>
              <w:t>л</w:t>
            </w:r>
            <w:r w:rsidR="00735FC7" w:rsidRPr="00A3486D">
              <w:rPr>
                <w:rFonts w:ascii="Trebuchet MS" w:hAnsi="Trebuchet MS"/>
                <w:szCs w:val="24"/>
              </w:rPr>
              <w:t xml:space="preserve">аминирано ПДЧ </w:t>
            </w:r>
            <w:r w:rsidR="00224229" w:rsidRPr="00A3486D">
              <w:rPr>
                <w:rFonts w:ascii="Trebuchet MS" w:hAnsi="Trebuchet MS"/>
                <w:szCs w:val="24"/>
              </w:rPr>
              <w:t>с подсилен плот от две части; царги 10 см; 12 бр. метални крака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453D94" w:rsidRPr="00A3486D" w:rsidRDefault="00C77D7B" w:rsidP="00960452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1</w:t>
            </w:r>
          </w:p>
        </w:tc>
      </w:tr>
      <w:tr w:rsidR="00C77D7B" w:rsidRPr="005871F1" w:rsidTr="005F06A7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77D7B" w:rsidRPr="005871F1" w:rsidRDefault="005E3ABB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D3E" w:rsidRPr="00A3486D" w:rsidRDefault="00C77D7B" w:rsidP="000E4DFF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Маса/плот за техника</w:t>
            </w:r>
            <w:r w:rsidR="00693D40">
              <w:rPr>
                <w:rFonts w:ascii="Trebuchet MS" w:hAnsi="Trebuchet MS"/>
                <w:szCs w:val="24"/>
              </w:rPr>
              <w:t xml:space="preserve"> на 3 нива</w:t>
            </w:r>
            <w:r w:rsidRPr="00A3486D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D7B" w:rsidRDefault="00224229" w:rsidP="005F06A7">
            <w:pPr>
              <w:jc w:val="center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 xml:space="preserve">Плот от 18 мм ПДЧ, кантиран с 2х22 мм кант; 4 бр. </w:t>
            </w:r>
            <w:r w:rsidR="00E636E0">
              <w:rPr>
                <w:rFonts w:ascii="Trebuchet MS" w:hAnsi="Trebuchet MS"/>
                <w:szCs w:val="24"/>
              </w:rPr>
              <w:t>метални крака</w:t>
            </w:r>
          </w:p>
          <w:p w:rsidR="00383A43" w:rsidRPr="00A3486D" w:rsidRDefault="00383A43" w:rsidP="005F06A7">
            <w:pPr>
              <w:jc w:val="center"/>
              <w:rPr>
                <w:rFonts w:ascii="Trebuchet MS" w:hAnsi="Trebuchet MS"/>
                <w:szCs w:val="24"/>
              </w:rPr>
            </w:pPr>
            <w:r w:rsidRPr="00383A43">
              <w:rPr>
                <w:rFonts w:ascii="Trebuchet MS" w:hAnsi="Trebuchet MS"/>
                <w:szCs w:val="24"/>
              </w:rPr>
              <w:t xml:space="preserve">мин. </w:t>
            </w:r>
            <w:r>
              <w:rPr>
                <w:rFonts w:ascii="Trebuchet MS" w:hAnsi="Trebuchet MS"/>
                <w:szCs w:val="24"/>
              </w:rPr>
              <w:t xml:space="preserve">размери </w:t>
            </w:r>
            <w:r w:rsidR="00E636E0" w:rsidRPr="00E636E0">
              <w:rPr>
                <w:rFonts w:ascii="Trebuchet MS" w:hAnsi="Trebuchet MS"/>
                <w:szCs w:val="24"/>
              </w:rPr>
              <w:t>74х68х55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C77D7B" w:rsidRPr="00A3486D" w:rsidRDefault="00C77D7B" w:rsidP="00960452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1</w:t>
            </w:r>
          </w:p>
        </w:tc>
      </w:tr>
      <w:tr w:rsidR="00693D40" w:rsidRPr="005871F1" w:rsidTr="005F06A7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93D40" w:rsidRDefault="00B10749" w:rsidP="00D5212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D40" w:rsidRPr="00A3486D" w:rsidRDefault="00E636E0" w:rsidP="0001584F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Маса за озвучителна система</w:t>
            </w:r>
          </w:p>
        </w:tc>
        <w:tc>
          <w:tcPr>
            <w:tcW w:w="5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6E0" w:rsidRPr="00E636E0" w:rsidRDefault="00E636E0" w:rsidP="00E636E0">
            <w:pPr>
              <w:jc w:val="center"/>
              <w:rPr>
                <w:rFonts w:ascii="Trebuchet MS" w:hAnsi="Trebuchet MS"/>
                <w:szCs w:val="24"/>
              </w:rPr>
            </w:pPr>
            <w:r w:rsidRPr="00E636E0">
              <w:rPr>
                <w:rFonts w:ascii="Trebuchet MS" w:hAnsi="Trebuchet MS"/>
                <w:szCs w:val="24"/>
              </w:rPr>
              <w:t>Плот от 18 мм ПДЧ, кантиран с 2х22 мм кант; 4 бр. метални крака и отвори за кабели</w:t>
            </w:r>
          </w:p>
          <w:p w:rsidR="00693D40" w:rsidRPr="00A3486D" w:rsidRDefault="00E636E0" w:rsidP="00E636E0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мин. размери 120х60х80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noWrap/>
          </w:tcPr>
          <w:p w:rsidR="00693D40" w:rsidRPr="00A3486D" w:rsidRDefault="00E636E0" w:rsidP="00960452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</w:tr>
    </w:tbl>
    <w:p w:rsidR="00E306FC" w:rsidRDefault="00E306FC" w:rsidP="00087723">
      <w:pPr>
        <w:pStyle w:val="a9"/>
        <w:jc w:val="both"/>
        <w:rPr>
          <w:rFonts w:ascii="Trebuchet MS" w:hAnsi="Trebuchet MS"/>
          <w:szCs w:val="24"/>
        </w:rPr>
      </w:pP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5660B8" w:rsidRPr="00D97051" w:rsidTr="000F71FB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5660B8" w:rsidRPr="00D97051" w:rsidRDefault="005660B8" w:rsidP="00DF1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161">
              <w:rPr>
                <w:rFonts w:ascii="Trebuchet MS" w:hAnsi="Trebuchet MS"/>
                <w:szCs w:val="24"/>
              </w:rPr>
              <w:t>Обект 3: Доставка и монтаж на обзавеждане за офиса на проект</w:t>
            </w:r>
            <w:r w:rsidR="00DF1F08" w:rsidRPr="00256161">
              <w:rPr>
                <w:rFonts w:ascii="Trebuchet MS" w:hAnsi="Trebuchet MS"/>
                <w:szCs w:val="24"/>
              </w:rPr>
              <w:t xml:space="preserve"> </w:t>
            </w:r>
            <w:r w:rsidR="00DF1F08" w:rsidRPr="00256161">
              <w:rPr>
                <w:rFonts w:ascii="Trebuchet MS" w:hAnsi="Trebuchet MS"/>
                <w:szCs w:val="24"/>
                <w:lang w:val="en-US"/>
              </w:rPr>
              <w:t xml:space="preserve">ROBG 456, </w:t>
            </w:r>
            <w:r w:rsidR="00AB52FE" w:rsidRPr="00256161">
              <w:rPr>
                <w:rFonts w:ascii="Trebuchet MS" w:hAnsi="Trebuchet MS"/>
                <w:szCs w:val="24"/>
              </w:rPr>
              <w:t xml:space="preserve"> находящ се в град Добрич, ул. „Независимост“ № 20, административна сграда на община Добричка</w:t>
            </w:r>
          </w:p>
        </w:tc>
      </w:tr>
      <w:tr w:rsidR="005660B8" w:rsidRPr="005871F1" w:rsidTr="000F71FB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5660B8" w:rsidRPr="005871F1" w:rsidRDefault="005660B8" w:rsidP="000F71FB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60B8" w:rsidRPr="005871F1" w:rsidRDefault="005660B8" w:rsidP="000F71FB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12E5A" w:rsidRPr="00312E5A" w:rsidRDefault="00312E5A" w:rsidP="00312E5A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Параметри на оборудването* </w:t>
            </w:r>
          </w:p>
          <w:p w:rsidR="00120EBA" w:rsidRPr="005871F1" w:rsidRDefault="00312E5A" w:rsidP="00312E5A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 Минимални технически изисквания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5660B8" w:rsidRPr="005871F1" w:rsidRDefault="005660B8" w:rsidP="000F71FB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5660B8" w:rsidRPr="00A3486D" w:rsidTr="000F71FB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5660B8" w:rsidRPr="00A3486D" w:rsidRDefault="00600022" w:rsidP="000F71FB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60B8" w:rsidRPr="00A3486D" w:rsidRDefault="005660B8" w:rsidP="00A12EA4">
            <w:pPr>
              <w:spacing w:after="200" w:line="276" w:lineRule="auto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Работни столове</w:t>
            </w:r>
            <w:r w:rsidR="0083153C" w:rsidRPr="009D4DD5">
              <w:rPr>
                <w:rFonts w:asciiTheme="minorHAnsi" w:eastAsiaTheme="minorHAnsi" w:hAnsiTheme="minorHAnsi" w:cstheme="minorBidi"/>
                <w:sz w:val="22"/>
                <w:highlight w:val="yellow"/>
              </w:rPr>
              <w:t xml:space="preserve"> 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0B8" w:rsidRPr="00A3486D" w:rsidRDefault="005660B8" w:rsidP="00A72EFF">
            <w:pPr>
              <w:jc w:val="center"/>
              <w:rPr>
                <w:rFonts w:ascii="Trebuchet MS" w:hAnsi="Trebuchet MS"/>
                <w:szCs w:val="24"/>
              </w:rPr>
            </w:pPr>
            <w:r w:rsidRPr="0083153C">
              <w:rPr>
                <w:rFonts w:ascii="Trebuchet MS" w:hAnsi="Trebuchet MS"/>
                <w:szCs w:val="24"/>
              </w:rPr>
              <w:t xml:space="preserve">Придружени със сертификати </w:t>
            </w:r>
            <w:r w:rsidRPr="00A72EFF">
              <w:rPr>
                <w:rFonts w:ascii="Trebuchet MS" w:hAnsi="Trebuchet MS"/>
                <w:szCs w:val="24"/>
              </w:rPr>
              <w:t>за товаро</w:t>
            </w:r>
            <w:r w:rsidR="00A72EFF" w:rsidRPr="00A72EFF">
              <w:rPr>
                <w:rFonts w:ascii="Trebuchet MS" w:hAnsi="Trebuchet MS"/>
                <w:szCs w:val="24"/>
              </w:rPr>
              <w:t>носимост</w:t>
            </w:r>
            <w:r w:rsidR="00A72EFF">
              <w:rPr>
                <w:rFonts w:ascii="Trebuchet MS" w:hAnsi="Trebuchet MS"/>
                <w:szCs w:val="24"/>
              </w:rPr>
              <w:t xml:space="preserve"> </w:t>
            </w:r>
            <w:r w:rsidR="00A12EA4" w:rsidRPr="00A12EA4">
              <w:rPr>
                <w:rFonts w:ascii="Trebuchet MS" w:hAnsi="Trebuchet MS"/>
                <w:szCs w:val="24"/>
              </w:rPr>
              <w:t>Максимален товар - до 130 кг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5660B8" w:rsidRPr="00A3486D" w:rsidRDefault="005660B8" w:rsidP="000F71FB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4</w:t>
            </w:r>
          </w:p>
        </w:tc>
      </w:tr>
      <w:tr w:rsidR="005660B8" w:rsidRPr="00A3486D" w:rsidTr="000F71FB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5660B8" w:rsidRPr="00A3486D" w:rsidRDefault="00600022" w:rsidP="000F71FB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lastRenderedPageBreak/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4DD5" w:rsidRPr="00A12EA4" w:rsidRDefault="005660B8" w:rsidP="00A12EA4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Посетителски столове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660B8" w:rsidRPr="00A3486D" w:rsidRDefault="00A12EA4" w:rsidP="00A12EA4">
            <w:pPr>
              <w:jc w:val="center"/>
              <w:rPr>
                <w:rFonts w:ascii="Trebuchet MS" w:hAnsi="Trebuchet MS"/>
                <w:szCs w:val="24"/>
              </w:rPr>
            </w:pPr>
            <w:r w:rsidRPr="00A12EA4">
              <w:rPr>
                <w:rFonts w:ascii="Trebuchet MS" w:hAnsi="Trebuchet MS"/>
                <w:szCs w:val="24"/>
              </w:rPr>
              <w:t>Седалка и облегалка тапицирани с дамаска; Здрава метална черна конструкция</w:t>
            </w:r>
            <w:r w:rsidR="00D66FFE">
              <w:rPr>
                <w:rFonts w:ascii="Trebuchet MS" w:hAnsi="Trebuchet MS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5660B8" w:rsidRPr="00A3486D" w:rsidRDefault="005660B8" w:rsidP="000F71FB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4</w:t>
            </w:r>
          </w:p>
        </w:tc>
      </w:tr>
      <w:tr w:rsidR="005660B8" w:rsidRPr="00A3486D" w:rsidTr="000F71FB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5660B8" w:rsidRPr="00A3486D" w:rsidRDefault="00600022" w:rsidP="000F71FB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6D33" w:rsidRPr="00A3486D" w:rsidRDefault="005660B8" w:rsidP="000F71FB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Метален шкаф за съхранение на документи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12EA4" w:rsidRPr="00A12EA4" w:rsidRDefault="005660B8" w:rsidP="00A12EA4">
            <w:pPr>
              <w:jc w:val="center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Със заключващ механизъм</w:t>
            </w:r>
            <w:r w:rsidR="00A12EA4">
              <w:rPr>
                <w:rFonts w:ascii="Trebuchet MS" w:hAnsi="Trebuchet MS"/>
                <w:szCs w:val="24"/>
              </w:rPr>
              <w:t>;</w:t>
            </w:r>
            <w:r w:rsidR="00A12EA4" w:rsidRPr="00A12EA4">
              <w:rPr>
                <w:rFonts w:ascii="Trebuchet MS" w:hAnsi="Trebuchet MS"/>
                <w:szCs w:val="24"/>
              </w:rPr>
              <w:t>2 Рафта, конструкция от стоманена ламарина</w:t>
            </w:r>
          </w:p>
          <w:p w:rsidR="005660B8" w:rsidRPr="00A3486D" w:rsidRDefault="00A075A8" w:rsidP="003B6922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Минимални р</w:t>
            </w:r>
            <w:r w:rsidR="00A12EA4" w:rsidRPr="00A12EA4">
              <w:rPr>
                <w:rFonts w:ascii="Trebuchet MS" w:hAnsi="Trebuchet MS"/>
                <w:szCs w:val="24"/>
              </w:rPr>
              <w:t>азмери 91x 37x 183 см</w:t>
            </w:r>
            <w:r w:rsidR="00A12EA4" w:rsidRPr="003B6922">
              <w:rPr>
                <w:rFonts w:ascii="Trebuchet MS" w:hAnsi="Trebuchet MS"/>
                <w:szCs w:val="24"/>
              </w:rPr>
              <w:t xml:space="preserve">, </w:t>
            </w:r>
            <w:r w:rsidR="003B6922" w:rsidRPr="003B6922">
              <w:rPr>
                <w:rFonts w:ascii="Trebuchet MS" w:hAnsi="Trebuchet MS"/>
                <w:szCs w:val="24"/>
              </w:rPr>
              <w:t>т</w:t>
            </w:r>
            <w:r w:rsidR="00A12EA4" w:rsidRPr="003B6922">
              <w:rPr>
                <w:rFonts w:ascii="Trebuchet MS" w:hAnsi="Trebuchet MS"/>
                <w:szCs w:val="24"/>
              </w:rPr>
              <w:t>егло: 52 кг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5660B8" w:rsidRPr="00A3486D" w:rsidRDefault="005660B8" w:rsidP="000F71FB">
            <w:pPr>
              <w:jc w:val="both"/>
              <w:rPr>
                <w:rFonts w:ascii="Trebuchet MS" w:hAnsi="Trebuchet MS"/>
                <w:szCs w:val="24"/>
              </w:rPr>
            </w:pPr>
            <w:r w:rsidRPr="00A3486D">
              <w:rPr>
                <w:rFonts w:ascii="Trebuchet MS" w:hAnsi="Trebuchet MS"/>
                <w:szCs w:val="24"/>
              </w:rPr>
              <w:t>2</w:t>
            </w:r>
          </w:p>
        </w:tc>
      </w:tr>
    </w:tbl>
    <w:p w:rsidR="005F06A7" w:rsidRDefault="005F06A7" w:rsidP="00EF14B1">
      <w:pPr>
        <w:rPr>
          <w:rFonts w:ascii="Trebuchet MS" w:hAnsi="Trebuchet MS"/>
          <w:color w:val="FF0000"/>
          <w:szCs w:val="24"/>
        </w:rPr>
      </w:pPr>
    </w:p>
    <w:p w:rsidR="00CB0CBD" w:rsidRDefault="00CB0CBD" w:rsidP="00EF14B1">
      <w:pPr>
        <w:rPr>
          <w:rFonts w:ascii="Trebuchet MS" w:hAnsi="Trebuchet MS"/>
          <w:color w:val="FF0000"/>
          <w:szCs w:val="24"/>
        </w:rPr>
      </w:pPr>
    </w:p>
    <w:p w:rsidR="00CB0CBD" w:rsidRPr="00CB0CBD" w:rsidRDefault="00CB0CBD" w:rsidP="00CB0CBD">
      <w:pPr>
        <w:ind w:firstLine="567"/>
        <w:jc w:val="both"/>
        <w:rPr>
          <w:rFonts w:ascii="Trebuchet MS" w:hAnsi="Trebuchet MS"/>
          <w:szCs w:val="24"/>
        </w:rPr>
      </w:pPr>
      <w:r w:rsidRPr="00CB0CBD">
        <w:rPr>
          <w:rFonts w:ascii="Trebuchet MS" w:hAnsi="Trebuchet MS"/>
          <w:b/>
          <w:szCs w:val="24"/>
        </w:rPr>
        <w:t>Обособена позиция № 2</w:t>
      </w:r>
      <w:r w:rsidRPr="00CB0CBD">
        <w:rPr>
          <w:rFonts w:ascii="Trebuchet MS" w:hAnsi="Trebuchet MS"/>
          <w:szCs w:val="24"/>
        </w:rPr>
        <w:t xml:space="preserve"> - Доставка и монтаж на фиксирани столо</w:t>
      </w:r>
      <w:r w:rsidR="00AA1892">
        <w:rPr>
          <w:rFonts w:ascii="Trebuchet MS" w:hAnsi="Trebuchet MS"/>
          <w:szCs w:val="24"/>
        </w:rPr>
        <w:t>ве за зрителната зала за обекти</w:t>
      </w:r>
      <w:r w:rsidRPr="00CB0CBD">
        <w:rPr>
          <w:rFonts w:ascii="Trebuchet MS" w:hAnsi="Trebuchet MS"/>
          <w:szCs w:val="24"/>
        </w:rPr>
        <w:t>: НЧ“ Нов живот – 1941“ в село Черна и НЧ „Светлина – 1940“ в село Ловчанци.</w:t>
      </w: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A52162" w:rsidRPr="00D97051" w:rsidTr="00033AFF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A52162" w:rsidRPr="00D97051" w:rsidRDefault="00D27D9D" w:rsidP="00A52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rebuchet MS" w:hAnsi="Trebuchet MS"/>
                <w:szCs w:val="24"/>
              </w:rPr>
              <w:t xml:space="preserve">Обект </w:t>
            </w:r>
            <w:r>
              <w:rPr>
                <w:rFonts w:ascii="Trebuchet MS" w:hAnsi="Trebuchet MS"/>
                <w:szCs w:val="24"/>
                <w:lang w:val="en-US"/>
              </w:rPr>
              <w:t>1</w:t>
            </w:r>
            <w:r w:rsidR="00A52162" w:rsidRPr="00256161">
              <w:rPr>
                <w:rFonts w:ascii="Trebuchet MS" w:hAnsi="Trebuchet MS"/>
                <w:szCs w:val="24"/>
              </w:rPr>
              <w:t xml:space="preserve">: Доставка и монтаж на </w:t>
            </w:r>
            <w:r w:rsidR="00A52162">
              <w:rPr>
                <w:rFonts w:ascii="Trebuchet MS" w:hAnsi="Trebuchet MS"/>
                <w:szCs w:val="24"/>
              </w:rPr>
              <w:t xml:space="preserve">фиксирани столове за зрителна зала за обект </w:t>
            </w:r>
            <w:r w:rsidR="00A52162" w:rsidRPr="00CB0CBD">
              <w:rPr>
                <w:rFonts w:ascii="Trebuchet MS" w:hAnsi="Trebuchet MS"/>
                <w:szCs w:val="24"/>
              </w:rPr>
              <w:t>НЧ“ Нов живот – 1941“ в село Черна</w:t>
            </w:r>
          </w:p>
        </w:tc>
      </w:tr>
      <w:tr w:rsidR="00A52162" w:rsidRPr="005871F1" w:rsidTr="00033AFF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A52162" w:rsidRPr="005871F1" w:rsidRDefault="00A52162" w:rsidP="00033AFF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52162" w:rsidRPr="005871F1" w:rsidRDefault="00A52162" w:rsidP="00033AFF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52162" w:rsidRPr="00312E5A" w:rsidRDefault="00A52162" w:rsidP="00033AFF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Параметри на оборудването* </w:t>
            </w:r>
          </w:p>
          <w:p w:rsidR="00A52162" w:rsidRPr="005871F1" w:rsidRDefault="00A52162" w:rsidP="00033AFF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 Минимални технически изисквания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A52162" w:rsidRPr="005871F1" w:rsidRDefault="00A52162" w:rsidP="00033AFF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A52162" w:rsidRPr="00A3486D" w:rsidTr="00033AFF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52162" w:rsidRPr="00A3486D" w:rsidRDefault="00A52162" w:rsidP="00033AFF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2162" w:rsidRPr="00A3486D" w:rsidRDefault="00A52162" w:rsidP="00033AFF">
            <w:pPr>
              <w:spacing w:after="200" w:line="276" w:lineRule="auto"/>
              <w:rPr>
                <w:rFonts w:ascii="Trebuchet MS" w:hAnsi="Trebuchet MS"/>
                <w:szCs w:val="24"/>
              </w:rPr>
            </w:pPr>
            <w:r w:rsidRPr="00383A43">
              <w:rPr>
                <w:rFonts w:ascii="Trebuchet MS" w:hAnsi="Trebuchet MS"/>
                <w:szCs w:val="24"/>
              </w:rPr>
              <w:t>Столове за зрителна зала – стационарни</w:t>
            </w:r>
            <w:r w:rsidRPr="00383A43">
              <w:rPr>
                <w:rFonts w:ascii="Trebuchet MS" w:hAnsi="Trebuchet MS"/>
                <w:lang w:val="en-US"/>
              </w:rPr>
              <w:t xml:space="preserve"> с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подлакътник</w:t>
            </w:r>
            <w:proofErr w:type="spellEnd"/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2162" w:rsidRPr="00312E5A" w:rsidRDefault="00A52162" w:rsidP="00A52162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Мин.р</w:t>
            </w:r>
            <w:r w:rsidRPr="00312E5A">
              <w:rPr>
                <w:rFonts w:ascii="Trebuchet MS" w:hAnsi="Trebuchet MS"/>
                <w:szCs w:val="24"/>
              </w:rPr>
              <w:t>азмери</w:t>
            </w:r>
            <w:r>
              <w:rPr>
                <w:rFonts w:ascii="Trebuchet MS" w:hAnsi="Trebuchet MS"/>
                <w:szCs w:val="24"/>
              </w:rPr>
              <w:t>:</w:t>
            </w:r>
            <w:r w:rsidRPr="00312E5A">
              <w:rPr>
                <w:rFonts w:ascii="Trebuchet MS" w:hAnsi="Trebuchet MS"/>
                <w:szCs w:val="24"/>
              </w:rPr>
              <w:t xml:space="preserve"> широчина-50 см, дълбочина -45 см, и височина от пода – 45 см, модел с композиция от 5 и 10 места в редица в зависимост от размера на помещението</w:t>
            </w:r>
            <w:r w:rsidRPr="00225247">
              <w:rPr>
                <w:rFonts w:ascii="Trebuchet MS" w:hAnsi="Trebuchet MS"/>
                <w:szCs w:val="24"/>
              </w:rPr>
              <w:t xml:space="preserve">, товароносимост 120 кг на място, придружени със сертификат </w:t>
            </w:r>
            <w:r w:rsidRPr="00225247">
              <w:rPr>
                <w:rFonts w:ascii="Trebuchet MS" w:hAnsi="Trebuchet MS"/>
                <w:szCs w:val="24"/>
                <w:lang w:val="en-US"/>
              </w:rPr>
              <w:t>ISO 9001</w:t>
            </w:r>
            <w:r w:rsidRPr="00225247">
              <w:rPr>
                <w:rFonts w:ascii="Trebuchet MS" w:hAnsi="Trebuchet MS"/>
                <w:szCs w:val="24"/>
              </w:rPr>
              <w:t xml:space="preserve"> или еквивалент; отговарящи на европейските норми за безопасна употреба</w:t>
            </w:r>
          </w:p>
          <w:p w:rsidR="00A52162" w:rsidRPr="00A3486D" w:rsidRDefault="00A52162" w:rsidP="00033AFF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A52162" w:rsidRPr="00A3486D" w:rsidRDefault="00A52162" w:rsidP="00033AFF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155</w:t>
            </w:r>
          </w:p>
        </w:tc>
      </w:tr>
    </w:tbl>
    <w:p w:rsidR="00CB0CBD" w:rsidRDefault="00CB0CBD" w:rsidP="00EF14B1">
      <w:pPr>
        <w:rPr>
          <w:rFonts w:ascii="Trebuchet MS" w:hAnsi="Trebuchet MS"/>
          <w:color w:val="FF0000"/>
          <w:szCs w:val="24"/>
        </w:rPr>
      </w:pPr>
    </w:p>
    <w:tbl>
      <w:tblPr>
        <w:tblW w:w="1005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4"/>
        <w:gridCol w:w="5877"/>
        <w:gridCol w:w="900"/>
      </w:tblGrid>
      <w:tr w:rsidR="00A52162" w:rsidRPr="00D97051" w:rsidTr="00033AFF">
        <w:trPr>
          <w:trHeight w:val="375"/>
        </w:trPr>
        <w:tc>
          <w:tcPr>
            <w:tcW w:w="10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</w:tcPr>
          <w:p w:rsidR="00A52162" w:rsidRPr="00CB0CBD" w:rsidRDefault="00A52162" w:rsidP="00A52162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 w:rsidRPr="00256161">
              <w:rPr>
                <w:rFonts w:ascii="Trebuchet MS" w:hAnsi="Trebuchet MS"/>
                <w:szCs w:val="24"/>
              </w:rPr>
              <w:t xml:space="preserve">Обект </w:t>
            </w:r>
            <w:r w:rsidR="00D27D9D">
              <w:rPr>
                <w:rFonts w:ascii="Trebuchet MS" w:hAnsi="Trebuchet MS"/>
                <w:szCs w:val="24"/>
                <w:lang w:val="en-US"/>
              </w:rPr>
              <w:t>2</w:t>
            </w:r>
            <w:r w:rsidRPr="00256161">
              <w:rPr>
                <w:rFonts w:ascii="Trebuchet MS" w:hAnsi="Trebuchet MS"/>
                <w:szCs w:val="24"/>
              </w:rPr>
              <w:t xml:space="preserve">: Доставка и монтаж на </w:t>
            </w:r>
            <w:r>
              <w:rPr>
                <w:rFonts w:ascii="Trebuchet MS" w:hAnsi="Trebuchet MS"/>
                <w:szCs w:val="24"/>
              </w:rPr>
              <w:t xml:space="preserve">фиксирани столове за зрителна зала за обект </w:t>
            </w:r>
            <w:r w:rsidRPr="00CB0CBD">
              <w:rPr>
                <w:rFonts w:ascii="Trebuchet MS" w:hAnsi="Trebuchet MS"/>
                <w:szCs w:val="24"/>
              </w:rPr>
              <w:t>и НЧ „Светлина – 1940“ в село Ловчанци.</w:t>
            </w:r>
          </w:p>
          <w:p w:rsidR="00A52162" w:rsidRPr="00D97051" w:rsidRDefault="00A52162" w:rsidP="00033A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162" w:rsidRPr="005871F1" w:rsidTr="00033AFF">
        <w:trPr>
          <w:trHeight w:val="523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A52162" w:rsidRPr="005871F1" w:rsidRDefault="00A52162" w:rsidP="00033AFF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Позиция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52162" w:rsidRPr="005871F1" w:rsidRDefault="00A52162" w:rsidP="00033AFF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Вид оборудване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52162" w:rsidRPr="00312E5A" w:rsidRDefault="00A52162" w:rsidP="00033AFF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Параметри на оборудването* </w:t>
            </w:r>
          </w:p>
          <w:p w:rsidR="00A52162" w:rsidRPr="005871F1" w:rsidRDefault="00A52162" w:rsidP="00033AFF">
            <w:pPr>
              <w:ind w:firstLine="567"/>
              <w:jc w:val="center"/>
              <w:rPr>
                <w:rFonts w:ascii="Trebuchet MS" w:hAnsi="Trebuchet MS"/>
                <w:szCs w:val="24"/>
              </w:rPr>
            </w:pPr>
            <w:r w:rsidRPr="00312E5A">
              <w:rPr>
                <w:rFonts w:ascii="Trebuchet MS" w:hAnsi="Trebuchet MS"/>
                <w:szCs w:val="24"/>
              </w:rPr>
              <w:t xml:space="preserve"> Минимални технически изисквания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A52162" w:rsidRPr="005871F1" w:rsidRDefault="00A52162" w:rsidP="00033AFF">
            <w:pPr>
              <w:jc w:val="center"/>
              <w:rPr>
                <w:rFonts w:ascii="Trebuchet MS" w:hAnsi="Trebuchet MS"/>
                <w:szCs w:val="24"/>
              </w:rPr>
            </w:pPr>
            <w:r w:rsidRPr="005871F1">
              <w:rPr>
                <w:rFonts w:ascii="Trebuchet MS" w:hAnsi="Trebuchet MS"/>
                <w:szCs w:val="24"/>
              </w:rPr>
              <w:t>Количество</w:t>
            </w:r>
          </w:p>
        </w:tc>
      </w:tr>
      <w:tr w:rsidR="00A52162" w:rsidRPr="00A3486D" w:rsidTr="00033AFF">
        <w:trPr>
          <w:trHeight w:val="326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A52162" w:rsidRPr="00A3486D" w:rsidRDefault="00A52162" w:rsidP="00033AFF">
            <w:pPr>
              <w:ind w:firstLine="567"/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2162" w:rsidRPr="00A3486D" w:rsidRDefault="00A52162" w:rsidP="00033AFF">
            <w:pPr>
              <w:spacing w:after="200" w:line="276" w:lineRule="auto"/>
              <w:rPr>
                <w:rFonts w:ascii="Trebuchet MS" w:hAnsi="Trebuchet MS"/>
                <w:szCs w:val="24"/>
              </w:rPr>
            </w:pPr>
            <w:r w:rsidRPr="00383A43">
              <w:rPr>
                <w:rFonts w:ascii="Trebuchet MS" w:hAnsi="Trebuchet MS"/>
                <w:szCs w:val="24"/>
              </w:rPr>
              <w:t>Столове за зрителна зала – стационарни</w:t>
            </w:r>
            <w:r w:rsidRPr="00383A43">
              <w:rPr>
                <w:rFonts w:ascii="Trebuchet MS" w:hAnsi="Trebuchet MS"/>
                <w:lang w:val="en-US"/>
              </w:rPr>
              <w:t xml:space="preserve"> с </w:t>
            </w:r>
            <w:proofErr w:type="spellStart"/>
            <w:r w:rsidRPr="00383A43">
              <w:rPr>
                <w:rFonts w:ascii="Trebuchet MS" w:hAnsi="Trebuchet MS"/>
                <w:lang w:val="en-US"/>
              </w:rPr>
              <w:t>подлакътник</w:t>
            </w:r>
            <w:proofErr w:type="spellEnd"/>
          </w:p>
        </w:tc>
        <w:tc>
          <w:tcPr>
            <w:tcW w:w="58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52162" w:rsidRPr="00312E5A" w:rsidRDefault="00A52162" w:rsidP="00033AFF">
            <w:pPr>
              <w:jc w:val="center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Мин.р</w:t>
            </w:r>
            <w:r w:rsidRPr="00312E5A">
              <w:rPr>
                <w:rFonts w:ascii="Trebuchet MS" w:hAnsi="Trebuchet MS"/>
                <w:szCs w:val="24"/>
              </w:rPr>
              <w:t>азмери</w:t>
            </w:r>
            <w:r>
              <w:rPr>
                <w:rFonts w:ascii="Trebuchet MS" w:hAnsi="Trebuchet MS"/>
                <w:szCs w:val="24"/>
              </w:rPr>
              <w:t>:</w:t>
            </w:r>
            <w:r w:rsidRPr="00312E5A">
              <w:rPr>
                <w:rFonts w:ascii="Trebuchet MS" w:hAnsi="Trebuchet MS"/>
                <w:szCs w:val="24"/>
              </w:rPr>
              <w:t xml:space="preserve"> широчина-50 см, дълбочина -45 см, и височина от пода – 45 см, модел с композиция от 5 и 10 места в редица в зависимост от размера на помещението</w:t>
            </w:r>
            <w:r w:rsidRPr="00225247">
              <w:rPr>
                <w:rFonts w:ascii="Trebuchet MS" w:hAnsi="Trebuchet MS"/>
                <w:szCs w:val="24"/>
              </w:rPr>
              <w:t xml:space="preserve">, товароносимост 120 кг на място, придружени със сертификат </w:t>
            </w:r>
            <w:r w:rsidRPr="00225247">
              <w:rPr>
                <w:rFonts w:ascii="Trebuchet MS" w:hAnsi="Trebuchet MS"/>
                <w:szCs w:val="24"/>
                <w:lang w:val="en-US"/>
              </w:rPr>
              <w:t>ISO 9001</w:t>
            </w:r>
            <w:r w:rsidRPr="00225247">
              <w:rPr>
                <w:rFonts w:ascii="Trebuchet MS" w:hAnsi="Trebuchet MS"/>
                <w:szCs w:val="24"/>
              </w:rPr>
              <w:t xml:space="preserve"> или еквивалент; отговарящи на европейските норми за безопасна употреба</w:t>
            </w:r>
          </w:p>
          <w:p w:rsidR="00A52162" w:rsidRPr="00A3486D" w:rsidRDefault="00A52162" w:rsidP="00033AFF">
            <w:pPr>
              <w:jc w:val="center"/>
              <w:rPr>
                <w:rFonts w:ascii="Trebuchet MS" w:hAnsi="Trebuchet MS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noWrap/>
          </w:tcPr>
          <w:p w:rsidR="00A52162" w:rsidRPr="00A3486D" w:rsidRDefault="00A52162" w:rsidP="00033AFF">
            <w:pPr>
              <w:jc w:val="both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148</w:t>
            </w:r>
          </w:p>
        </w:tc>
      </w:tr>
    </w:tbl>
    <w:p w:rsidR="00CB0CBD" w:rsidRPr="00EF14B1" w:rsidRDefault="00CB0CBD" w:rsidP="00EF14B1">
      <w:pPr>
        <w:rPr>
          <w:rFonts w:ascii="Trebuchet MS" w:hAnsi="Trebuchet MS"/>
          <w:color w:val="FF0000"/>
          <w:szCs w:val="24"/>
        </w:rPr>
      </w:pPr>
    </w:p>
    <w:p w:rsidR="00F35805" w:rsidRPr="006F2DEC" w:rsidRDefault="00FD77A3" w:rsidP="00F35805">
      <w:pPr>
        <w:jc w:val="both"/>
        <w:rPr>
          <w:rFonts w:ascii="Trebuchet MS" w:hAnsi="Trebuchet MS"/>
          <w:b/>
          <w:strike/>
          <w:szCs w:val="24"/>
        </w:rPr>
      </w:pPr>
      <w:r>
        <w:rPr>
          <w:rFonts w:ascii="Trebuchet MS" w:hAnsi="Trebuchet MS"/>
          <w:b/>
          <w:szCs w:val="24"/>
        </w:rPr>
        <w:t>І</w:t>
      </w:r>
      <w:r>
        <w:rPr>
          <w:rFonts w:ascii="Trebuchet MS" w:hAnsi="Trebuchet MS"/>
          <w:b/>
          <w:szCs w:val="24"/>
          <w:lang w:val="en-US"/>
        </w:rPr>
        <w:t>I</w:t>
      </w:r>
      <w:r w:rsidR="00F35805" w:rsidRPr="006F2DEC">
        <w:rPr>
          <w:rFonts w:ascii="Trebuchet MS" w:hAnsi="Trebuchet MS"/>
          <w:b/>
          <w:szCs w:val="24"/>
        </w:rPr>
        <w:t>.ОСНОВНИ ИЗИСКВАНИЯ ЗА ДОСТАВКА</w:t>
      </w:r>
      <w:r w:rsidR="00841BC3">
        <w:rPr>
          <w:rFonts w:ascii="Trebuchet MS" w:hAnsi="Trebuchet MS"/>
          <w:b/>
          <w:szCs w:val="24"/>
        </w:rPr>
        <w:t>ТА И МОНТАЖА</w:t>
      </w:r>
      <w:r w:rsidR="00A3486D">
        <w:rPr>
          <w:rFonts w:ascii="Trebuchet MS" w:hAnsi="Trebuchet MS"/>
          <w:b/>
          <w:szCs w:val="24"/>
        </w:rPr>
        <w:t xml:space="preserve"> НА ОБЗАВЕЖДАНЕТО</w:t>
      </w:r>
    </w:p>
    <w:p w:rsidR="008C55F6" w:rsidRPr="008C55F6" w:rsidRDefault="008C55F6" w:rsidP="008C55F6">
      <w:pPr>
        <w:spacing w:line="276" w:lineRule="auto"/>
        <w:ind w:firstLine="567"/>
        <w:jc w:val="both"/>
        <w:rPr>
          <w:rFonts w:ascii="Trebuchet MS" w:hAnsi="Trebuchet MS"/>
          <w:szCs w:val="24"/>
          <w:lang w:val="en-US"/>
        </w:rPr>
      </w:pPr>
      <w:r w:rsidRPr="00CD549A">
        <w:rPr>
          <w:rFonts w:ascii="Trebuchet MS" w:hAnsi="Trebuchet MS"/>
          <w:szCs w:val="24"/>
        </w:rPr>
        <w:t>1.</w:t>
      </w:r>
      <w:proofErr w:type="spellStart"/>
      <w:r w:rsidRPr="00CD549A">
        <w:rPr>
          <w:rFonts w:ascii="Trebuchet MS" w:hAnsi="Trebuchet MS"/>
          <w:szCs w:val="24"/>
          <w:lang w:val="en-US"/>
        </w:rPr>
        <w:t>Мебелите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за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вътрешно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обзавеждане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за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нуждите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на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НЧ“ </w:t>
      </w:r>
      <w:proofErr w:type="spellStart"/>
      <w:r w:rsidRPr="00CD549A">
        <w:rPr>
          <w:rFonts w:ascii="Trebuchet MS" w:hAnsi="Trebuchet MS"/>
          <w:szCs w:val="24"/>
          <w:lang w:val="en-US"/>
        </w:rPr>
        <w:t>Нов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живот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– 1941“ в </w:t>
      </w:r>
      <w:proofErr w:type="spellStart"/>
      <w:r w:rsidRPr="00CD549A">
        <w:rPr>
          <w:rFonts w:ascii="Trebuchet MS" w:hAnsi="Trebuchet MS"/>
          <w:szCs w:val="24"/>
          <w:lang w:val="en-US"/>
        </w:rPr>
        <w:t>село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Черна</w:t>
      </w:r>
      <w:proofErr w:type="spellEnd"/>
      <w:r w:rsidRPr="00CD549A">
        <w:rPr>
          <w:rFonts w:ascii="Trebuchet MS" w:hAnsi="Trebuchet MS"/>
          <w:szCs w:val="24"/>
        </w:rPr>
        <w:t xml:space="preserve">, НЧ „Светлина – 1940“ в село Ловчанци и за офиса на проекта </w:t>
      </w:r>
      <w:proofErr w:type="spellStart"/>
      <w:r w:rsidRPr="00CD549A">
        <w:rPr>
          <w:rFonts w:ascii="Trebuchet MS" w:hAnsi="Trebuchet MS"/>
          <w:szCs w:val="24"/>
          <w:lang w:val="en-US"/>
        </w:rPr>
        <w:t>следва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да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отговаря</w:t>
      </w:r>
      <w:proofErr w:type="spellEnd"/>
      <w:r w:rsidR="00A12EA4" w:rsidRPr="00CD549A">
        <w:rPr>
          <w:rFonts w:ascii="Trebuchet MS" w:hAnsi="Trebuchet MS"/>
          <w:szCs w:val="24"/>
        </w:rPr>
        <w:t>т</w:t>
      </w:r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на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следните</w:t>
      </w:r>
      <w:proofErr w:type="spellEnd"/>
      <w:r w:rsidRPr="00CD549A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CD549A">
        <w:rPr>
          <w:rFonts w:ascii="Trebuchet MS" w:hAnsi="Trebuchet MS"/>
          <w:szCs w:val="24"/>
          <w:lang w:val="en-US"/>
        </w:rPr>
        <w:t>изисквания</w:t>
      </w:r>
      <w:proofErr w:type="spellEnd"/>
      <w:r w:rsidRPr="00CD549A">
        <w:rPr>
          <w:rFonts w:ascii="Trebuchet MS" w:hAnsi="Trebuchet MS"/>
          <w:szCs w:val="24"/>
          <w:lang w:val="en-US"/>
        </w:rPr>
        <w:t>:</w:t>
      </w:r>
    </w:p>
    <w:p w:rsidR="008C55F6" w:rsidRPr="008C55F6" w:rsidRDefault="008C55F6" w:rsidP="008C55F6">
      <w:pPr>
        <w:spacing w:line="276" w:lineRule="auto"/>
        <w:ind w:firstLine="567"/>
        <w:jc w:val="both"/>
        <w:rPr>
          <w:rFonts w:ascii="Trebuchet MS" w:hAnsi="Trebuchet MS"/>
          <w:szCs w:val="24"/>
          <w:lang w:val="en-US"/>
        </w:rPr>
      </w:pPr>
      <w:proofErr w:type="gramStart"/>
      <w:r w:rsidRPr="008C55F6">
        <w:rPr>
          <w:rFonts w:ascii="Trebuchet MS" w:hAnsi="Trebuchet MS"/>
          <w:szCs w:val="24"/>
          <w:lang w:val="en-US"/>
        </w:rPr>
        <w:t>-</w:t>
      </w:r>
      <w:r w:rsidRPr="008C55F6">
        <w:rPr>
          <w:rFonts w:ascii="Trebuchet MS" w:hAnsi="Trebuchet MS"/>
          <w:szCs w:val="24"/>
          <w:lang w:val="en-US"/>
        </w:rPr>
        <w:tab/>
      </w:r>
      <w:proofErr w:type="spellStart"/>
      <w:r w:rsidRPr="008C55F6">
        <w:rPr>
          <w:rFonts w:ascii="Trebuchet MS" w:hAnsi="Trebuchet MS"/>
          <w:szCs w:val="24"/>
          <w:lang w:val="en-US"/>
        </w:rPr>
        <w:t>Да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отговарят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нормативните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изисквания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по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БДС и EN </w:t>
      </w:r>
      <w:proofErr w:type="spellStart"/>
      <w:r w:rsidRPr="008C55F6">
        <w:rPr>
          <w:rFonts w:ascii="Trebuchet MS" w:hAnsi="Trebuchet MS"/>
          <w:szCs w:val="24"/>
          <w:lang w:val="en-US"/>
        </w:rPr>
        <w:t>или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еквиваленти</w:t>
      </w:r>
      <w:proofErr w:type="spellEnd"/>
      <w:r w:rsidRPr="008C55F6">
        <w:rPr>
          <w:rFonts w:ascii="Trebuchet MS" w:hAnsi="Trebuchet MS"/>
          <w:szCs w:val="24"/>
          <w:lang w:val="en-US"/>
        </w:rPr>
        <w:t>.</w:t>
      </w:r>
      <w:proofErr w:type="gramEnd"/>
      <w:r w:rsidRPr="008C55F6">
        <w:rPr>
          <w:rFonts w:ascii="Trebuchet MS" w:hAnsi="Trebuchet MS"/>
          <w:szCs w:val="24"/>
          <w:lang w:val="en-US"/>
        </w:rPr>
        <w:t xml:space="preserve"> </w:t>
      </w:r>
    </w:p>
    <w:p w:rsidR="008C55F6" w:rsidRPr="008C55F6" w:rsidRDefault="008C55F6" w:rsidP="008C55F6">
      <w:pPr>
        <w:spacing w:line="276" w:lineRule="auto"/>
        <w:ind w:firstLine="567"/>
        <w:jc w:val="both"/>
        <w:rPr>
          <w:rFonts w:ascii="Trebuchet MS" w:hAnsi="Trebuchet MS"/>
          <w:szCs w:val="24"/>
          <w:lang w:val="en-US"/>
        </w:rPr>
      </w:pPr>
      <w:r w:rsidRPr="008C55F6">
        <w:rPr>
          <w:rFonts w:ascii="Trebuchet MS" w:hAnsi="Trebuchet MS"/>
          <w:szCs w:val="24"/>
          <w:lang w:val="en-US"/>
        </w:rPr>
        <w:t>-</w:t>
      </w:r>
      <w:r w:rsidRPr="008C55F6">
        <w:rPr>
          <w:rFonts w:ascii="Trebuchet MS" w:hAnsi="Trebuchet MS"/>
          <w:szCs w:val="24"/>
          <w:lang w:val="en-US"/>
        </w:rPr>
        <w:tab/>
      </w:r>
      <w:proofErr w:type="spellStart"/>
      <w:r w:rsidRPr="008C55F6">
        <w:rPr>
          <w:rFonts w:ascii="Trebuchet MS" w:hAnsi="Trebuchet MS"/>
          <w:szCs w:val="24"/>
          <w:lang w:val="en-US"/>
        </w:rPr>
        <w:t>Да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бъдат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нови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8C55F6">
        <w:rPr>
          <w:rFonts w:ascii="Trebuchet MS" w:hAnsi="Trebuchet MS"/>
          <w:szCs w:val="24"/>
          <w:lang w:val="en-US"/>
        </w:rPr>
        <w:t>неупотребявани</w:t>
      </w:r>
      <w:proofErr w:type="spellEnd"/>
      <w:r w:rsidRPr="008C55F6">
        <w:rPr>
          <w:rFonts w:ascii="Trebuchet MS" w:hAnsi="Trebuchet MS"/>
          <w:szCs w:val="24"/>
          <w:lang w:val="en-US"/>
        </w:rPr>
        <w:t>;</w:t>
      </w:r>
    </w:p>
    <w:p w:rsidR="008C55F6" w:rsidRPr="008C55F6" w:rsidRDefault="008C55F6" w:rsidP="008C55F6">
      <w:pPr>
        <w:spacing w:line="276" w:lineRule="auto"/>
        <w:ind w:firstLine="567"/>
        <w:jc w:val="both"/>
        <w:rPr>
          <w:rFonts w:ascii="Trebuchet MS" w:hAnsi="Trebuchet MS"/>
          <w:szCs w:val="24"/>
          <w:lang w:val="en-US"/>
        </w:rPr>
      </w:pPr>
      <w:r w:rsidRPr="008C55F6">
        <w:rPr>
          <w:rFonts w:ascii="Trebuchet MS" w:hAnsi="Trebuchet MS"/>
          <w:szCs w:val="24"/>
          <w:lang w:val="en-US"/>
        </w:rPr>
        <w:t>-</w:t>
      </w:r>
      <w:r w:rsidRPr="008C55F6">
        <w:rPr>
          <w:rFonts w:ascii="Trebuchet MS" w:hAnsi="Trebuchet MS"/>
          <w:szCs w:val="24"/>
          <w:lang w:val="en-US"/>
        </w:rPr>
        <w:tab/>
      </w:r>
      <w:proofErr w:type="spellStart"/>
      <w:r w:rsidRPr="008C55F6">
        <w:rPr>
          <w:rFonts w:ascii="Trebuchet MS" w:hAnsi="Trebuchet MS"/>
          <w:szCs w:val="24"/>
          <w:lang w:val="en-US"/>
        </w:rPr>
        <w:t>Да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бъдат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безопасни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8C55F6">
        <w:rPr>
          <w:rFonts w:ascii="Trebuchet MS" w:hAnsi="Trebuchet MS"/>
          <w:szCs w:val="24"/>
          <w:lang w:val="en-US"/>
        </w:rPr>
        <w:t>лесни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за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обслужване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8C55F6">
        <w:rPr>
          <w:rFonts w:ascii="Trebuchet MS" w:hAnsi="Trebuchet MS"/>
          <w:szCs w:val="24"/>
          <w:lang w:val="en-US"/>
        </w:rPr>
        <w:t>удобни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за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работа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8C55F6">
        <w:rPr>
          <w:rFonts w:ascii="Trebuchet MS" w:hAnsi="Trebuchet MS"/>
          <w:szCs w:val="24"/>
          <w:lang w:val="en-US"/>
        </w:rPr>
        <w:t>функционални</w:t>
      </w:r>
      <w:proofErr w:type="spellEnd"/>
      <w:r w:rsidRPr="008C55F6">
        <w:rPr>
          <w:rFonts w:ascii="Trebuchet MS" w:hAnsi="Trebuchet MS"/>
          <w:szCs w:val="24"/>
          <w:lang w:val="en-US"/>
        </w:rPr>
        <w:t>;</w:t>
      </w:r>
    </w:p>
    <w:p w:rsidR="008C55F6" w:rsidRPr="008C55F6" w:rsidRDefault="008C55F6" w:rsidP="008C55F6">
      <w:pPr>
        <w:spacing w:line="276" w:lineRule="auto"/>
        <w:ind w:firstLine="567"/>
        <w:jc w:val="both"/>
        <w:rPr>
          <w:rFonts w:ascii="Trebuchet MS" w:hAnsi="Trebuchet MS"/>
          <w:szCs w:val="24"/>
          <w:lang w:val="en-US"/>
        </w:rPr>
      </w:pPr>
      <w:r w:rsidRPr="008C55F6">
        <w:rPr>
          <w:rFonts w:ascii="Trebuchet MS" w:hAnsi="Trebuchet MS"/>
          <w:szCs w:val="24"/>
          <w:lang w:val="en-US"/>
        </w:rPr>
        <w:t>-</w:t>
      </w:r>
      <w:r w:rsidRPr="008C55F6">
        <w:rPr>
          <w:rFonts w:ascii="Trebuchet MS" w:hAnsi="Trebuchet MS"/>
          <w:szCs w:val="24"/>
          <w:lang w:val="en-US"/>
        </w:rPr>
        <w:tab/>
      </w:r>
      <w:proofErr w:type="spellStart"/>
      <w:r w:rsidRPr="008C55F6">
        <w:rPr>
          <w:rFonts w:ascii="Trebuchet MS" w:hAnsi="Trebuchet MS"/>
          <w:szCs w:val="24"/>
          <w:lang w:val="en-US"/>
        </w:rPr>
        <w:t>Да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не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променят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цвета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си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от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пряка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слънчева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светлина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, с </w:t>
      </w:r>
      <w:proofErr w:type="spellStart"/>
      <w:r w:rsidRPr="008C55F6">
        <w:rPr>
          <w:rFonts w:ascii="Trebuchet MS" w:hAnsi="Trebuchet MS"/>
          <w:szCs w:val="24"/>
          <w:lang w:val="en-US"/>
        </w:rPr>
        <w:t>възможност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да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бъдат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обслужвани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8C55F6">
        <w:rPr>
          <w:rFonts w:ascii="Trebuchet MS" w:hAnsi="Trebuchet MS"/>
          <w:szCs w:val="24"/>
          <w:lang w:val="en-US"/>
        </w:rPr>
        <w:t>почиствани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лесно</w:t>
      </w:r>
      <w:proofErr w:type="spellEnd"/>
      <w:r w:rsidRPr="008C55F6">
        <w:rPr>
          <w:rFonts w:ascii="Trebuchet MS" w:hAnsi="Trebuchet MS"/>
          <w:szCs w:val="24"/>
          <w:lang w:val="en-US"/>
        </w:rPr>
        <w:t>;</w:t>
      </w:r>
    </w:p>
    <w:p w:rsidR="008C55F6" w:rsidRDefault="008C55F6" w:rsidP="008C55F6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8C55F6">
        <w:rPr>
          <w:rFonts w:ascii="Trebuchet MS" w:hAnsi="Trebuchet MS"/>
          <w:szCs w:val="24"/>
          <w:lang w:val="en-US"/>
        </w:rPr>
        <w:lastRenderedPageBreak/>
        <w:t>-</w:t>
      </w:r>
      <w:r w:rsidRPr="008C55F6">
        <w:rPr>
          <w:rFonts w:ascii="Trebuchet MS" w:hAnsi="Trebuchet MS"/>
          <w:szCs w:val="24"/>
          <w:lang w:val="en-US"/>
        </w:rPr>
        <w:tab/>
      </w:r>
      <w:proofErr w:type="spellStart"/>
      <w:r w:rsidRPr="008C55F6">
        <w:rPr>
          <w:rFonts w:ascii="Trebuchet MS" w:hAnsi="Trebuchet MS"/>
          <w:szCs w:val="24"/>
          <w:lang w:val="en-US"/>
        </w:rPr>
        <w:t>Да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и</w:t>
      </w:r>
      <w:r>
        <w:rPr>
          <w:rFonts w:ascii="Trebuchet MS" w:hAnsi="Trebuchet MS"/>
          <w:szCs w:val="24"/>
          <w:lang w:val="en-US"/>
        </w:rPr>
        <w:t>мат</w:t>
      </w:r>
      <w:proofErr w:type="spellEnd"/>
      <w:r>
        <w:rPr>
          <w:rFonts w:ascii="Trebuchet MS" w:hAnsi="Trebuchet MS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szCs w:val="24"/>
          <w:lang w:val="en-US"/>
        </w:rPr>
        <w:t>дълъг</w:t>
      </w:r>
      <w:proofErr w:type="spellEnd"/>
      <w:r>
        <w:rPr>
          <w:rFonts w:ascii="Trebuchet MS" w:hAnsi="Trebuchet MS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szCs w:val="24"/>
          <w:lang w:val="en-US"/>
        </w:rPr>
        <w:t>срок</w:t>
      </w:r>
      <w:proofErr w:type="spellEnd"/>
      <w:r>
        <w:rPr>
          <w:rFonts w:ascii="Trebuchet MS" w:hAnsi="Trebuchet MS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szCs w:val="24"/>
          <w:lang w:val="en-US"/>
        </w:rPr>
        <w:t>на</w:t>
      </w:r>
      <w:proofErr w:type="spellEnd"/>
      <w:r>
        <w:rPr>
          <w:rFonts w:ascii="Trebuchet MS" w:hAnsi="Trebuchet MS"/>
          <w:szCs w:val="24"/>
          <w:lang w:val="en-US"/>
        </w:rPr>
        <w:t xml:space="preserve"> </w:t>
      </w:r>
      <w:proofErr w:type="spellStart"/>
      <w:r>
        <w:rPr>
          <w:rFonts w:ascii="Trebuchet MS" w:hAnsi="Trebuchet MS"/>
          <w:szCs w:val="24"/>
          <w:lang w:val="en-US"/>
        </w:rPr>
        <w:t>експлоатация</w:t>
      </w:r>
      <w:proofErr w:type="spellEnd"/>
      <w:r>
        <w:rPr>
          <w:rFonts w:ascii="Trebuchet MS" w:hAnsi="Trebuchet MS"/>
          <w:szCs w:val="24"/>
          <w:lang w:val="en-US"/>
        </w:rPr>
        <w:t>;</w:t>
      </w:r>
    </w:p>
    <w:p w:rsidR="008C55F6" w:rsidRPr="008C55F6" w:rsidRDefault="00D759D6" w:rsidP="008C55F6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2.Обзавеждането</w:t>
      </w:r>
      <w:r w:rsidR="008C55F6" w:rsidRPr="008C55F6">
        <w:rPr>
          <w:rFonts w:ascii="Trebuchet MS" w:hAnsi="Trebuchet MS"/>
          <w:szCs w:val="24"/>
        </w:rPr>
        <w:t xml:space="preserve"> да се достави в подходяща транспортна опаковка, която гарантира запазването на целостта и функционалността на изделията при транспорт, товаро-разтоварни дейности и съхранение. Обзавеждането да се монтира в съответните помещения.</w:t>
      </w:r>
    </w:p>
    <w:p w:rsidR="008C55F6" w:rsidRPr="008C55F6" w:rsidRDefault="008C55F6" w:rsidP="008C55F6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8C55F6">
        <w:rPr>
          <w:rFonts w:ascii="Trebuchet MS" w:hAnsi="Trebuchet MS"/>
          <w:szCs w:val="24"/>
        </w:rPr>
        <w:t>3.Всички разходи за транспорт, товаро-разтоварни работи и др., необходими за изпълнение на предмета на поръчката, са за сметка на избрания за Изпълнител участник;</w:t>
      </w:r>
    </w:p>
    <w:p w:rsidR="008C55F6" w:rsidRPr="008C55F6" w:rsidRDefault="008C55F6" w:rsidP="008C55F6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8C55F6">
        <w:rPr>
          <w:rFonts w:ascii="Trebuchet MS" w:hAnsi="Trebuchet MS"/>
          <w:szCs w:val="24"/>
        </w:rPr>
        <w:t>4.Ако при доставката</w:t>
      </w:r>
      <w:r w:rsidR="00D759D6">
        <w:rPr>
          <w:rFonts w:ascii="Trebuchet MS" w:hAnsi="Trebuchet MS"/>
          <w:szCs w:val="24"/>
        </w:rPr>
        <w:t xml:space="preserve"> на обзавеждането</w:t>
      </w:r>
      <w:r w:rsidRPr="008C55F6">
        <w:rPr>
          <w:rFonts w:ascii="Trebuchet MS" w:hAnsi="Trebuchet MS"/>
          <w:szCs w:val="24"/>
        </w:rPr>
        <w:t xml:space="preserve"> се открият неточности в количествата и/или видовете стоки и/или явни недостатъци, Възложителят не ги приема. Изпълнителят е длъжен да изправи посочените от ВЪЗЛОЖИТЕЛЯ нередности/недостатъци и при условията, посочени в проекта на договор за възлагане на обществената поръчка, да достави точния вид и брой на заявените стоки, отговарящи на техническото предложение на Изпълнителя или такива без явни недостатъци или външни повреди;</w:t>
      </w:r>
    </w:p>
    <w:p w:rsidR="008C55F6" w:rsidRDefault="008C55F6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8C55F6">
        <w:rPr>
          <w:rFonts w:ascii="Trebuchet MS" w:hAnsi="Trebuchet MS"/>
          <w:szCs w:val="24"/>
        </w:rPr>
        <w:t>5.При констатиран производствен дефект или повреда в рамките на предложените гаранционни срокове, Изпълнителят поправя или заменя с ново и неупотребявано повреденото или некачествено изделие,  при условията, посочени в проекта на договор за възлагане на обществената поръчка.</w:t>
      </w:r>
    </w:p>
    <w:p w:rsidR="00D759D6" w:rsidRPr="00770895" w:rsidRDefault="00DC5B89" w:rsidP="00FD77A3">
      <w:pPr>
        <w:spacing w:line="264" w:lineRule="auto"/>
        <w:ind w:firstLine="567"/>
        <w:jc w:val="both"/>
        <w:rPr>
          <w:rFonts w:ascii="Trebuchet MS" w:hAnsi="Trebuchet MS"/>
          <w:b/>
          <w:szCs w:val="24"/>
        </w:rPr>
      </w:pPr>
      <w:r w:rsidRPr="00770895">
        <w:rPr>
          <w:rFonts w:ascii="Trebuchet MS" w:eastAsia="Times New Roman" w:hAnsi="Trebuchet MS"/>
          <w:b/>
          <w:smallCaps/>
          <w:szCs w:val="24"/>
          <w:lang w:val="ru-RU" w:eastAsia="bg-BG"/>
        </w:rPr>
        <w:t>6.</w:t>
      </w:r>
      <w:r w:rsidRPr="00770895">
        <w:rPr>
          <w:rFonts w:ascii="Trebuchet MS" w:hAnsi="Trebuchet MS"/>
          <w:b/>
          <w:szCs w:val="24"/>
        </w:rPr>
        <w:t>Технически изисквания към материалите и обзавеждането:</w:t>
      </w:r>
    </w:p>
    <w:p w:rsidR="00FD77A3" w:rsidRDefault="00D759D6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val="en-US" w:eastAsia="bg-BG"/>
        </w:rPr>
      </w:pPr>
      <w:r w:rsidRPr="00770895">
        <w:rPr>
          <w:rFonts w:ascii="Trebuchet MS" w:eastAsia="Times New Roman" w:hAnsi="Trebuchet MS"/>
          <w:szCs w:val="24"/>
          <w:lang w:eastAsia="bg-BG"/>
        </w:rPr>
        <w:t>Отделните елементи на обзавеждането, съставните им части и материалите, от които са направени, да са с високо качество и да съответстват на действащите технически норми, да са устойчиви на механични въздействия; влагоустойчиви, термоустойчиви и устойчиви на химични въздействия в нормалните граници за обзавеждане. Материалите да не съдържат вредни за човешкия организъм съставки.</w:t>
      </w:r>
    </w:p>
    <w:p w:rsidR="00FD77A3" w:rsidRDefault="00D759D6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val="en-US" w:eastAsia="bg-BG"/>
        </w:rPr>
      </w:pPr>
      <w:r w:rsidRPr="00770895">
        <w:rPr>
          <w:rFonts w:ascii="Trebuchet MS" w:eastAsia="Times New Roman" w:hAnsi="Trebuchet MS"/>
          <w:szCs w:val="24"/>
          <w:lang w:eastAsia="bg-BG"/>
        </w:rPr>
        <w:t>Отделните елементи на</w:t>
      </w:r>
      <w:bookmarkStart w:id="0" w:name="_GoBack"/>
      <w:bookmarkEnd w:id="0"/>
      <w:r w:rsidRPr="00770895">
        <w:rPr>
          <w:rFonts w:ascii="Trebuchet MS" w:eastAsia="Times New Roman" w:hAnsi="Trebuchet MS"/>
          <w:szCs w:val="24"/>
          <w:lang w:eastAsia="bg-BG"/>
        </w:rPr>
        <w:t xml:space="preserve"> обзавеждането да хармонират помежду си, да създават единен интериор в съвременен стил, както и да съответстват на функционалното предназначение, за които ще бъдат предназначени в читалището.</w:t>
      </w:r>
    </w:p>
    <w:p w:rsidR="00FD77A3" w:rsidRDefault="00D759D6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val="en-US" w:eastAsia="bg-BG"/>
        </w:rPr>
      </w:pPr>
      <w:r w:rsidRPr="00770895">
        <w:rPr>
          <w:rFonts w:ascii="Trebuchet MS" w:eastAsia="Times New Roman" w:hAnsi="Trebuchet MS"/>
          <w:szCs w:val="24"/>
          <w:lang w:eastAsia="bg-BG"/>
        </w:rPr>
        <w:t xml:space="preserve">Размерите, които са посочени за мебелите, са </w:t>
      </w:r>
      <w:r w:rsidR="00BA0156">
        <w:rPr>
          <w:rFonts w:ascii="Trebuchet MS" w:eastAsia="Times New Roman" w:hAnsi="Trebuchet MS"/>
          <w:szCs w:val="24"/>
          <w:lang w:eastAsia="bg-BG"/>
        </w:rPr>
        <w:t>минимални технически изисквания</w:t>
      </w:r>
      <w:r w:rsidRPr="00770895">
        <w:rPr>
          <w:rFonts w:ascii="Trebuchet MS" w:eastAsia="Times New Roman" w:hAnsi="Trebuchet MS"/>
          <w:szCs w:val="24"/>
          <w:lang w:eastAsia="bg-BG"/>
        </w:rPr>
        <w:t xml:space="preserve"> и участниците </w:t>
      </w:r>
      <w:r w:rsidR="00BA0156">
        <w:rPr>
          <w:rFonts w:ascii="Trebuchet MS" w:eastAsia="Times New Roman" w:hAnsi="Trebuchet MS"/>
          <w:szCs w:val="24"/>
          <w:lang w:eastAsia="bg-BG"/>
        </w:rPr>
        <w:t>следва</w:t>
      </w:r>
      <w:r w:rsidRPr="00770895">
        <w:rPr>
          <w:rFonts w:ascii="Trebuchet MS" w:eastAsia="Times New Roman" w:hAnsi="Trebuchet MS"/>
          <w:szCs w:val="24"/>
          <w:lang w:eastAsia="bg-BG"/>
        </w:rPr>
        <w:t xml:space="preserve"> да се придържат към тях или да предлагат мебели, близки до размера на посочените, съобразени с размерите на конкретното помещение, в което ще бъдат монтирани. На участниците ще бъде осигурен достъп до всички помещения в сградите, находящи се, както следва: читалищна сграда в с.Черна, читалищна сграда в с.Ловчанци и административна сграда в гр.Добрич, ул. „Независимост“ № 20, за времето от 08.00 часа до 16.30 часа всеки работен ден.</w:t>
      </w:r>
    </w:p>
    <w:p w:rsidR="00FD77A3" w:rsidRDefault="00D759D6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val="en-US" w:eastAsia="bg-BG"/>
        </w:rPr>
      </w:pPr>
      <w:r w:rsidRPr="00770895">
        <w:rPr>
          <w:rFonts w:ascii="Trebuchet MS" w:eastAsia="Times New Roman" w:hAnsi="Trebuchet MS"/>
          <w:szCs w:val="24"/>
          <w:lang w:eastAsia="bg-BG"/>
        </w:rPr>
        <w:t xml:space="preserve">Мебелите, за които е отбелязано, че материалът е от </w:t>
      </w:r>
      <w:r w:rsidRPr="00A12EA4">
        <w:rPr>
          <w:rFonts w:ascii="Trebuchet MS" w:hAnsi="Trebuchet MS"/>
          <w:szCs w:val="24"/>
        </w:rPr>
        <w:t>ПДЧ</w:t>
      </w:r>
      <w:r w:rsidRPr="00A12EA4">
        <w:rPr>
          <w:rFonts w:ascii="Trebuchet MS" w:eastAsia="Times New Roman" w:hAnsi="Trebuchet MS"/>
          <w:szCs w:val="24"/>
          <w:lang w:eastAsia="bg-BG"/>
        </w:rPr>
        <w:t xml:space="preserve"> плоскости, е задължително да бъдат изработени от този материал.</w:t>
      </w:r>
      <w:r w:rsidR="00A12EA4">
        <w:rPr>
          <w:rFonts w:ascii="Trebuchet MS" w:eastAsia="Times New Roman" w:hAnsi="Trebuchet MS"/>
          <w:szCs w:val="24"/>
          <w:lang w:eastAsia="bg-BG"/>
        </w:rPr>
        <w:t xml:space="preserve"> </w:t>
      </w:r>
    </w:p>
    <w:p w:rsidR="00FD77A3" w:rsidRDefault="00D759D6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val="en-US" w:eastAsia="bg-BG"/>
        </w:rPr>
      </w:pPr>
      <w:r w:rsidRPr="00770895">
        <w:rPr>
          <w:rFonts w:ascii="Trebuchet MS" w:eastAsia="Times New Roman" w:hAnsi="Trebuchet MS"/>
          <w:szCs w:val="24"/>
          <w:lang w:eastAsia="bg-BG"/>
        </w:rPr>
        <w:t xml:space="preserve">При конструкцията на отделните видове мебели да се използва съвременен обков, за осигуряване на по-голяма естетичност и надеждност на изделията. Пантите на вратите да са здрави, позволяващи многократно ежедневно отваряне и затваряне. Вратите на шкафовете и гардеробите да се затварят плътно, без видими отклонения и деформации от правилното положение. </w:t>
      </w:r>
    </w:p>
    <w:p w:rsidR="00FD77A3" w:rsidRDefault="00D759D6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val="en-US" w:eastAsia="bg-BG"/>
        </w:rPr>
      </w:pPr>
      <w:r w:rsidRPr="00770895">
        <w:rPr>
          <w:rFonts w:ascii="Trebuchet MS" w:eastAsia="Times New Roman" w:hAnsi="Trebuchet MS"/>
          <w:szCs w:val="24"/>
          <w:lang w:eastAsia="bg-BG"/>
        </w:rPr>
        <w:lastRenderedPageBreak/>
        <w:t xml:space="preserve">Всички шкафове и гардероби трябва да са с нивелационни пети с удобен достъп за лесно нивелиране. </w:t>
      </w:r>
    </w:p>
    <w:p w:rsidR="00FD77A3" w:rsidRDefault="00D759D6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val="en-US" w:eastAsia="bg-BG"/>
        </w:rPr>
      </w:pPr>
      <w:r w:rsidRPr="00770895">
        <w:rPr>
          <w:rFonts w:ascii="Trebuchet MS" w:eastAsia="Times New Roman" w:hAnsi="Trebuchet MS"/>
          <w:szCs w:val="24"/>
          <w:lang w:eastAsia="bg-BG"/>
        </w:rPr>
        <w:t>Гардеробите да бъдат с механизъм за окачване на закачалки с дрехи.</w:t>
      </w:r>
    </w:p>
    <w:p w:rsidR="00FD77A3" w:rsidRDefault="00D759D6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val="en-US" w:eastAsia="bg-BG"/>
        </w:rPr>
      </w:pPr>
      <w:r w:rsidRPr="00256161">
        <w:rPr>
          <w:rFonts w:ascii="Trebuchet MS" w:eastAsia="Times New Roman" w:hAnsi="Trebuchet MS"/>
          <w:szCs w:val="24"/>
          <w:lang w:eastAsia="bg-BG"/>
        </w:rPr>
        <w:t>При включване на метални елементи в конструкциите, както и за мебелите изцяло изработени от метал</w:t>
      </w:r>
      <w:r w:rsidR="00A14339" w:rsidRPr="00256161">
        <w:rPr>
          <w:rFonts w:ascii="Trebuchet MS" w:eastAsia="Times New Roman" w:hAnsi="Trebuchet MS"/>
          <w:szCs w:val="24"/>
          <w:lang w:eastAsia="bg-BG"/>
        </w:rPr>
        <w:t>,</w:t>
      </w:r>
      <w:r w:rsidRPr="00256161">
        <w:rPr>
          <w:rFonts w:ascii="Trebuchet MS" w:eastAsia="Times New Roman" w:hAnsi="Trebuchet MS"/>
          <w:szCs w:val="24"/>
          <w:lang w:eastAsia="bg-BG"/>
        </w:rPr>
        <w:t xml:space="preserve"> с покритие за надеждна защита от корозия и да създават стабилност на мебелите при експлоатация</w:t>
      </w:r>
    </w:p>
    <w:p w:rsidR="00FD77A3" w:rsidRDefault="00D759D6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val="en-US" w:eastAsia="bg-BG"/>
        </w:rPr>
      </w:pPr>
      <w:r w:rsidRPr="00256161">
        <w:rPr>
          <w:rFonts w:ascii="Trebuchet MS" w:eastAsia="Times New Roman" w:hAnsi="Trebuchet MS"/>
          <w:szCs w:val="24"/>
          <w:lang w:eastAsia="bg-BG"/>
        </w:rPr>
        <w:t xml:space="preserve">Бюрата </w:t>
      </w:r>
      <w:r w:rsidR="00DC5B89" w:rsidRPr="00256161">
        <w:rPr>
          <w:rFonts w:ascii="Trebuchet MS" w:eastAsia="Times New Roman" w:hAnsi="Trebuchet MS"/>
          <w:szCs w:val="24"/>
          <w:lang w:eastAsia="bg-BG"/>
        </w:rPr>
        <w:t xml:space="preserve">за компютри </w:t>
      </w:r>
      <w:r w:rsidRPr="00256161">
        <w:rPr>
          <w:rFonts w:ascii="Trebuchet MS" w:eastAsia="Times New Roman" w:hAnsi="Trebuchet MS"/>
          <w:szCs w:val="24"/>
          <w:lang w:eastAsia="bg-BG"/>
        </w:rPr>
        <w:t>да са с изтеглящ се плот</w:t>
      </w:r>
      <w:r w:rsidRPr="00770895">
        <w:rPr>
          <w:rFonts w:ascii="Trebuchet MS" w:eastAsia="Times New Roman" w:hAnsi="Trebuchet MS"/>
          <w:szCs w:val="24"/>
          <w:lang w:eastAsia="bg-BG"/>
        </w:rPr>
        <w:t xml:space="preserve"> за клавиатура и мишка и подвижна поставка на колела за компютър.</w:t>
      </w:r>
    </w:p>
    <w:p w:rsidR="00D759D6" w:rsidRPr="00FD77A3" w:rsidRDefault="00A12EA4" w:rsidP="00FD77A3">
      <w:pPr>
        <w:spacing w:line="264" w:lineRule="auto"/>
        <w:ind w:firstLine="567"/>
        <w:jc w:val="both"/>
        <w:rPr>
          <w:rFonts w:ascii="Trebuchet MS" w:eastAsia="Times New Roman" w:hAnsi="Trebuchet MS"/>
          <w:b/>
          <w:szCs w:val="24"/>
          <w:lang w:eastAsia="bg-BG"/>
        </w:rPr>
      </w:pPr>
      <w:r>
        <w:rPr>
          <w:rFonts w:ascii="Trebuchet MS" w:eastAsia="Times New Roman" w:hAnsi="Trebuchet MS"/>
          <w:szCs w:val="24"/>
          <w:lang w:eastAsia="bg-BG"/>
        </w:rPr>
        <w:t xml:space="preserve">При възможност </w:t>
      </w:r>
      <w:r w:rsidR="00DC5B89" w:rsidRPr="00770895">
        <w:rPr>
          <w:rFonts w:ascii="Trebuchet MS" w:eastAsia="Times New Roman" w:hAnsi="Trebuchet MS"/>
          <w:szCs w:val="24"/>
          <w:lang w:eastAsia="bg-BG"/>
        </w:rPr>
        <w:t>Участникът</w:t>
      </w:r>
      <w:r w:rsidR="00D759D6" w:rsidRPr="00770895">
        <w:rPr>
          <w:rFonts w:ascii="Trebuchet MS" w:eastAsia="Times New Roman" w:hAnsi="Trebuchet MS"/>
          <w:szCs w:val="24"/>
          <w:lang w:eastAsia="bg-BG"/>
        </w:rPr>
        <w:t xml:space="preserve"> да представи каталог на изделията, които предлага, като посочи моделите, с които участва в конкурса или снимков материал на хартиен и електронен носител.</w:t>
      </w:r>
    </w:p>
    <w:p w:rsidR="00DC6B8D" w:rsidRPr="00146800" w:rsidRDefault="00DC5B89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7</w:t>
      </w:r>
      <w:r w:rsidR="00DC6B8D" w:rsidRPr="00146800">
        <w:rPr>
          <w:rFonts w:ascii="Trebuchet MS" w:hAnsi="Trebuchet MS"/>
          <w:szCs w:val="24"/>
        </w:rPr>
        <w:t>.</w:t>
      </w:r>
      <w:r w:rsidR="00DC6B8D" w:rsidRPr="00DC5B89">
        <w:rPr>
          <w:rFonts w:ascii="Trebuchet MS" w:hAnsi="Trebuchet MS"/>
          <w:b/>
          <w:szCs w:val="24"/>
        </w:rPr>
        <w:t>Специфични технически изисквания за стационарни столове за зрителна зала</w:t>
      </w:r>
    </w:p>
    <w:p w:rsidR="00DC6B8D" w:rsidRPr="00146800" w:rsidRDefault="00DC6B8D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Предлаганият модел театрален стол е предназначен за монтаж в зрителни редове в театрални, музикални, читалищни и други обществени зали.</w:t>
      </w:r>
    </w:p>
    <w:p w:rsidR="00C1134B" w:rsidRDefault="00DC6B8D" w:rsidP="00C1134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Следва да се отличава с отличен баланс между дизайн, удобство и акустични параметри, което да се осъществи чрез използваните за направата му материали.</w:t>
      </w:r>
    </w:p>
    <w:p w:rsidR="00DC6B8D" w:rsidRPr="00146800" w:rsidRDefault="00DC6B8D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Столът да се състои от метална стойка, страница, седалка и облегалка.</w:t>
      </w:r>
      <w:r w:rsidR="00A32E0A">
        <w:rPr>
          <w:rFonts w:ascii="Trebuchet MS" w:hAnsi="Trebuchet MS"/>
          <w:szCs w:val="24"/>
        </w:rPr>
        <w:t xml:space="preserve"> </w:t>
      </w:r>
    </w:p>
    <w:p w:rsidR="00DC6B8D" w:rsidRPr="00146800" w:rsidRDefault="00DC6B8D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Страниците, седалката и облегалката да се тапицират с трудно-горим мебелен плат (Клас 1) със специално предназначение за обществ</w:t>
      </w:r>
      <w:r w:rsidR="00A12EA4">
        <w:rPr>
          <w:rFonts w:ascii="Trebuchet MS" w:hAnsi="Trebuchet MS"/>
          <w:szCs w:val="24"/>
        </w:rPr>
        <w:t>ени зали съгласно нормите на противопожарна опасност</w:t>
      </w:r>
      <w:r w:rsidRPr="00146800">
        <w:rPr>
          <w:rFonts w:ascii="Trebuchet MS" w:hAnsi="Trebuchet MS"/>
          <w:szCs w:val="24"/>
        </w:rPr>
        <w:t>. Освен че е трудно-горим</w:t>
      </w:r>
      <w:r w:rsidR="007C5FAF" w:rsidRPr="00146800">
        <w:rPr>
          <w:rFonts w:ascii="Trebuchet MS" w:hAnsi="Trebuchet MS"/>
          <w:szCs w:val="24"/>
        </w:rPr>
        <w:t>, платъ</w:t>
      </w:r>
      <w:r w:rsidRPr="00146800">
        <w:rPr>
          <w:rFonts w:ascii="Trebuchet MS" w:hAnsi="Trebuchet MS"/>
          <w:szCs w:val="24"/>
        </w:rPr>
        <w:t>т трябва да има и специални акустични параметри. Изборът на цвят се извършва от възложителя след определяне на изпълнител на поръчката, без да е заложен като крите</w:t>
      </w:r>
      <w:r w:rsidR="006A79E1" w:rsidRPr="00146800">
        <w:rPr>
          <w:rFonts w:ascii="Trebuchet MS" w:hAnsi="Trebuchet MS"/>
          <w:szCs w:val="24"/>
        </w:rPr>
        <w:t>рий за определяне на изпълнителя.</w:t>
      </w:r>
    </w:p>
    <w:p w:rsidR="006A79E1" w:rsidRPr="00146800" w:rsidRDefault="006A79E1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Металната стойка да се изработи от метална профилирана тръба и два броя шини.</w:t>
      </w:r>
    </w:p>
    <w:p w:rsidR="006A79E1" w:rsidRPr="00146800" w:rsidRDefault="006A79E1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Нагласяването на стойката на стола спрямо наклона на пода да се извършва чрез основата на крака. В основата да има отвори, през които да става монтирането на столовете към пода.</w:t>
      </w:r>
    </w:p>
    <w:p w:rsidR="006A79E1" w:rsidRPr="00146800" w:rsidRDefault="006A79E1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Металната стойка</w:t>
      </w:r>
      <w:r w:rsidR="001E20D4" w:rsidRPr="00146800">
        <w:rPr>
          <w:rFonts w:ascii="Trebuchet MS" w:hAnsi="Trebuchet MS"/>
          <w:szCs w:val="24"/>
          <w:lang w:val="en-US"/>
        </w:rPr>
        <w:t>/</w:t>
      </w:r>
      <w:r w:rsidR="001E20D4" w:rsidRPr="00146800">
        <w:rPr>
          <w:rFonts w:ascii="Trebuchet MS" w:hAnsi="Trebuchet MS"/>
          <w:szCs w:val="24"/>
        </w:rPr>
        <w:t>конструкция</w:t>
      </w:r>
      <w:r w:rsidRPr="00146800">
        <w:rPr>
          <w:rFonts w:ascii="Trebuchet MS" w:hAnsi="Trebuchet MS"/>
          <w:szCs w:val="24"/>
        </w:rPr>
        <w:t xml:space="preserve"> задължително следва да е покрита с електростатично прахово покритие</w:t>
      </w:r>
      <w:r w:rsidR="001E20D4" w:rsidRPr="00146800">
        <w:rPr>
          <w:rFonts w:ascii="Trebuchet MS" w:hAnsi="Trebuchet MS"/>
          <w:szCs w:val="24"/>
        </w:rPr>
        <w:t xml:space="preserve"> с дебелина на боята мин. 40 микрона</w:t>
      </w:r>
      <w:r w:rsidRPr="00146800">
        <w:rPr>
          <w:rFonts w:ascii="Trebuchet MS" w:hAnsi="Trebuchet MS"/>
          <w:szCs w:val="24"/>
        </w:rPr>
        <w:t>.</w:t>
      </w:r>
    </w:p>
    <w:p w:rsidR="006A79E1" w:rsidRPr="00146800" w:rsidRDefault="006A79E1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Изискване към седалката да е с рамкова носеща конструкция, изработена от масив (напр.бук) и мека част.</w:t>
      </w:r>
    </w:p>
    <w:p w:rsidR="006A79E1" w:rsidRPr="00146800" w:rsidRDefault="006A79E1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 xml:space="preserve">Меката част на седалката следва да е от </w:t>
      </w:r>
      <w:r w:rsidR="001E20D4" w:rsidRPr="00146800">
        <w:rPr>
          <w:rFonts w:ascii="Trebuchet MS" w:hAnsi="Trebuchet MS"/>
          <w:szCs w:val="24"/>
        </w:rPr>
        <w:t>студено инжектирана полиуретанова пяна с плътност 45 кг/м3</w:t>
      </w:r>
      <w:r w:rsidR="00C1134B">
        <w:rPr>
          <w:rFonts w:ascii="Trebuchet MS" w:hAnsi="Trebuchet MS"/>
          <w:szCs w:val="24"/>
        </w:rPr>
        <w:t xml:space="preserve"> </w:t>
      </w:r>
      <w:r w:rsidR="00C1134B">
        <w:rPr>
          <w:rFonts w:ascii="Trebuchet MS" w:hAnsi="Trebuchet MS"/>
          <w:szCs w:val="24"/>
          <w:lang w:val="en-US"/>
        </w:rPr>
        <w:t>(</w:t>
      </w:r>
      <w:r w:rsidR="00C1134B">
        <w:rPr>
          <w:rFonts w:ascii="Trebuchet MS" w:hAnsi="Trebuchet MS"/>
          <w:szCs w:val="24"/>
        </w:rPr>
        <w:t>по преценка на участника да предложи друго което да отговаря на изискването на възложителя</w:t>
      </w:r>
      <w:r w:rsidR="00C1134B">
        <w:rPr>
          <w:rFonts w:ascii="Trebuchet MS" w:hAnsi="Trebuchet MS"/>
          <w:szCs w:val="24"/>
          <w:lang w:val="en-US"/>
        </w:rPr>
        <w:t>)</w:t>
      </w:r>
      <w:r w:rsidR="001E20D4" w:rsidRPr="00146800">
        <w:rPr>
          <w:rFonts w:ascii="Trebuchet MS" w:hAnsi="Trebuchet MS"/>
          <w:szCs w:val="24"/>
        </w:rPr>
        <w:t>, устойчива във времето</w:t>
      </w:r>
      <w:r w:rsidRPr="00146800">
        <w:rPr>
          <w:rFonts w:ascii="Trebuchet MS" w:hAnsi="Trebuchet MS"/>
          <w:color w:val="FF0000"/>
          <w:szCs w:val="24"/>
        </w:rPr>
        <w:t xml:space="preserve"> </w:t>
      </w:r>
      <w:r w:rsidRPr="00146800">
        <w:rPr>
          <w:rFonts w:ascii="Trebuchet MS" w:hAnsi="Trebuchet MS"/>
          <w:szCs w:val="24"/>
        </w:rPr>
        <w:t>и да е тапицирана със специален мебелен плат.</w:t>
      </w:r>
    </w:p>
    <w:p w:rsidR="00A11B58" w:rsidRPr="00146800" w:rsidRDefault="007C5FAF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Сгъв</w:t>
      </w:r>
      <w:r w:rsidR="00A11B58" w:rsidRPr="00146800">
        <w:rPr>
          <w:rFonts w:ascii="Trebuchet MS" w:hAnsi="Trebuchet MS"/>
          <w:szCs w:val="24"/>
        </w:rPr>
        <w:t>ането на седалката да става вертикално към облегалката при ставане от стола и да се извършва автоматично, чрез противотежест, което да не изисква никаква допълнителна поддръжка.</w:t>
      </w:r>
    </w:p>
    <w:p w:rsidR="00A11B58" w:rsidRPr="00146800" w:rsidRDefault="00A11B58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 xml:space="preserve">Облегалката да е с рамкова носеща конструкция, </w:t>
      </w:r>
      <w:r w:rsidR="007C5FAF" w:rsidRPr="00146800">
        <w:rPr>
          <w:rFonts w:ascii="Trebuchet MS" w:hAnsi="Trebuchet MS"/>
          <w:szCs w:val="24"/>
        </w:rPr>
        <w:t xml:space="preserve">с метални лагери </w:t>
      </w:r>
      <w:r w:rsidRPr="00146800">
        <w:rPr>
          <w:rFonts w:ascii="Trebuchet MS" w:hAnsi="Trebuchet MS"/>
          <w:szCs w:val="24"/>
        </w:rPr>
        <w:t>изработена от масив (напр.бук).</w:t>
      </w:r>
    </w:p>
    <w:p w:rsidR="001E20D4" w:rsidRPr="00146800" w:rsidRDefault="00A11B58" w:rsidP="001E20D4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 xml:space="preserve">Меката част на облегалката </w:t>
      </w:r>
      <w:r w:rsidR="001E20D4" w:rsidRPr="00146800">
        <w:rPr>
          <w:rFonts w:ascii="Trebuchet MS" w:hAnsi="Trebuchet MS"/>
          <w:szCs w:val="24"/>
        </w:rPr>
        <w:t>следва да е от студено инжектирана полиуретанова пяна с плътност 45 кг/м3</w:t>
      </w:r>
      <w:r w:rsidR="00C1134B">
        <w:rPr>
          <w:rFonts w:ascii="Trebuchet MS" w:hAnsi="Trebuchet MS"/>
          <w:szCs w:val="24"/>
        </w:rPr>
        <w:t xml:space="preserve"> </w:t>
      </w:r>
      <w:r w:rsidR="00C1134B">
        <w:rPr>
          <w:rFonts w:ascii="Trebuchet MS" w:hAnsi="Trebuchet MS"/>
          <w:szCs w:val="24"/>
          <w:lang w:val="en-US"/>
        </w:rPr>
        <w:t>(</w:t>
      </w:r>
      <w:r w:rsidR="00C1134B">
        <w:rPr>
          <w:rFonts w:ascii="Trebuchet MS" w:hAnsi="Trebuchet MS"/>
          <w:szCs w:val="24"/>
        </w:rPr>
        <w:t xml:space="preserve">по преценка на участника да предложи друго което да </w:t>
      </w:r>
      <w:r w:rsidR="00C1134B">
        <w:rPr>
          <w:rFonts w:ascii="Trebuchet MS" w:hAnsi="Trebuchet MS"/>
          <w:szCs w:val="24"/>
        </w:rPr>
        <w:lastRenderedPageBreak/>
        <w:t>отговаря на изискването на възложителя</w:t>
      </w:r>
      <w:r w:rsidR="00C1134B">
        <w:rPr>
          <w:rFonts w:ascii="Trebuchet MS" w:hAnsi="Trebuchet MS"/>
          <w:szCs w:val="24"/>
          <w:lang w:val="en-US"/>
        </w:rPr>
        <w:t>)</w:t>
      </w:r>
      <w:r w:rsidR="001E20D4" w:rsidRPr="00146800">
        <w:rPr>
          <w:rFonts w:ascii="Trebuchet MS" w:hAnsi="Trebuchet MS"/>
          <w:szCs w:val="24"/>
        </w:rPr>
        <w:t>, устойчива във времето</w:t>
      </w:r>
      <w:r w:rsidR="001E20D4" w:rsidRPr="00146800">
        <w:rPr>
          <w:rFonts w:ascii="Trebuchet MS" w:hAnsi="Trebuchet MS"/>
          <w:color w:val="FF0000"/>
          <w:szCs w:val="24"/>
        </w:rPr>
        <w:t xml:space="preserve"> </w:t>
      </w:r>
      <w:r w:rsidR="001E20D4" w:rsidRPr="00146800">
        <w:rPr>
          <w:rFonts w:ascii="Trebuchet MS" w:hAnsi="Trebuchet MS"/>
          <w:szCs w:val="24"/>
        </w:rPr>
        <w:t>и да е тапицирана със специален мебелен плат.</w:t>
      </w:r>
    </w:p>
    <w:p w:rsidR="00A11B58" w:rsidRPr="00146800" w:rsidRDefault="001314C0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Формата на облегалката следва да е със специална форма, която осигурява опора в ниската част на гърба.</w:t>
      </w:r>
    </w:p>
    <w:p w:rsidR="001314C0" w:rsidRPr="00146800" w:rsidRDefault="001314C0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 xml:space="preserve">На обратната страна на облегалката следва да има монтирани шпантел от ламиниран </w:t>
      </w:r>
      <w:r w:rsidRPr="00146800">
        <w:rPr>
          <w:rFonts w:ascii="Trebuchet MS" w:hAnsi="Trebuchet MS"/>
          <w:szCs w:val="24"/>
          <w:lang w:val="en-US"/>
        </w:rPr>
        <w:t>HDF</w:t>
      </w:r>
      <w:r w:rsidRPr="00146800">
        <w:rPr>
          <w:rFonts w:ascii="Trebuchet MS" w:hAnsi="Trebuchet MS"/>
          <w:szCs w:val="24"/>
        </w:rPr>
        <w:t>, съответстващ на цвета на подлакътника.</w:t>
      </w:r>
    </w:p>
    <w:p w:rsidR="001314C0" w:rsidRPr="00146800" w:rsidRDefault="001314C0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Страницата да е с рамкова носеща конструкция, изработена от масив (напр.бук) и тапицирана с мебелен плат.</w:t>
      </w:r>
    </w:p>
    <w:p w:rsidR="001314C0" w:rsidRDefault="001314C0" w:rsidP="0040410B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146800">
        <w:rPr>
          <w:rFonts w:ascii="Trebuchet MS" w:hAnsi="Trebuchet MS"/>
          <w:szCs w:val="24"/>
        </w:rPr>
        <w:t>Върху горния й край се монтира декоративен подлакътник от масив, оцветен и лакиран в цвят, съответстващ на цялостното изпълнение на столовете. Всеки подлакътник да е общ за две съседни места, с изключение на тези в края на редовете.</w:t>
      </w:r>
    </w:p>
    <w:p w:rsidR="00F72AED" w:rsidRDefault="00F72AED" w:rsidP="0040410B">
      <w:pPr>
        <w:spacing w:line="276" w:lineRule="auto"/>
        <w:ind w:firstLine="567"/>
        <w:jc w:val="both"/>
        <w:rPr>
          <w:rFonts w:ascii="Trebuchet MS" w:hAnsi="Trebuchet MS"/>
          <w:b/>
          <w:szCs w:val="24"/>
        </w:rPr>
      </w:pPr>
    </w:p>
    <w:p w:rsidR="0080427E" w:rsidRDefault="00C1134B" w:rsidP="0040410B">
      <w:pPr>
        <w:spacing w:line="276" w:lineRule="auto"/>
        <w:ind w:firstLine="567"/>
        <w:jc w:val="both"/>
      </w:pPr>
      <w:r w:rsidRPr="00C1134B">
        <w:rPr>
          <w:rFonts w:ascii="Trebuchet MS" w:hAnsi="Trebuchet MS"/>
          <w:b/>
          <w:sz w:val="32"/>
          <w:szCs w:val="32"/>
        </w:rPr>
        <w:t>Важно</w:t>
      </w:r>
      <w:r w:rsidR="00B24B01">
        <w:rPr>
          <w:rFonts w:ascii="Trebuchet MS" w:hAnsi="Trebuchet MS"/>
          <w:b/>
          <w:sz w:val="32"/>
          <w:szCs w:val="32"/>
          <w:lang w:val="en-US"/>
        </w:rPr>
        <w:t>*</w:t>
      </w:r>
      <w:r w:rsidRPr="00C1134B">
        <w:rPr>
          <w:rFonts w:ascii="Trebuchet MS" w:hAnsi="Trebuchet MS"/>
          <w:b/>
          <w:sz w:val="32"/>
          <w:szCs w:val="32"/>
        </w:rPr>
        <w:t>:</w:t>
      </w:r>
      <w:r w:rsidRPr="00C1134B">
        <w:t xml:space="preserve"> </w:t>
      </w:r>
    </w:p>
    <w:p w:rsidR="00FD77A3" w:rsidRPr="00FD77A3" w:rsidRDefault="0080427E" w:rsidP="00FD77A3">
      <w:pPr>
        <w:spacing w:line="276" w:lineRule="auto"/>
        <w:ind w:firstLine="567"/>
        <w:jc w:val="both"/>
        <w:rPr>
          <w:rFonts w:ascii="Trebuchet MS" w:hAnsi="Trebuchet MS"/>
          <w:b/>
          <w:szCs w:val="24"/>
        </w:rPr>
      </w:pPr>
      <w:r w:rsidRPr="0080427E">
        <w:rPr>
          <w:rFonts w:ascii="Trebuchet MS" w:hAnsi="Trebuchet MS"/>
        </w:rPr>
        <w:t>1.</w:t>
      </w:r>
      <w:r w:rsidR="00C1134B" w:rsidRPr="0080427E">
        <w:rPr>
          <w:rFonts w:ascii="Trebuchet MS" w:hAnsi="Trebuchet MS"/>
          <w:b/>
          <w:szCs w:val="24"/>
        </w:rPr>
        <w:t>Към</w:t>
      </w:r>
      <w:r w:rsidR="00C1134B" w:rsidRPr="00C1134B">
        <w:rPr>
          <w:rFonts w:ascii="Trebuchet MS" w:hAnsi="Trebuchet MS"/>
          <w:b/>
          <w:szCs w:val="24"/>
        </w:rPr>
        <w:t xml:space="preserve"> настоящата техническа спецификация са </w:t>
      </w:r>
      <w:r w:rsidR="00C1134B">
        <w:rPr>
          <w:rFonts w:ascii="Trebuchet MS" w:hAnsi="Trebuchet MS"/>
          <w:b/>
          <w:szCs w:val="24"/>
        </w:rPr>
        <w:t>приложени</w:t>
      </w:r>
      <w:r w:rsidR="00C1134B">
        <w:t xml:space="preserve"> </w:t>
      </w:r>
      <w:r w:rsidR="00C1134B" w:rsidRPr="00C1134B">
        <w:rPr>
          <w:rFonts w:ascii="Trebuchet MS" w:hAnsi="Trebuchet MS"/>
          <w:b/>
          <w:szCs w:val="24"/>
        </w:rPr>
        <w:t>чертеж</w:t>
      </w:r>
      <w:r w:rsidR="00C1134B">
        <w:rPr>
          <w:rFonts w:ascii="Trebuchet MS" w:hAnsi="Trebuchet MS"/>
          <w:b/>
          <w:szCs w:val="24"/>
        </w:rPr>
        <w:t xml:space="preserve">и </w:t>
      </w:r>
      <w:r w:rsidR="00FD77A3" w:rsidRPr="00E677CB">
        <w:rPr>
          <w:rFonts w:ascii="Trebuchet MS" w:hAnsi="Trebuchet MS"/>
          <w:b/>
          <w:szCs w:val="24"/>
        </w:rPr>
        <w:t>за разположение на стационарни столове в съответната зала</w:t>
      </w:r>
      <w:r w:rsidR="00FD77A3">
        <w:rPr>
          <w:rFonts w:ascii="Trebuchet MS" w:hAnsi="Trebuchet MS"/>
          <w:b/>
          <w:szCs w:val="24"/>
        </w:rPr>
        <w:t>, които са</w:t>
      </w:r>
      <w:r w:rsidR="00FD77A3" w:rsidRPr="00C1134B">
        <w:rPr>
          <w:rFonts w:ascii="Trebuchet MS" w:hAnsi="Trebuchet MS"/>
          <w:b/>
          <w:szCs w:val="24"/>
        </w:rPr>
        <w:t xml:space="preserve"> съобразен</w:t>
      </w:r>
      <w:r w:rsidR="00FD77A3">
        <w:rPr>
          <w:rFonts w:ascii="Trebuchet MS" w:hAnsi="Trebuchet MS"/>
          <w:b/>
          <w:szCs w:val="24"/>
        </w:rPr>
        <w:t>и</w:t>
      </w:r>
      <w:r w:rsidR="00FD77A3" w:rsidRPr="00C1134B">
        <w:rPr>
          <w:rFonts w:ascii="Trebuchet MS" w:hAnsi="Trebuchet MS"/>
          <w:b/>
          <w:szCs w:val="24"/>
        </w:rPr>
        <w:t xml:space="preserve"> с минималните изисквания на </w:t>
      </w:r>
      <w:r w:rsidR="00FD77A3">
        <w:rPr>
          <w:rFonts w:ascii="Trebuchet MS" w:hAnsi="Trebuchet MS"/>
          <w:b/>
          <w:szCs w:val="24"/>
        </w:rPr>
        <w:t>чл.182</w:t>
      </w:r>
      <w:r w:rsidR="00FD77A3" w:rsidRPr="00C1134B">
        <w:rPr>
          <w:rFonts w:ascii="Trebuchet MS" w:hAnsi="Trebuchet MS"/>
          <w:b/>
          <w:szCs w:val="24"/>
        </w:rPr>
        <w:t xml:space="preserve"> </w:t>
      </w:r>
      <w:r w:rsidR="00FD77A3">
        <w:rPr>
          <w:rFonts w:ascii="Trebuchet MS" w:hAnsi="Trebuchet MS"/>
          <w:b/>
          <w:szCs w:val="24"/>
        </w:rPr>
        <w:t xml:space="preserve">от </w:t>
      </w:r>
      <w:r w:rsidR="00FD77A3" w:rsidRPr="00C1134B">
        <w:rPr>
          <w:rFonts w:ascii="Trebuchet MS" w:hAnsi="Trebuchet MS"/>
          <w:b/>
          <w:szCs w:val="24"/>
        </w:rPr>
        <w:t>Наредба № РД-02-20-3 от 21.12.2015 г. за проектиране, изпълнение и поддържане на сгради за обществено обслужване в областта на образованието и науката, здравеопазването, културата и изкуствата</w:t>
      </w:r>
      <w:r w:rsidR="00FD77A3">
        <w:rPr>
          <w:rFonts w:ascii="Trebuchet MS" w:hAnsi="Trebuchet MS"/>
          <w:b/>
          <w:szCs w:val="24"/>
        </w:rPr>
        <w:t xml:space="preserve"> на Министерството на регионалното развитие и благоустройството.</w:t>
      </w:r>
    </w:p>
    <w:p w:rsidR="0080427E" w:rsidRPr="00E677CB" w:rsidRDefault="00445FEC" w:rsidP="0040410B">
      <w:pPr>
        <w:spacing w:line="276" w:lineRule="auto"/>
        <w:ind w:firstLine="567"/>
        <w:jc w:val="both"/>
        <w:rPr>
          <w:rFonts w:ascii="Trebuchet MS" w:hAnsi="Trebuchet MS"/>
          <w:b/>
          <w:szCs w:val="24"/>
        </w:rPr>
      </w:pPr>
      <w:r w:rsidRPr="00E677CB">
        <w:rPr>
          <w:rFonts w:ascii="Trebuchet MS" w:hAnsi="Trebuchet MS"/>
          <w:b/>
          <w:szCs w:val="24"/>
        </w:rPr>
        <w:t>2.При</w:t>
      </w:r>
      <w:r w:rsidR="0080427E" w:rsidRPr="00E677CB">
        <w:rPr>
          <w:rFonts w:ascii="Trebuchet MS" w:hAnsi="Trebuchet MS"/>
          <w:b/>
          <w:szCs w:val="24"/>
        </w:rPr>
        <w:t xml:space="preserve"> монтажа на стационарните столове участникът следва да се съобрази с</w:t>
      </w:r>
      <w:r w:rsidRPr="00E677CB">
        <w:rPr>
          <w:rFonts w:ascii="Trebuchet MS" w:hAnsi="Trebuchet MS"/>
          <w:b/>
          <w:szCs w:val="24"/>
        </w:rPr>
        <w:t xml:space="preserve"> начина на закрепване на столовете</w:t>
      </w:r>
      <w:r w:rsidR="0080427E" w:rsidRPr="00E677CB">
        <w:rPr>
          <w:rFonts w:ascii="Trebuchet MS" w:hAnsi="Trebuchet MS"/>
          <w:b/>
          <w:szCs w:val="24"/>
        </w:rPr>
        <w:t xml:space="preserve"> </w:t>
      </w:r>
      <w:r w:rsidR="00CD549A" w:rsidRPr="00E677CB">
        <w:rPr>
          <w:rFonts w:ascii="Trebuchet MS" w:hAnsi="Trebuchet MS"/>
          <w:b/>
          <w:szCs w:val="24"/>
        </w:rPr>
        <w:t xml:space="preserve">на подовата настилка </w:t>
      </w:r>
      <w:r w:rsidR="0080427E" w:rsidRPr="00E677CB">
        <w:rPr>
          <w:rFonts w:ascii="Trebuchet MS" w:hAnsi="Trebuchet MS"/>
          <w:b/>
          <w:szCs w:val="24"/>
        </w:rPr>
        <w:t xml:space="preserve">в </w:t>
      </w:r>
      <w:r w:rsidR="00507FD3" w:rsidRPr="00E677CB">
        <w:rPr>
          <w:rFonts w:ascii="Trebuchet MS" w:hAnsi="Trebuchet MS"/>
          <w:b/>
          <w:szCs w:val="24"/>
        </w:rPr>
        <w:t xml:space="preserve">залите на </w:t>
      </w:r>
      <w:r w:rsidR="0080427E" w:rsidRPr="00E677CB">
        <w:rPr>
          <w:rFonts w:ascii="Trebuchet MS" w:hAnsi="Trebuchet MS"/>
          <w:b/>
          <w:szCs w:val="24"/>
        </w:rPr>
        <w:t>читалищата както следва:</w:t>
      </w:r>
    </w:p>
    <w:p w:rsidR="0080427E" w:rsidRPr="00E677CB" w:rsidRDefault="0080427E" w:rsidP="0040410B">
      <w:pPr>
        <w:spacing w:line="276" w:lineRule="auto"/>
        <w:ind w:firstLine="567"/>
        <w:jc w:val="both"/>
        <w:rPr>
          <w:rFonts w:ascii="Trebuchet MS" w:hAnsi="Trebuchet MS"/>
          <w:b/>
          <w:szCs w:val="24"/>
        </w:rPr>
      </w:pPr>
      <w:r w:rsidRPr="00E677CB">
        <w:rPr>
          <w:rFonts w:ascii="Trebuchet MS" w:hAnsi="Trebuchet MS"/>
          <w:b/>
          <w:szCs w:val="24"/>
        </w:rPr>
        <w:t xml:space="preserve">Подовата настилка </w:t>
      </w:r>
      <w:r w:rsidR="007E0FF1" w:rsidRPr="00E677CB">
        <w:rPr>
          <w:rFonts w:ascii="Trebuchet MS" w:hAnsi="Trebuchet MS"/>
          <w:b/>
          <w:szCs w:val="24"/>
        </w:rPr>
        <w:t xml:space="preserve">в залата </w:t>
      </w:r>
      <w:r w:rsidRPr="00E677CB">
        <w:rPr>
          <w:rFonts w:ascii="Trebuchet MS" w:hAnsi="Trebuchet MS"/>
          <w:b/>
          <w:szCs w:val="24"/>
        </w:rPr>
        <w:t xml:space="preserve">на НЧ „Нов живот-1941“ с.Черна е </w:t>
      </w:r>
      <w:r w:rsidR="000F71FB" w:rsidRPr="00E677CB">
        <w:rPr>
          <w:rFonts w:ascii="Trebuchet MS" w:hAnsi="Trebuchet MS"/>
          <w:b/>
          <w:szCs w:val="24"/>
        </w:rPr>
        <w:t>от грани</w:t>
      </w:r>
      <w:r w:rsidR="000E4340" w:rsidRPr="00E677CB">
        <w:rPr>
          <w:rFonts w:ascii="Trebuchet MS" w:hAnsi="Trebuchet MS"/>
          <w:b/>
          <w:szCs w:val="24"/>
        </w:rPr>
        <w:t>тогрес и с наклон към сцената</w:t>
      </w:r>
      <w:r w:rsidR="000F71FB" w:rsidRPr="00E677CB">
        <w:rPr>
          <w:rFonts w:ascii="Trebuchet MS" w:hAnsi="Trebuchet MS"/>
          <w:b/>
          <w:szCs w:val="24"/>
        </w:rPr>
        <w:t>;</w:t>
      </w:r>
    </w:p>
    <w:p w:rsidR="0080427E" w:rsidRPr="00E677CB" w:rsidRDefault="000F71FB" w:rsidP="00225247">
      <w:pPr>
        <w:spacing w:line="276" w:lineRule="auto"/>
        <w:ind w:firstLine="567"/>
        <w:jc w:val="both"/>
        <w:rPr>
          <w:rFonts w:ascii="Trebuchet MS" w:hAnsi="Trebuchet MS"/>
          <w:b/>
          <w:szCs w:val="24"/>
        </w:rPr>
      </w:pPr>
      <w:r w:rsidRPr="00E677CB">
        <w:rPr>
          <w:rFonts w:ascii="Trebuchet MS" w:hAnsi="Trebuchet MS"/>
          <w:b/>
          <w:szCs w:val="24"/>
        </w:rPr>
        <w:t>Подовата настилка</w:t>
      </w:r>
      <w:r w:rsidR="007E0FF1" w:rsidRPr="00E677CB">
        <w:rPr>
          <w:rFonts w:ascii="Trebuchet MS" w:hAnsi="Trebuchet MS"/>
          <w:b/>
          <w:szCs w:val="24"/>
        </w:rPr>
        <w:t xml:space="preserve"> в залата</w:t>
      </w:r>
      <w:r w:rsidRPr="00E677CB">
        <w:rPr>
          <w:rFonts w:ascii="Trebuchet MS" w:hAnsi="Trebuchet MS"/>
          <w:b/>
          <w:szCs w:val="24"/>
        </w:rPr>
        <w:t xml:space="preserve"> на НЧ „Светлина – 1940“ с.Ловчанци е от дюшеме </w:t>
      </w:r>
      <w:r w:rsidR="00445FEC" w:rsidRPr="00E677CB">
        <w:rPr>
          <w:rFonts w:ascii="Trebuchet MS" w:hAnsi="Trebuchet MS"/>
          <w:b/>
          <w:szCs w:val="24"/>
        </w:rPr>
        <w:t xml:space="preserve">с дебелина 4 мм, </w:t>
      </w:r>
      <w:r w:rsidRPr="00E677CB">
        <w:rPr>
          <w:rFonts w:ascii="Trebuchet MS" w:hAnsi="Trebuchet MS"/>
          <w:b/>
          <w:szCs w:val="24"/>
        </w:rPr>
        <w:t xml:space="preserve">върху </w:t>
      </w:r>
      <w:r w:rsidR="00445FEC" w:rsidRPr="00E677CB">
        <w:rPr>
          <w:rFonts w:ascii="Trebuchet MS" w:hAnsi="Trebuchet MS"/>
          <w:b/>
          <w:szCs w:val="24"/>
        </w:rPr>
        <w:t>дървена подова конструкция.</w:t>
      </w:r>
    </w:p>
    <w:p w:rsidR="00E677CB" w:rsidRDefault="00E677CB" w:rsidP="008C55F6">
      <w:pPr>
        <w:spacing w:line="276" w:lineRule="auto"/>
        <w:ind w:firstLine="567"/>
        <w:jc w:val="both"/>
        <w:rPr>
          <w:rFonts w:ascii="Trebuchet MS" w:hAnsi="Trebuchet MS"/>
          <w:b/>
          <w:szCs w:val="24"/>
        </w:rPr>
      </w:pPr>
    </w:p>
    <w:p w:rsidR="008C55F6" w:rsidRPr="00C1134B" w:rsidRDefault="008C55F6" w:rsidP="008C55F6">
      <w:pPr>
        <w:spacing w:line="276" w:lineRule="auto"/>
        <w:ind w:firstLine="567"/>
        <w:jc w:val="both"/>
        <w:rPr>
          <w:rFonts w:ascii="Trebuchet MS" w:hAnsi="Trebuchet MS"/>
          <w:b/>
          <w:szCs w:val="24"/>
          <w:lang w:val="en-US"/>
        </w:rPr>
      </w:pPr>
      <w:proofErr w:type="spellStart"/>
      <w:r w:rsidRPr="00E677CB">
        <w:rPr>
          <w:rFonts w:ascii="Trebuchet MS" w:hAnsi="Trebuchet MS"/>
          <w:b/>
          <w:szCs w:val="24"/>
          <w:lang w:val="en-US"/>
        </w:rPr>
        <w:t>Забележка</w:t>
      </w:r>
      <w:proofErr w:type="spellEnd"/>
      <w:r w:rsidRPr="00E677CB">
        <w:rPr>
          <w:rFonts w:ascii="Trebuchet MS" w:hAnsi="Trebuchet MS"/>
          <w:b/>
          <w:szCs w:val="24"/>
          <w:lang w:val="en-US"/>
        </w:rPr>
        <w:t>:</w:t>
      </w:r>
      <w:r w:rsidRPr="00C1134B">
        <w:rPr>
          <w:rFonts w:ascii="Trebuchet MS" w:hAnsi="Trebuchet MS"/>
          <w:b/>
          <w:szCs w:val="24"/>
          <w:lang w:val="en-US"/>
        </w:rPr>
        <w:t xml:space="preserve"> </w:t>
      </w:r>
    </w:p>
    <w:p w:rsidR="0006191C" w:rsidRDefault="008C55F6" w:rsidP="008C55F6">
      <w:pPr>
        <w:spacing w:line="276" w:lineRule="auto"/>
        <w:ind w:firstLine="567"/>
        <w:jc w:val="both"/>
        <w:rPr>
          <w:rFonts w:ascii="Trebuchet MS" w:hAnsi="Trebuchet MS"/>
          <w:szCs w:val="24"/>
        </w:rPr>
      </w:pPr>
      <w:r w:rsidRPr="008C55F6">
        <w:rPr>
          <w:rFonts w:ascii="Trebuchet MS" w:hAnsi="Trebuchet MS"/>
          <w:szCs w:val="24"/>
          <w:lang w:val="en-US"/>
        </w:rPr>
        <w:tab/>
      </w:r>
      <w:proofErr w:type="spellStart"/>
      <w:proofErr w:type="gramStart"/>
      <w:r w:rsidRPr="008C55F6">
        <w:rPr>
          <w:rFonts w:ascii="Trebuchet MS" w:hAnsi="Trebuchet MS"/>
          <w:szCs w:val="24"/>
          <w:lang w:val="en-US"/>
        </w:rPr>
        <w:t>Всички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доставени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активи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при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изпълнението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предмета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настоящата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поръчка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следва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да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са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Pr="008C55F6">
        <w:rPr>
          <w:rFonts w:ascii="Trebuchet MS" w:hAnsi="Trebuchet MS"/>
          <w:szCs w:val="24"/>
          <w:lang w:val="en-US"/>
        </w:rPr>
        <w:t>пълно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съответствие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с </w:t>
      </w:r>
      <w:proofErr w:type="spellStart"/>
      <w:r w:rsidRPr="008C55F6">
        <w:rPr>
          <w:rFonts w:ascii="Trebuchet MS" w:hAnsi="Trebuchet MS"/>
          <w:szCs w:val="24"/>
          <w:lang w:val="en-US"/>
        </w:rPr>
        <w:t>изискванията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възложителя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8C55F6">
        <w:rPr>
          <w:rFonts w:ascii="Trebuchet MS" w:hAnsi="Trebuchet MS"/>
          <w:szCs w:val="24"/>
          <w:lang w:val="en-US"/>
        </w:rPr>
        <w:t>посочени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в </w:t>
      </w:r>
      <w:proofErr w:type="spellStart"/>
      <w:r w:rsidRPr="008C55F6">
        <w:rPr>
          <w:rFonts w:ascii="Trebuchet MS" w:hAnsi="Trebuchet MS"/>
          <w:szCs w:val="24"/>
          <w:lang w:val="en-US"/>
        </w:rPr>
        <w:t>Техническата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спецификация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и </w:t>
      </w:r>
      <w:proofErr w:type="spellStart"/>
      <w:r w:rsidRPr="008C55F6">
        <w:rPr>
          <w:rFonts w:ascii="Trebuchet MS" w:hAnsi="Trebuchet MS"/>
          <w:szCs w:val="24"/>
          <w:lang w:val="en-US"/>
        </w:rPr>
        <w:t>останалите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части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документацията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за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поръчката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, </w:t>
      </w:r>
      <w:proofErr w:type="spellStart"/>
      <w:r w:rsidRPr="008C55F6">
        <w:rPr>
          <w:rFonts w:ascii="Trebuchet MS" w:hAnsi="Trebuchet MS"/>
          <w:szCs w:val="24"/>
          <w:lang w:val="en-US"/>
        </w:rPr>
        <w:t>както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и с </w:t>
      </w:r>
      <w:proofErr w:type="spellStart"/>
      <w:r w:rsidRPr="008C55F6">
        <w:rPr>
          <w:rFonts w:ascii="Trebuchet MS" w:hAnsi="Trebuchet MS"/>
          <w:szCs w:val="24"/>
          <w:lang w:val="en-US"/>
        </w:rPr>
        <w:t>добрите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практики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при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изпълнението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на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подобни</w:t>
      </w:r>
      <w:proofErr w:type="spellEnd"/>
      <w:r w:rsidRPr="008C55F6">
        <w:rPr>
          <w:rFonts w:ascii="Trebuchet MS" w:hAnsi="Trebuchet MS"/>
          <w:szCs w:val="24"/>
          <w:lang w:val="en-US"/>
        </w:rPr>
        <w:t xml:space="preserve"> </w:t>
      </w:r>
      <w:proofErr w:type="spellStart"/>
      <w:r w:rsidRPr="008C55F6">
        <w:rPr>
          <w:rFonts w:ascii="Trebuchet MS" w:hAnsi="Trebuchet MS"/>
          <w:szCs w:val="24"/>
          <w:lang w:val="en-US"/>
        </w:rPr>
        <w:t>поръчки</w:t>
      </w:r>
      <w:proofErr w:type="spellEnd"/>
      <w:r w:rsidRPr="008C55F6">
        <w:rPr>
          <w:rFonts w:ascii="Trebuchet MS" w:hAnsi="Trebuchet MS"/>
          <w:szCs w:val="24"/>
          <w:lang w:val="en-US"/>
        </w:rPr>
        <w:t>.</w:t>
      </w:r>
      <w:proofErr w:type="gramEnd"/>
    </w:p>
    <w:p w:rsidR="00E677CB" w:rsidRDefault="00E677CB" w:rsidP="0040410B">
      <w:pPr>
        <w:jc w:val="both"/>
        <w:rPr>
          <w:rFonts w:ascii="Trebuchet MS" w:hAnsi="Trebuchet MS"/>
          <w:b/>
          <w:szCs w:val="24"/>
          <w:u w:val="single"/>
        </w:rPr>
      </w:pPr>
    </w:p>
    <w:p w:rsidR="0040410B" w:rsidRPr="00097DE4" w:rsidRDefault="0040410B" w:rsidP="0040410B">
      <w:pPr>
        <w:jc w:val="both"/>
        <w:rPr>
          <w:rFonts w:ascii="Trebuchet MS" w:hAnsi="Trebuchet MS"/>
          <w:i/>
          <w:szCs w:val="24"/>
        </w:rPr>
      </w:pPr>
      <w:r w:rsidRPr="008312C7">
        <w:rPr>
          <w:rFonts w:ascii="Trebuchet MS" w:hAnsi="Trebuchet MS"/>
          <w:b/>
          <w:szCs w:val="24"/>
          <w:u w:val="single"/>
        </w:rPr>
        <w:t>!!! Важно:</w:t>
      </w:r>
      <w:r>
        <w:rPr>
          <w:rFonts w:ascii="Trebuchet MS" w:hAnsi="Trebuchet MS"/>
          <w:szCs w:val="24"/>
        </w:rPr>
        <w:t xml:space="preserve"> </w:t>
      </w:r>
      <w:r w:rsidRPr="008312C7">
        <w:rPr>
          <w:rFonts w:ascii="Trebuchet MS" w:hAnsi="Trebuchet MS"/>
          <w:i/>
          <w:szCs w:val="24"/>
        </w:rPr>
        <w:t>В изпълнение на разпоредбата на чл.48, ал.2 от ЗОП да се счита добавено „или еквивалент“ навсякъде, където в настоящата Техническа спецификация са посочени стандарти, технически одобрения или спецификации или други технически еталони, както и когато са посочени модел, източник, процес, търговска марка, патент, тип, произход или производство.</w:t>
      </w:r>
    </w:p>
    <w:p w:rsidR="0006191C" w:rsidRPr="008C55F6" w:rsidRDefault="0006191C" w:rsidP="008C55F6">
      <w:pPr>
        <w:jc w:val="both"/>
        <w:rPr>
          <w:rFonts w:ascii="Trebuchet MS" w:hAnsi="Trebuchet MS"/>
          <w:b/>
          <w:szCs w:val="24"/>
        </w:rPr>
      </w:pPr>
    </w:p>
    <w:p w:rsidR="00060051" w:rsidRPr="002866AE" w:rsidRDefault="00FD77A3" w:rsidP="00711184">
      <w:pPr>
        <w:ind w:firstLine="567"/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  <w:lang w:val="en-US"/>
        </w:rPr>
        <w:t>III</w:t>
      </w:r>
      <w:r w:rsidR="00F35805" w:rsidRPr="002866AE">
        <w:rPr>
          <w:rFonts w:ascii="Trebuchet MS" w:hAnsi="Trebuchet MS"/>
          <w:b/>
          <w:szCs w:val="24"/>
        </w:rPr>
        <w:t xml:space="preserve">.СРОК ЗА ИЗПЪЛНЕНИЕ НА ДОСТАВКАТА И МОНТАЖА НА </w:t>
      </w:r>
      <w:r w:rsidR="00A3486D">
        <w:rPr>
          <w:rFonts w:ascii="Trebuchet MS" w:hAnsi="Trebuchet MS"/>
          <w:b/>
          <w:szCs w:val="24"/>
        </w:rPr>
        <w:t>ОБЗАВЕЖДАНЕТО</w:t>
      </w:r>
    </w:p>
    <w:p w:rsidR="00CF55ED" w:rsidRPr="00D27D9D" w:rsidRDefault="00F35805" w:rsidP="00087723">
      <w:pPr>
        <w:ind w:firstLine="567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Срокът за изпълнение на дейностите от</w:t>
      </w:r>
      <w:r w:rsidRPr="00537B0F">
        <w:rPr>
          <w:rFonts w:ascii="Trebuchet MS" w:hAnsi="Trebuchet MS"/>
          <w:szCs w:val="24"/>
        </w:rPr>
        <w:t xml:space="preserve"> предмет</w:t>
      </w:r>
      <w:r>
        <w:rPr>
          <w:rFonts w:ascii="Trebuchet MS" w:hAnsi="Trebuchet MS"/>
          <w:szCs w:val="24"/>
        </w:rPr>
        <w:t>а</w:t>
      </w:r>
      <w:r w:rsidRPr="00537B0F">
        <w:rPr>
          <w:rFonts w:ascii="Trebuchet MS" w:hAnsi="Trebuchet MS"/>
          <w:szCs w:val="24"/>
        </w:rPr>
        <w:t xml:space="preserve"> н</w:t>
      </w:r>
      <w:r>
        <w:rPr>
          <w:rFonts w:ascii="Trebuchet MS" w:hAnsi="Trebuchet MS"/>
          <w:szCs w:val="24"/>
        </w:rPr>
        <w:t xml:space="preserve">а настоящата обществена поръчка е в съответствие с предложението в офертата на определения Изпълнител, </w:t>
      </w:r>
      <w:r>
        <w:rPr>
          <w:rFonts w:ascii="Trebuchet MS" w:hAnsi="Trebuchet MS"/>
          <w:szCs w:val="24"/>
        </w:rPr>
        <w:lastRenderedPageBreak/>
        <w:t xml:space="preserve">който срок не може да </w:t>
      </w:r>
      <w:r w:rsidRPr="002104CC">
        <w:rPr>
          <w:rFonts w:ascii="Trebuchet MS" w:hAnsi="Trebuchet MS"/>
          <w:szCs w:val="24"/>
        </w:rPr>
        <w:t xml:space="preserve">бъде по – дълъг от </w:t>
      </w:r>
      <w:r w:rsidR="005660B8">
        <w:rPr>
          <w:rFonts w:ascii="Trebuchet MS" w:hAnsi="Trebuchet MS"/>
          <w:szCs w:val="24"/>
        </w:rPr>
        <w:t>6</w:t>
      </w:r>
      <w:r w:rsidRPr="002104CC">
        <w:rPr>
          <w:rFonts w:ascii="Trebuchet MS" w:hAnsi="Trebuchet MS"/>
          <w:szCs w:val="24"/>
        </w:rPr>
        <w:t>0  (</w:t>
      </w:r>
      <w:r w:rsidR="005660B8">
        <w:rPr>
          <w:rFonts w:ascii="Trebuchet MS" w:hAnsi="Trebuchet MS"/>
          <w:szCs w:val="24"/>
        </w:rPr>
        <w:t>шест</w:t>
      </w:r>
      <w:r w:rsidRPr="002104CC">
        <w:rPr>
          <w:rFonts w:ascii="Trebuchet MS" w:hAnsi="Trebuchet MS"/>
          <w:szCs w:val="24"/>
        </w:rPr>
        <w:t xml:space="preserve">десет) календарни дни, считано от датата на </w:t>
      </w:r>
      <w:r w:rsidR="00C27E7F" w:rsidRPr="002104CC">
        <w:rPr>
          <w:rFonts w:ascii="Trebuchet MS" w:hAnsi="Trebuchet MS"/>
          <w:szCs w:val="24"/>
        </w:rPr>
        <w:t>изпратено</w:t>
      </w:r>
      <w:r w:rsidRPr="002104CC">
        <w:rPr>
          <w:rFonts w:ascii="Trebuchet MS" w:hAnsi="Trebuchet MS"/>
          <w:szCs w:val="24"/>
        </w:rPr>
        <w:t xml:space="preserve"> от Възложителя до Изпълнителя възлагателно писмо, по</w:t>
      </w:r>
      <w:r w:rsidRPr="00537B0F">
        <w:rPr>
          <w:rFonts w:ascii="Trebuchet MS" w:hAnsi="Trebuchet MS"/>
          <w:szCs w:val="24"/>
        </w:rPr>
        <w:t xml:space="preserve"> електронен път</w:t>
      </w:r>
      <w:r>
        <w:rPr>
          <w:rFonts w:ascii="Trebuchet MS" w:hAnsi="Trebuchet MS"/>
          <w:szCs w:val="24"/>
        </w:rPr>
        <w:t xml:space="preserve"> за извършване на конкретните дейности, предмет на възлагане</w:t>
      </w:r>
      <w:r w:rsidR="00D27D9D">
        <w:rPr>
          <w:rFonts w:ascii="Trebuchet MS" w:hAnsi="Trebuchet MS"/>
          <w:szCs w:val="24"/>
        </w:rPr>
        <w:t>.</w:t>
      </w:r>
    </w:p>
    <w:p w:rsidR="00486C1B" w:rsidRDefault="00FD77A3" w:rsidP="005660B8">
      <w:pPr>
        <w:ind w:firstLine="567"/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  <w:lang w:val="en-US"/>
        </w:rPr>
        <w:t>I</w:t>
      </w:r>
      <w:r>
        <w:rPr>
          <w:rFonts w:ascii="Trebuchet MS" w:hAnsi="Trebuchet MS"/>
          <w:b/>
          <w:szCs w:val="24"/>
        </w:rPr>
        <w:t>V</w:t>
      </w:r>
      <w:r w:rsidR="00F35805" w:rsidRPr="00097DE4">
        <w:rPr>
          <w:rFonts w:ascii="Trebuchet MS" w:hAnsi="Trebuchet MS"/>
          <w:b/>
          <w:szCs w:val="24"/>
        </w:rPr>
        <w:t>.</w:t>
      </w:r>
      <w:r w:rsidR="005660B8">
        <w:rPr>
          <w:rFonts w:ascii="Trebuchet MS" w:hAnsi="Trebuchet MS"/>
          <w:b/>
          <w:szCs w:val="24"/>
        </w:rPr>
        <w:t xml:space="preserve">СЕРВИЗ И </w:t>
      </w:r>
      <w:r w:rsidR="00F35805" w:rsidRPr="00097DE4">
        <w:rPr>
          <w:rFonts w:ascii="Trebuchet MS" w:hAnsi="Trebuchet MS"/>
          <w:b/>
          <w:szCs w:val="24"/>
        </w:rPr>
        <w:t>ГАРАНЦИОНН</w:t>
      </w:r>
      <w:r w:rsidR="005660B8">
        <w:rPr>
          <w:rFonts w:ascii="Trebuchet MS" w:hAnsi="Trebuchet MS"/>
          <w:b/>
          <w:szCs w:val="24"/>
        </w:rPr>
        <w:t>О</w:t>
      </w:r>
      <w:r w:rsidR="00F35805">
        <w:rPr>
          <w:rFonts w:ascii="Trebuchet MS" w:hAnsi="Trebuchet MS"/>
          <w:b/>
          <w:szCs w:val="24"/>
        </w:rPr>
        <w:t xml:space="preserve"> </w:t>
      </w:r>
      <w:r w:rsidR="005660B8">
        <w:rPr>
          <w:rFonts w:ascii="Trebuchet MS" w:hAnsi="Trebuchet MS"/>
          <w:b/>
          <w:szCs w:val="24"/>
        </w:rPr>
        <w:t>ОБСЛУЖВАНЕ</w:t>
      </w:r>
    </w:p>
    <w:p w:rsidR="00F47AC8" w:rsidRPr="005660B8" w:rsidRDefault="00F47AC8" w:rsidP="005660B8">
      <w:pPr>
        <w:spacing w:line="264" w:lineRule="auto"/>
        <w:ind w:firstLine="567"/>
        <w:jc w:val="both"/>
        <w:rPr>
          <w:rFonts w:ascii="Trebuchet MS" w:eastAsia="Times New Roman" w:hAnsi="Trebuchet MS"/>
          <w:szCs w:val="24"/>
          <w:lang w:eastAsia="bg-BG"/>
        </w:rPr>
      </w:pPr>
      <w:r w:rsidRPr="005660B8">
        <w:rPr>
          <w:rFonts w:ascii="Trebuchet MS" w:eastAsia="Times New Roman" w:hAnsi="Trebuchet MS"/>
          <w:szCs w:val="24"/>
          <w:lang w:eastAsia="bg-BG"/>
        </w:rPr>
        <w:t>ИЗПЪЛНИТЕЛЯТ гарантира качеството на доставената мебелировка и обзавеждане в срока, уговорен между страните в Договора.</w:t>
      </w:r>
      <w:r w:rsidR="00896964" w:rsidRPr="00896964">
        <w:t xml:space="preserve"> </w:t>
      </w:r>
      <w:r w:rsidR="00896964">
        <w:rPr>
          <w:rFonts w:ascii="Trebuchet MS" w:eastAsia="Times New Roman" w:hAnsi="Trebuchet MS"/>
          <w:szCs w:val="24"/>
          <w:lang w:eastAsia="bg-BG"/>
        </w:rPr>
        <w:t xml:space="preserve">Този срок не може да бъде </w:t>
      </w:r>
      <w:r w:rsidR="00896964" w:rsidRPr="00896964">
        <w:rPr>
          <w:rFonts w:ascii="Trebuchet MS" w:eastAsia="Times New Roman" w:hAnsi="Trebuchet MS"/>
          <w:szCs w:val="24"/>
          <w:lang w:eastAsia="bg-BG"/>
        </w:rPr>
        <w:t>по-мал</w:t>
      </w:r>
      <w:r w:rsidR="00896964">
        <w:rPr>
          <w:rFonts w:ascii="Trebuchet MS" w:eastAsia="Times New Roman" w:hAnsi="Trebuchet MS"/>
          <w:szCs w:val="24"/>
          <w:lang w:eastAsia="bg-BG"/>
        </w:rPr>
        <w:t>ък</w:t>
      </w:r>
      <w:r w:rsidR="00896964" w:rsidRPr="00896964">
        <w:rPr>
          <w:rFonts w:ascii="Trebuchet MS" w:eastAsia="Times New Roman" w:hAnsi="Trebuchet MS"/>
          <w:szCs w:val="24"/>
          <w:lang w:eastAsia="bg-BG"/>
        </w:rPr>
        <w:t xml:space="preserve"> от три години от датата на подписания окончателен приемо-предавателен протокол.</w:t>
      </w:r>
    </w:p>
    <w:p w:rsidR="00F47AC8" w:rsidRPr="005660B8" w:rsidRDefault="00F47AC8" w:rsidP="005660B8">
      <w:pPr>
        <w:spacing w:line="264" w:lineRule="auto"/>
        <w:ind w:firstLine="567"/>
        <w:jc w:val="both"/>
        <w:rPr>
          <w:rFonts w:ascii="Trebuchet MS" w:eastAsia="Times New Roman" w:hAnsi="Trebuchet MS"/>
          <w:szCs w:val="24"/>
          <w:lang w:eastAsia="bg-BG"/>
        </w:rPr>
      </w:pPr>
      <w:r w:rsidRPr="005660B8">
        <w:rPr>
          <w:rFonts w:ascii="Trebuchet MS" w:eastAsia="Times New Roman" w:hAnsi="Trebuchet MS"/>
          <w:szCs w:val="24"/>
          <w:lang w:eastAsia="bg-BG"/>
        </w:rPr>
        <w:t>СРОКОВЕТЕ на гаранцията за качество започват да текат от датата на подписване на двустранния протокол между страните за приключване на монтажа на обзавеждането.</w:t>
      </w:r>
    </w:p>
    <w:p w:rsidR="00F47AC8" w:rsidRPr="005660B8" w:rsidRDefault="00F47AC8" w:rsidP="005660B8">
      <w:pPr>
        <w:spacing w:line="264" w:lineRule="auto"/>
        <w:ind w:firstLine="567"/>
        <w:jc w:val="both"/>
        <w:rPr>
          <w:rFonts w:ascii="Trebuchet MS" w:eastAsia="Times New Roman" w:hAnsi="Trebuchet MS"/>
          <w:szCs w:val="24"/>
          <w:lang w:eastAsia="bg-BG"/>
        </w:rPr>
      </w:pPr>
      <w:r w:rsidRPr="005660B8">
        <w:rPr>
          <w:rFonts w:ascii="Trebuchet MS" w:eastAsia="Times New Roman" w:hAnsi="Trebuchet MS"/>
          <w:szCs w:val="24"/>
          <w:lang w:eastAsia="bg-BG"/>
        </w:rPr>
        <w:t>ИЗПЪЛНИТЕЛЯТ гарантира срещу скрити фабрични дефекти на доставеното обзавеждане, при условие, че са спазени условията за експлоатация и възникналите дефекти не са резултат от обикновено износване, неправилно съхранение или ползване, което се констатира с протокол.</w:t>
      </w:r>
    </w:p>
    <w:p w:rsidR="00F47AC8" w:rsidRPr="005660B8" w:rsidRDefault="00F47AC8" w:rsidP="005660B8">
      <w:pPr>
        <w:spacing w:line="264" w:lineRule="auto"/>
        <w:ind w:firstLine="567"/>
        <w:jc w:val="both"/>
        <w:rPr>
          <w:rFonts w:ascii="Trebuchet MS" w:eastAsia="Times New Roman" w:hAnsi="Trebuchet MS"/>
          <w:szCs w:val="24"/>
          <w:lang w:eastAsia="bg-BG"/>
        </w:rPr>
      </w:pPr>
      <w:r w:rsidRPr="005660B8">
        <w:rPr>
          <w:rFonts w:ascii="Trebuchet MS" w:eastAsia="Times New Roman" w:hAnsi="Trebuchet MS"/>
          <w:szCs w:val="24"/>
          <w:lang w:eastAsia="bg-BG"/>
        </w:rPr>
        <w:t xml:space="preserve">При възникване на повреда, представител на ВЪЗЛОЖИТЕЛЯ уведомява ИЗПЪЛНИТЕЛЯ </w:t>
      </w:r>
      <w:r w:rsidR="00B70443">
        <w:rPr>
          <w:rFonts w:ascii="Trebuchet MS" w:eastAsia="Times New Roman" w:hAnsi="Trebuchet MS"/>
          <w:szCs w:val="24"/>
          <w:lang w:eastAsia="bg-BG"/>
        </w:rPr>
        <w:t xml:space="preserve">писмено </w:t>
      </w:r>
      <w:r w:rsidRPr="005660B8">
        <w:rPr>
          <w:rFonts w:ascii="Trebuchet MS" w:eastAsia="Times New Roman" w:hAnsi="Trebuchet MS"/>
          <w:szCs w:val="24"/>
          <w:lang w:eastAsia="bg-BG"/>
        </w:rPr>
        <w:t>по факс</w:t>
      </w:r>
      <w:r w:rsidR="00B70443">
        <w:rPr>
          <w:rFonts w:ascii="Trebuchet MS" w:eastAsia="Times New Roman" w:hAnsi="Trebuchet MS"/>
          <w:szCs w:val="24"/>
          <w:lang w:eastAsia="bg-BG"/>
        </w:rPr>
        <w:t>,</w:t>
      </w:r>
      <w:r w:rsidRPr="005660B8">
        <w:rPr>
          <w:rFonts w:ascii="Trebuchet MS" w:eastAsia="Times New Roman" w:hAnsi="Trebuchet MS"/>
          <w:szCs w:val="24"/>
          <w:lang w:eastAsia="bg-BG"/>
        </w:rPr>
        <w:t xml:space="preserve"> </w:t>
      </w:r>
      <w:r w:rsidR="00B70443">
        <w:rPr>
          <w:rFonts w:ascii="Trebuchet MS" w:eastAsia="Times New Roman" w:hAnsi="Trebuchet MS"/>
          <w:szCs w:val="24"/>
          <w:lang w:eastAsia="bg-BG"/>
        </w:rPr>
        <w:t>електронна поща</w:t>
      </w:r>
      <w:r w:rsidRPr="005660B8">
        <w:rPr>
          <w:rFonts w:ascii="Trebuchet MS" w:eastAsia="Times New Roman" w:hAnsi="Trebuchet MS"/>
          <w:szCs w:val="24"/>
          <w:lang w:eastAsia="bg-BG"/>
        </w:rPr>
        <w:t xml:space="preserve"> </w:t>
      </w:r>
      <w:r w:rsidR="00B70443">
        <w:rPr>
          <w:rFonts w:ascii="Trebuchet MS" w:eastAsia="Times New Roman" w:hAnsi="Trebuchet MS"/>
          <w:szCs w:val="24"/>
          <w:lang w:eastAsia="bg-BG"/>
        </w:rPr>
        <w:t xml:space="preserve">или обикновена поща </w:t>
      </w:r>
      <w:r w:rsidRPr="005660B8">
        <w:rPr>
          <w:rFonts w:ascii="Trebuchet MS" w:eastAsia="Times New Roman" w:hAnsi="Trebuchet MS"/>
          <w:szCs w:val="24"/>
          <w:lang w:eastAsia="bg-BG"/>
        </w:rPr>
        <w:t>за характера на повредата и датата на възникването й.</w:t>
      </w:r>
    </w:p>
    <w:p w:rsidR="00F47AC8" w:rsidRPr="005660B8" w:rsidRDefault="00F47AC8" w:rsidP="005660B8">
      <w:pPr>
        <w:spacing w:line="264" w:lineRule="auto"/>
        <w:ind w:firstLine="567"/>
        <w:jc w:val="both"/>
        <w:rPr>
          <w:rFonts w:ascii="Trebuchet MS" w:eastAsia="Times New Roman" w:hAnsi="Trebuchet MS"/>
          <w:szCs w:val="24"/>
          <w:lang w:eastAsia="bg-BG"/>
        </w:rPr>
      </w:pPr>
      <w:r w:rsidRPr="000E4340">
        <w:rPr>
          <w:rFonts w:ascii="Trebuchet MS" w:eastAsia="Times New Roman" w:hAnsi="Trebuchet MS"/>
          <w:szCs w:val="24"/>
          <w:lang w:eastAsia="bg-BG"/>
        </w:rPr>
        <w:t>В срок уговорен между страните в договора, ИЗПЪЛНИТЕЛЯТ</w:t>
      </w:r>
      <w:r w:rsidRPr="005660B8">
        <w:rPr>
          <w:rFonts w:ascii="Trebuchet MS" w:eastAsia="Times New Roman" w:hAnsi="Trebuchet MS"/>
          <w:szCs w:val="24"/>
          <w:lang w:eastAsia="bg-BG"/>
        </w:rPr>
        <w:t xml:space="preserve"> следва да изпрати специалисти за отстраняване на дефектите. В случай, че дефектът не може да бъде отстранен на място, транспортът до мястото, където ще бъде извършен ремонтът, е за сметка на ИЗПЪЛНИТЕЛЯ.</w:t>
      </w:r>
    </w:p>
    <w:p w:rsidR="00F47AC8" w:rsidRPr="004A10E6" w:rsidRDefault="00F47AC8" w:rsidP="004A10E6">
      <w:pPr>
        <w:jc w:val="both"/>
        <w:rPr>
          <w:rFonts w:ascii="Trebuchet MS" w:hAnsi="Trebuchet MS"/>
          <w:b/>
          <w:szCs w:val="24"/>
          <w:lang w:val="en-US"/>
        </w:rPr>
      </w:pPr>
    </w:p>
    <w:p w:rsidR="00F35805" w:rsidRPr="00097DE4" w:rsidRDefault="00FD77A3" w:rsidP="00F35805">
      <w:pPr>
        <w:ind w:firstLine="708"/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V</w:t>
      </w:r>
      <w:r w:rsidR="00F35805" w:rsidRPr="00097DE4">
        <w:rPr>
          <w:rFonts w:ascii="Trebuchet MS" w:hAnsi="Trebuchet MS"/>
          <w:b/>
          <w:szCs w:val="24"/>
        </w:rPr>
        <w:t>.ПРИЕМАНЕ ИЗПЪЛНЕНИЕТО НА ВЪЗЛАГАНАТА ДОСТАВКА И МОНТАЖ</w:t>
      </w:r>
    </w:p>
    <w:p w:rsidR="00F35805" w:rsidRPr="009B1F9E" w:rsidRDefault="00F35805" w:rsidP="00F35805">
      <w:pPr>
        <w:ind w:firstLine="708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Доставката и монтаж</w:t>
      </w:r>
      <w:r w:rsidR="00B74E4A">
        <w:rPr>
          <w:rFonts w:ascii="Trebuchet MS" w:hAnsi="Trebuchet MS"/>
          <w:szCs w:val="24"/>
        </w:rPr>
        <w:t>ът</w:t>
      </w:r>
      <w:r>
        <w:rPr>
          <w:rFonts w:ascii="Trebuchet MS" w:hAnsi="Trebuchet MS"/>
          <w:szCs w:val="24"/>
        </w:rPr>
        <w:t xml:space="preserve"> на </w:t>
      </w:r>
      <w:r w:rsidR="0006191C">
        <w:rPr>
          <w:rFonts w:ascii="Trebuchet MS" w:hAnsi="Trebuchet MS"/>
          <w:szCs w:val="24"/>
        </w:rPr>
        <w:t xml:space="preserve">обзавеждането </w:t>
      </w:r>
      <w:r w:rsidRPr="009B1F9E">
        <w:rPr>
          <w:rFonts w:ascii="Trebuchet MS" w:hAnsi="Trebuchet MS"/>
          <w:szCs w:val="24"/>
        </w:rPr>
        <w:t xml:space="preserve">се приема с подписване на двустранен приемо-предавателен протокол. В протокола Изпълнителят включва </w:t>
      </w:r>
      <w:r>
        <w:rPr>
          <w:rFonts w:ascii="Trebuchet MS" w:hAnsi="Trebuchet MS"/>
          <w:szCs w:val="24"/>
        </w:rPr>
        <w:t>подробно всички артикули – количества и цена.</w:t>
      </w:r>
    </w:p>
    <w:p w:rsidR="00486C1B" w:rsidRDefault="00486C1B" w:rsidP="00F35805">
      <w:pPr>
        <w:ind w:firstLine="708"/>
        <w:jc w:val="both"/>
        <w:rPr>
          <w:rFonts w:ascii="Trebuchet MS" w:hAnsi="Trebuchet MS"/>
          <w:b/>
          <w:szCs w:val="24"/>
        </w:rPr>
      </w:pPr>
    </w:p>
    <w:p w:rsidR="00F35805" w:rsidRPr="00097DE4" w:rsidRDefault="00FD77A3" w:rsidP="00F35805">
      <w:pPr>
        <w:ind w:firstLine="708"/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VІ</w:t>
      </w:r>
      <w:r w:rsidR="00F35805" w:rsidRPr="00097DE4">
        <w:rPr>
          <w:rFonts w:ascii="Trebuchet MS" w:hAnsi="Trebuchet MS"/>
          <w:b/>
          <w:szCs w:val="24"/>
        </w:rPr>
        <w:t xml:space="preserve">.Изисквания, свързани с програмата, финансираща проекта </w:t>
      </w:r>
    </w:p>
    <w:p w:rsidR="00F35805" w:rsidRDefault="00F35805" w:rsidP="00F35805">
      <w:pPr>
        <w:ind w:firstLine="708"/>
        <w:jc w:val="both"/>
        <w:rPr>
          <w:rFonts w:ascii="Trebuchet MS" w:hAnsi="Trebuchet MS"/>
          <w:szCs w:val="24"/>
        </w:rPr>
      </w:pPr>
      <w:r w:rsidRPr="009B1F9E">
        <w:rPr>
          <w:rFonts w:ascii="Trebuchet MS" w:hAnsi="Trebuchet MS"/>
          <w:szCs w:val="24"/>
        </w:rPr>
        <w:t xml:space="preserve">При изпълнението на настоящата обществена поръчка Изпълнителят се задължава да спазва изискванията за осигуряване на информация и публичност съгласно Наръчника за визуалнa идентичност за Програма за трансгранично сътрудничество Interreg V-A Румъния-България 2014-2020 г., достъпен на интернет адрес: </w:t>
      </w:r>
      <w:hyperlink r:id="rId9" w:history="1">
        <w:r w:rsidRPr="007C560E">
          <w:rPr>
            <w:rStyle w:val="ae"/>
            <w:rFonts w:ascii="Trebuchet MS" w:hAnsi="Trebuchet MS"/>
            <w:szCs w:val="24"/>
          </w:rPr>
          <w:t>http://interregrobg.eu/bg/rules-of-implementation/programme-rules/visual-identity-manual-bg.html</w:t>
        </w:r>
      </w:hyperlink>
      <w:r>
        <w:rPr>
          <w:rFonts w:ascii="Trebuchet MS" w:hAnsi="Trebuchet MS"/>
          <w:szCs w:val="24"/>
          <w:lang w:val="en-US"/>
        </w:rPr>
        <w:t xml:space="preserve"> </w:t>
      </w:r>
      <w:r w:rsidRPr="009B1F9E">
        <w:rPr>
          <w:rFonts w:ascii="Trebuchet MS" w:hAnsi="Trebuchet MS"/>
          <w:szCs w:val="24"/>
        </w:rPr>
        <w:t xml:space="preserve">. </w:t>
      </w:r>
    </w:p>
    <w:p w:rsidR="00F35805" w:rsidRDefault="00F35805" w:rsidP="00F35805">
      <w:pPr>
        <w:spacing w:line="276" w:lineRule="auto"/>
        <w:ind w:firstLine="567"/>
        <w:jc w:val="both"/>
        <w:rPr>
          <w:rFonts w:ascii="Trebuchet MS" w:hAnsi="Trebuchet MS"/>
          <w:b/>
          <w:szCs w:val="24"/>
          <w:lang w:val="en-US"/>
        </w:rPr>
      </w:pPr>
      <w:r w:rsidRPr="00862743">
        <w:rPr>
          <w:rFonts w:ascii="Trebuchet MS" w:eastAsiaTheme="minorHAnsi" w:hAnsi="Trebuchet MS" w:cstheme="minorBidi"/>
          <w:b/>
          <w:szCs w:val="24"/>
        </w:rPr>
        <w:t>Участникът задължително използва образците –приложения към офертата си без да променя шрифта (</w:t>
      </w:r>
      <w:r w:rsidRPr="00862743">
        <w:rPr>
          <w:rFonts w:ascii="Trebuchet MS" w:eastAsiaTheme="minorHAnsi" w:hAnsi="Trebuchet MS" w:cstheme="minorBidi"/>
          <w:b/>
          <w:szCs w:val="24"/>
          <w:lang w:val="en-US"/>
        </w:rPr>
        <w:t>Trebuchet MS</w:t>
      </w:r>
      <w:r w:rsidRPr="00862743">
        <w:rPr>
          <w:rFonts w:ascii="Trebuchet MS" w:eastAsiaTheme="minorHAnsi" w:hAnsi="Trebuchet MS" w:cstheme="minorBidi"/>
          <w:b/>
          <w:szCs w:val="24"/>
        </w:rPr>
        <w:t xml:space="preserve">) и размера(12), както и логата, съгласно изискванията за визуализация по </w:t>
      </w:r>
      <w:r w:rsidRPr="00862743">
        <w:rPr>
          <w:rFonts w:ascii="Trebuchet MS" w:hAnsi="Trebuchet MS"/>
          <w:b/>
          <w:szCs w:val="24"/>
        </w:rPr>
        <w:t>Програма ИНТЕРРЕГ V-A Румъния-България 2014-2020 г.</w:t>
      </w:r>
    </w:p>
    <w:p w:rsidR="00F35805" w:rsidRDefault="00F35805" w:rsidP="00F35805">
      <w:pPr>
        <w:spacing w:line="276" w:lineRule="auto"/>
        <w:jc w:val="both"/>
        <w:rPr>
          <w:rFonts w:ascii="Trebuchet MS" w:hAnsi="Trebuchet MS"/>
          <w:b/>
          <w:szCs w:val="24"/>
        </w:rPr>
      </w:pPr>
    </w:p>
    <w:p w:rsidR="00235CF8" w:rsidRDefault="00235CF8" w:rsidP="00F35805">
      <w:pPr>
        <w:spacing w:line="276" w:lineRule="auto"/>
        <w:jc w:val="both"/>
        <w:rPr>
          <w:rFonts w:ascii="Trebuchet MS" w:hAnsi="Trebuchet MS"/>
          <w:szCs w:val="24"/>
        </w:rPr>
      </w:pPr>
    </w:p>
    <w:p w:rsidR="00F35805" w:rsidRPr="00E91ABE" w:rsidRDefault="00F35805" w:rsidP="00F35805">
      <w:pPr>
        <w:spacing w:line="276" w:lineRule="auto"/>
        <w:jc w:val="both"/>
        <w:rPr>
          <w:rFonts w:ascii="Trebuchet MS" w:hAnsi="Trebuchet MS"/>
          <w:color w:val="FFFFFF" w:themeColor="background1"/>
          <w:szCs w:val="24"/>
        </w:rPr>
      </w:pPr>
      <w:r w:rsidRPr="00E91ABE">
        <w:rPr>
          <w:rFonts w:ascii="Trebuchet MS" w:hAnsi="Trebuchet MS"/>
          <w:color w:val="FFFFFF" w:themeColor="background1"/>
          <w:szCs w:val="24"/>
        </w:rPr>
        <w:t>Изготвил:</w:t>
      </w:r>
    </w:p>
    <w:p w:rsidR="00F35805" w:rsidRPr="00E91ABE" w:rsidRDefault="00F35805" w:rsidP="00F3580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color w:val="FFFFFF" w:themeColor="background1"/>
          <w:sz w:val="20"/>
          <w:szCs w:val="20"/>
          <w:lang w:val="en-US" w:eastAsia="bg-BG"/>
        </w:rPr>
      </w:pPr>
      <w:r w:rsidRPr="00E91ABE">
        <w:rPr>
          <w:rFonts w:ascii="Trebuchet MS" w:eastAsia="Times New Roman" w:hAnsi="Trebuchet MS" w:cs="Arial"/>
          <w:color w:val="FFFFFF" w:themeColor="background1"/>
          <w:sz w:val="20"/>
          <w:szCs w:val="20"/>
          <w:lang w:eastAsia="bg-BG"/>
        </w:rPr>
        <w:t>Красимир Димитров</w:t>
      </w:r>
    </w:p>
    <w:p w:rsidR="00F35805" w:rsidRPr="00E91ABE" w:rsidRDefault="00F35805" w:rsidP="00F35805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 w:cs="Arial"/>
          <w:color w:val="FFFFFF" w:themeColor="background1"/>
          <w:sz w:val="20"/>
          <w:szCs w:val="20"/>
          <w:lang w:eastAsia="bg-BG"/>
        </w:rPr>
      </w:pPr>
      <w:r w:rsidRPr="00E91ABE">
        <w:rPr>
          <w:rFonts w:ascii="Trebuchet MS" w:eastAsia="Times New Roman" w:hAnsi="Trebuchet MS" w:cs="Arial"/>
          <w:color w:val="FFFFFF" w:themeColor="background1"/>
          <w:sz w:val="20"/>
          <w:szCs w:val="20"/>
          <w:lang w:eastAsia="bg-BG"/>
        </w:rPr>
        <w:t>Експерт при „Диджиби Интернейшънъл“ ООД</w:t>
      </w:r>
    </w:p>
    <w:sectPr w:rsidR="00F35805" w:rsidRPr="00E91ABE" w:rsidSect="00B75BD8">
      <w:headerReference w:type="default" r:id="rId10"/>
      <w:footerReference w:type="default" r:id="rId11"/>
      <w:pgSz w:w="11906" w:h="16838"/>
      <w:pgMar w:top="567" w:right="707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777" w:rsidRDefault="00556777" w:rsidP="008E7E39">
      <w:r>
        <w:separator/>
      </w:r>
    </w:p>
  </w:endnote>
  <w:endnote w:type="continuationSeparator" w:id="0">
    <w:p w:rsidR="00556777" w:rsidRDefault="00556777" w:rsidP="008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FB" w:rsidRDefault="000F71FB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5E91DF0A" wp14:editId="1D265F19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F044D4">
      <w:rPr>
        <w:b/>
        <w:noProof/>
      </w:rPr>
      <w:t>9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F044D4">
      <w:rPr>
        <w:b/>
        <w:noProof/>
      </w:rPr>
      <w:t>9</w:t>
    </w:r>
    <w:r>
      <w:rPr>
        <w:b/>
      </w:rPr>
      <w:fldChar w:fldCharType="end"/>
    </w:r>
  </w:p>
  <w:p w:rsidR="000F71FB" w:rsidRPr="008E7E39" w:rsidRDefault="000F71FB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777" w:rsidRDefault="00556777" w:rsidP="008E7E39">
      <w:r>
        <w:separator/>
      </w:r>
    </w:p>
  </w:footnote>
  <w:footnote w:type="continuationSeparator" w:id="0">
    <w:p w:rsidR="00556777" w:rsidRDefault="00556777" w:rsidP="008E7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FB" w:rsidRDefault="000F71FB" w:rsidP="008E7E39">
    <w:pPr>
      <w:pStyle w:val="a3"/>
    </w:pPr>
    <w:r>
      <w:rPr>
        <w:noProof/>
        <w:lang w:eastAsia="bg-BG"/>
      </w:rPr>
      <w:drawing>
        <wp:inline distT="0" distB="0" distL="0" distR="0" wp14:anchorId="37D8A47F" wp14:editId="0D2B6BA4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5CD1B57" wp14:editId="389EAB41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3A1C9D80" wp14:editId="76D31CE0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4785"/>
    <w:multiLevelType w:val="hybridMultilevel"/>
    <w:tmpl w:val="7D50CD84"/>
    <w:lvl w:ilvl="0" w:tplc="1B8063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95102"/>
    <w:multiLevelType w:val="hybridMultilevel"/>
    <w:tmpl w:val="1C902FCA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2609574B"/>
    <w:multiLevelType w:val="hybridMultilevel"/>
    <w:tmpl w:val="85801A20"/>
    <w:lvl w:ilvl="0" w:tplc="04020001">
      <w:start w:val="1"/>
      <w:numFmt w:val="bullet"/>
      <w:lvlText w:val=""/>
      <w:lvlJc w:val="left"/>
      <w:pPr>
        <w:tabs>
          <w:tab w:val="num" w:pos="1416"/>
        </w:tabs>
        <w:ind w:left="177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3253331"/>
    <w:multiLevelType w:val="hybridMultilevel"/>
    <w:tmpl w:val="0AD86AD4"/>
    <w:lvl w:ilvl="0" w:tplc="7680AF0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B24EA"/>
    <w:multiLevelType w:val="hybridMultilevel"/>
    <w:tmpl w:val="E9FE4992"/>
    <w:lvl w:ilvl="0" w:tplc="4872BD26"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0511"/>
    <w:rsid w:val="00001D10"/>
    <w:rsid w:val="00003551"/>
    <w:rsid w:val="00004E63"/>
    <w:rsid w:val="0000552F"/>
    <w:rsid w:val="00006330"/>
    <w:rsid w:val="000075DE"/>
    <w:rsid w:val="00007B7D"/>
    <w:rsid w:val="00013088"/>
    <w:rsid w:val="000153EF"/>
    <w:rsid w:val="0001584F"/>
    <w:rsid w:val="00017A32"/>
    <w:rsid w:val="00020549"/>
    <w:rsid w:val="000228A9"/>
    <w:rsid w:val="00022EF0"/>
    <w:rsid w:val="0002400B"/>
    <w:rsid w:val="0002514B"/>
    <w:rsid w:val="00026C97"/>
    <w:rsid w:val="00027CF2"/>
    <w:rsid w:val="00027EFC"/>
    <w:rsid w:val="000308EE"/>
    <w:rsid w:val="000310A1"/>
    <w:rsid w:val="000311EF"/>
    <w:rsid w:val="00031535"/>
    <w:rsid w:val="000320C9"/>
    <w:rsid w:val="00032102"/>
    <w:rsid w:val="00033160"/>
    <w:rsid w:val="00033A42"/>
    <w:rsid w:val="00040624"/>
    <w:rsid w:val="00041974"/>
    <w:rsid w:val="00042929"/>
    <w:rsid w:val="000435BD"/>
    <w:rsid w:val="00044397"/>
    <w:rsid w:val="0004571E"/>
    <w:rsid w:val="00045F93"/>
    <w:rsid w:val="00045F9C"/>
    <w:rsid w:val="00046F6D"/>
    <w:rsid w:val="00047908"/>
    <w:rsid w:val="00047A4A"/>
    <w:rsid w:val="00047A5C"/>
    <w:rsid w:val="00050FEF"/>
    <w:rsid w:val="0005120E"/>
    <w:rsid w:val="00051B51"/>
    <w:rsid w:val="000523D0"/>
    <w:rsid w:val="00052592"/>
    <w:rsid w:val="00052F8E"/>
    <w:rsid w:val="00053C05"/>
    <w:rsid w:val="00055E42"/>
    <w:rsid w:val="00056D2A"/>
    <w:rsid w:val="00060051"/>
    <w:rsid w:val="0006191C"/>
    <w:rsid w:val="00061E2F"/>
    <w:rsid w:val="00063115"/>
    <w:rsid w:val="00063682"/>
    <w:rsid w:val="000640EE"/>
    <w:rsid w:val="00064210"/>
    <w:rsid w:val="000661AB"/>
    <w:rsid w:val="0006642B"/>
    <w:rsid w:val="0006782C"/>
    <w:rsid w:val="000708A9"/>
    <w:rsid w:val="00073D06"/>
    <w:rsid w:val="00073E83"/>
    <w:rsid w:val="00075E16"/>
    <w:rsid w:val="0007720B"/>
    <w:rsid w:val="000817EB"/>
    <w:rsid w:val="00081F28"/>
    <w:rsid w:val="00084510"/>
    <w:rsid w:val="00084BDB"/>
    <w:rsid w:val="00087723"/>
    <w:rsid w:val="000879C1"/>
    <w:rsid w:val="0009016C"/>
    <w:rsid w:val="00090D0D"/>
    <w:rsid w:val="000912E1"/>
    <w:rsid w:val="00091468"/>
    <w:rsid w:val="0009201C"/>
    <w:rsid w:val="00092426"/>
    <w:rsid w:val="000925FA"/>
    <w:rsid w:val="000948F3"/>
    <w:rsid w:val="00094DA5"/>
    <w:rsid w:val="00095FC0"/>
    <w:rsid w:val="00097FA0"/>
    <w:rsid w:val="000A0D92"/>
    <w:rsid w:val="000A14D6"/>
    <w:rsid w:val="000A3782"/>
    <w:rsid w:val="000A3CD9"/>
    <w:rsid w:val="000A573C"/>
    <w:rsid w:val="000A5D07"/>
    <w:rsid w:val="000A7C20"/>
    <w:rsid w:val="000A7C99"/>
    <w:rsid w:val="000B1BD2"/>
    <w:rsid w:val="000B3E28"/>
    <w:rsid w:val="000B6983"/>
    <w:rsid w:val="000B736E"/>
    <w:rsid w:val="000C04F4"/>
    <w:rsid w:val="000C4146"/>
    <w:rsid w:val="000C607A"/>
    <w:rsid w:val="000C7F7E"/>
    <w:rsid w:val="000D2E1F"/>
    <w:rsid w:val="000D2E5D"/>
    <w:rsid w:val="000D40B8"/>
    <w:rsid w:val="000D4CE4"/>
    <w:rsid w:val="000D56B4"/>
    <w:rsid w:val="000D6811"/>
    <w:rsid w:val="000E3300"/>
    <w:rsid w:val="000E4340"/>
    <w:rsid w:val="000E4DFF"/>
    <w:rsid w:val="000E6AEA"/>
    <w:rsid w:val="000E78A8"/>
    <w:rsid w:val="000F00BE"/>
    <w:rsid w:val="000F02A8"/>
    <w:rsid w:val="000F11DA"/>
    <w:rsid w:val="000F241C"/>
    <w:rsid w:val="000F2953"/>
    <w:rsid w:val="000F4E4E"/>
    <w:rsid w:val="000F4F1C"/>
    <w:rsid w:val="000F58D8"/>
    <w:rsid w:val="000F5E71"/>
    <w:rsid w:val="000F6572"/>
    <w:rsid w:val="000F71FB"/>
    <w:rsid w:val="000F771D"/>
    <w:rsid w:val="0010238B"/>
    <w:rsid w:val="001036CC"/>
    <w:rsid w:val="001069D0"/>
    <w:rsid w:val="00106F33"/>
    <w:rsid w:val="0011027E"/>
    <w:rsid w:val="0011052B"/>
    <w:rsid w:val="001113CD"/>
    <w:rsid w:val="00111E11"/>
    <w:rsid w:val="00112820"/>
    <w:rsid w:val="00113845"/>
    <w:rsid w:val="0011550D"/>
    <w:rsid w:val="00117101"/>
    <w:rsid w:val="00117BB2"/>
    <w:rsid w:val="00120EBA"/>
    <w:rsid w:val="00121633"/>
    <w:rsid w:val="00122927"/>
    <w:rsid w:val="001248B6"/>
    <w:rsid w:val="00124BB7"/>
    <w:rsid w:val="00126470"/>
    <w:rsid w:val="001269C3"/>
    <w:rsid w:val="00126CCD"/>
    <w:rsid w:val="0013128A"/>
    <w:rsid w:val="001314C0"/>
    <w:rsid w:val="001320A1"/>
    <w:rsid w:val="001332D0"/>
    <w:rsid w:val="00134B99"/>
    <w:rsid w:val="00135362"/>
    <w:rsid w:val="00137D6B"/>
    <w:rsid w:val="001408A7"/>
    <w:rsid w:val="00141B27"/>
    <w:rsid w:val="00143C6A"/>
    <w:rsid w:val="00143FE6"/>
    <w:rsid w:val="0014677F"/>
    <w:rsid w:val="00146800"/>
    <w:rsid w:val="001509DF"/>
    <w:rsid w:val="001510C0"/>
    <w:rsid w:val="001525D7"/>
    <w:rsid w:val="00153251"/>
    <w:rsid w:val="00156DC8"/>
    <w:rsid w:val="00157635"/>
    <w:rsid w:val="0016099D"/>
    <w:rsid w:val="00160B85"/>
    <w:rsid w:val="001619A9"/>
    <w:rsid w:val="001624AC"/>
    <w:rsid w:val="00163C51"/>
    <w:rsid w:val="001643DF"/>
    <w:rsid w:val="0016442F"/>
    <w:rsid w:val="00164ADB"/>
    <w:rsid w:val="001653E0"/>
    <w:rsid w:val="00172073"/>
    <w:rsid w:val="00173302"/>
    <w:rsid w:val="001737D8"/>
    <w:rsid w:val="001738EF"/>
    <w:rsid w:val="00174FDA"/>
    <w:rsid w:val="001774F8"/>
    <w:rsid w:val="00177BC1"/>
    <w:rsid w:val="001829D6"/>
    <w:rsid w:val="001836BE"/>
    <w:rsid w:val="00184A86"/>
    <w:rsid w:val="001857F5"/>
    <w:rsid w:val="0018615C"/>
    <w:rsid w:val="00187B5C"/>
    <w:rsid w:val="00190D73"/>
    <w:rsid w:val="00190FCE"/>
    <w:rsid w:val="00195FA6"/>
    <w:rsid w:val="00196705"/>
    <w:rsid w:val="00197906"/>
    <w:rsid w:val="00197E2B"/>
    <w:rsid w:val="001A1146"/>
    <w:rsid w:val="001A1871"/>
    <w:rsid w:val="001A2666"/>
    <w:rsid w:val="001A57D9"/>
    <w:rsid w:val="001A70F6"/>
    <w:rsid w:val="001B0A89"/>
    <w:rsid w:val="001B10B6"/>
    <w:rsid w:val="001B280F"/>
    <w:rsid w:val="001B2BE4"/>
    <w:rsid w:val="001B44B2"/>
    <w:rsid w:val="001B6221"/>
    <w:rsid w:val="001B737D"/>
    <w:rsid w:val="001B74D4"/>
    <w:rsid w:val="001B762E"/>
    <w:rsid w:val="001B7723"/>
    <w:rsid w:val="001B7D15"/>
    <w:rsid w:val="001C07FB"/>
    <w:rsid w:val="001C105A"/>
    <w:rsid w:val="001C530F"/>
    <w:rsid w:val="001C581F"/>
    <w:rsid w:val="001C7534"/>
    <w:rsid w:val="001C76AC"/>
    <w:rsid w:val="001D0D54"/>
    <w:rsid w:val="001D34FE"/>
    <w:rsid w:val="001D423B"/>
    <w:rsid w:val="001D669C"/>
    <w:rsid w:val="001D66F2"/>
    <w:rsid w:val="001D6F7F"/>
    <w:rsid w:val="001E20D4"/>
    <w:rsid w:val="001E6010"/>
    <w:rsid w:val="001E7576"/>
    <w:rsid w:val="001F1172"/>
    <w:rsid w:val="001F2D18"/>
    <w:rsid w:val="001F3C96"/>
    <w:rsid w:val="001F3D6F"/>
    <w:rsid w:val="001F4D42"/>
    <w:rsid w:val="001F5959"/>
    <w:rsid w:val="001F5E00"/>
    <w:rsid w:val="001F6E20"/>
    <w:rsid w:val="00202BD4"/>
    <w:rsid w:val="002034AD"/>
    <w:rsid w:val="00204D21"/>
    <w:rsid w:val="00204F69"/>
    <w:rsid w:val="00205ABB"/>
    <w:rsid w:val="00207110"/>
    <w:rsid w:val="00207211"/>
    <w:rsid w:val="002104CC"/>
    <w:rsid w:val="00210BB3"/>
    <w:rsid w:val="002114C1"/>
    <w:rsid w:val="00211EE1"/>
    <w:rsid w:val="002126B3"/>
    <w:rsid w:val="002169FA"/>
    <w:rsid w:val="00221F3A"/>
    <w:rsid w:val="00221FE3"/>
    <w:rsid w:val="0022336D"/>
    <w:rsid w:val="00224229"/>
    <w:rsid w:val="00225247"/>
    <w:rsid w:val="00226D33"/>
    <w:rsid w:val="0023041B"/>
    <w:rsid w:val="00231AC0"/>
    <w:rsid w:val="00232807"/>
    <w:rsid w:val="002335E7"/>
    <w:rsid w:val="002344DA"/>
    <w:rsid w:val="002346DD"/>
    <w:rsid w:val="0023486F"/>
    <w:rsid w:val="0023489F"/>
    <w:rsid w:val="00235854"/>
    <w:rsid w:val="00235CF8"/>
    <w:rsid w:val="00237512"/>
    <w:rsid w:val="0024034F"/>
    <w:rsid w:val="00240B38"/>
    <w:rsid w:val="0024107C"/>
    <w:rsid w:val="00242633"/>
    <w:rsid w:val="0024336F"/>
    <w:rsid w:val="0024449C"/>
    <w:rsid w:val="00245DCD"/>
    <w:rsid w:val="00246D15"/>
    <w:rsid w:val="00256161"/>
    <w:rsid w:val="00257715"/>
    <w:rsid w:val="002611FA"/>
    <w:rsid w:val="002618E2"/>
    <w:rsid w:val="00263DE1"/>
    <w:rsid w:val="00264F38"/>
    <w:rsid w:val="00266B0F"/>
    <w:rsid w:val="002722A4"/>
    <w:rsid w:val="002736CC"/>
    <w:rsid w:val="002751B7"/>
    <w:rsid w:val="00275CF7"/>
    <w:rsid w:val="00281784"/>
    <w:rsid w:val="00281B5F"/>
    <w:rsid w:val="002829EF"/>
    <w:rsid w:val="00284D60"/>
    <w:rsid w:val="00285C24"/>
    <w:rsid w:val="0028751D"/>
    <w:rsid w:val="002875E3"/>
    <w:rsid w:val="00287E99"/>
    <w:rsid w:val="00290428"/>
    <w:rsid w:val="00290C30"/>
    <w:rsid w:val="00292202"/>
    <w:rsid w:val="0029388F"/>
    <w:rsid w:val="002947CE"/>
    <w:rsid w:val="002A053D"/>
    <w:rsid w:val="002A1143"/>
    <w:rsid w:val="002A4B6E"/>
    <w:rsid w:val="002A4CDB"/>
    <w:rsid w:val="002A4F86"/>
    <w:rsid w:val="002A709A"/>
    <w:rsid w:val="002B1D2A"/>
    <w:rsid w:val="002B2998"/>
    <w:rsid w:val="002B3B5F"/>
    <w:rsid w:val="002B44D7"/>
    <w:rsid w:val="002B5AC8"/>
    <w:rsid w:val="002B668C"/>
    <w:rsid w:val="002B7597"/>
    <w:rsid w:val="002C0CAD"/>
    <w:rsid w:val="002C1F47"/>
    <w:rsid w:val="002C34CB"/>
    <w:rsid w:val="002C392F"/>
    <w:rsid w:val="002C3C27"/>
    <w:rsid w:val="002C748A"/>
    <w:rsid w:val="002C794A"/>
    <w:rsid w:val="002C7DA5"/>
    <w:rsid w:val="002D02E5"/>
    <w:rsid w:val="002D19B1"/>
    <w:rsid w:val="002D24CA"/>
    <w:rsid w:val="002D2DCE"/>
    <w:rsid w:val="002D30BB"/>
    <w:rsid w:val="002D5085"/>
    <w:rsid w:val="002D74E1"/>
    <w:rsid w:val="002E215D"/>
    <w:rsid w:val="002F04C9"/>
    <w:rsid w:val="002F0CB9"/>
    <w:rsid w:val="002F27A7"/>
    <w:rsid w:val="002F4B4C"/>
    <w:rsid w:val="002F6683"/>
    <w:rsid w:val="002F7043"/>
    <w:rsid w:val="00300B79"/>
    <w:rsid w:val="00300E22"/>
    <w:rsid w:val="00304149"/>
    <w:rsid w:val="0030467D"/>
    <w:rsid w:val="0030503E"/>
    <w:rsid w:val="00307DF1"/>
    <w:rsid w:val="0031188B"/>
    <w:rsid w:val="00312E5A"/>
    <w:rsid w:val="0031386C"/>
    <w:rsid w:val="00315F93"/>
    <w:rsid w:val="0031614A"/>
    <w:rsid w:val="00320F6D"/>
    <w:rsid w:val="00323206"/>
    <w:rsid w:val="00330BF0"/>
    <w:rsid w:val="00330C4B"/>
    <w:rsid w:val="003323F1"/>
    <w:rsid w:val="00332F09"/>
    <w:rsid w:val="00333F19"/>
    <w:rsid w:val="00334419"/>
    <w:rsid w:val="003361D4"/>
    <w:rsid w:val="00336E71"/>
    <w:rsid w:val="00337285"/>
    <w:rsid w:val="00340E77"/>
    <w:rsid w:val="003422DC"/>
    <w:rsid w:val="00342D6B"/>
    <w:rsid w:val="003444E9"/>
    <w:rsid w:val="00345B92"/>
    <w:rsid w:val="0035136F"/>
    <w:rsid w:val="00352292"/>
    <w:rsid w:val="00354F4B"/>
    <w:rsid w:val="0035590F"/>
    <w:rsid w:val="0035772C"/>
    <w:rsid w:val="00360031"/>
    <w:rsid w:val="00361320"/>
    <w:rsid w:val="00364351"/>
    <w:rsid w:val="00364F53"/>
    <w:rsid w:val="003674C8"/>
    <w:rsid w:val="00367CCF"/>
    <w:rsid w:val="00370DD9"/>
    <w:rsid w:val="003711FF"/>
    <w:rsid w:val="00372086"/>
    <w:rsid w:val="00372247"/>
    <w:rsid w:val="0037283B"/>
    <w:rsid w:val="00372E74"/>
    <w:rsid w:val="00373AFF"/>
    <w:rsid w:val="00373FC8"/>
    <w:rsid w:val="003757A1"/>
    <w:rsid w:val="003761F0"/>
    <w:rsid w:val="00376E2F"/>
    <w:rsid w:val="00376F96"/>
    <w:rsid w:val="00377A72"/>
    <w:rsid w:val="00377B81"/>
    <w:rsid w:val="003802AA"/>
    <w:rsid w:val="00380CE7"/>
    <w:rsid w:val="003827AC"/>
    <w:rsid w:val="00383001"/>
    <w:rsid w:val="00383A43"/>
    <w:rsid w:val="0038599A"/>
    <w:rsid w:val="00386008"/>
    <w:rsid w:val="00386872"/>
    <w:rsid w:val="003878D1"/>
    <w:rsid w:val="003907C9"/>
    <w:rsid w:val="0039108D"/>
    <w:rsid w:val="003944F8"/>
    <w:rsid w:val="00394C3E"/>
    <w:rsid w:val="00394E13"/>
    <w:rsid w:val="003A0804"/>
    <w:rsid w:val="003A120C"/>
    <w:rsid w:val="003A15D2"/>
    <w:rsid w:val="003A24E8"/>
    <w:rsid w:val="003A6542"/>
    <w:rsid w:val="003B18F3"/>
    <w:rsid w:val="003B2D85"/>
    <w:rsid w:val="003B3064"/>
    <w:rsid w:val="003B52E2"/>
    <w:rsid w:val="003B5B17"/>
    <w:rsid w:val="003B6922"/>
    <w:rsid w:val="003C01D4"/>
    <w:rsid w:val="003C0394"/>
    <w:rsid w:val="003C23D9"/>
    <w:rsid w:val="003C2623"/>
    <w:rsid w:val="003C30EF"/>
    <w:rsid w:val="003C36DA"/>
    <w:rsid w:val="003C4610"/>
    <w:rsid w:val="003C4CAA"/>
    <w:rsid w:val="003C5F95"/>
    <w:rsid w:val="003C5FF3"/>
    <w:rsid w:val="003C6034"/>
    <w:rsid w:val="003C64D9"/>
    <w:rsid w:val="003C7BFA"/>
    <w:rsid w:val="003D0C02"/>
    <w:rsid w:val="003D15FA"/>
    <w:rsid w:val="003D16F5"/>
    <w:rsid w:val="003D1F29"/>
    <w:rsid w:val="003D279D"/>
    <w:rsid w:val="003D2A3B"/>
    <w:rsid w:val="003D3432"/>
    <w:rsid w:val="003D5C10"/>
    <w:rsid w:val="003D7350"/>
    <w:rsid w:val="003D7967"/>
    <w:rsid w:val="003E35DA"/>
    <w:rsid w:val="003E4038"/>
    <w:rsid w:val="003E7C0A"/>
    <w:rsid w:val="003F06E5"/>
    <w:rsid w:val="003F2294"/>
    <w:rsid w:val="003F2FEF"/>
    <w:rsid w:val="003F3E71"/>
    <w:rsid w:val="003F5927"/>
    <w:rsid w:val="003F6FCE"/>
    <w:rsid w:val="00400D94"/>
    <w:rsid w:val="0040123F"/>
    <w:rsid w:val="00402D06"/>
    <w:rsid w:val="004038CF"/>
    <w:rsid w:val="0040410B"/>
    <w:rsid w:val="0040498A"/>
    <w:rsid w:val="00404EE2"/>
    <w:rsid w:val="004061E1"/>
    <w:rsid w:val="00410664"/>
    <w:rsid w:val="00411052"/>
    <w:rsid w:val="00411935"/>
    <w:rsid w:val="004120E1"/>
    <w:rsid w:val="00413F33"/>
    <w:rsid w:val="004217B0"/>
    <w:rsid w:val="00421DA8"/>
    <w:rsid w:val="00422D7A"/>
    <w:rsid w:val="00423196"/>
    <w:rsid w:val="00423518"/>
    <w:rsid w:val="00423BDF"/>
    <w:rsid w:val="0042418A"/>
    <w:rsid w:val="00425B44"/>
    <w:rsid w:val="0042628C"/>
    <w:rsid w:val="004270B9"/>
    <w:rsid w:val="00427913"/>
    <w:rsid w:val="00431612"/>
    <w:rsid w:val="004359D7"/>
    <w:rsid w:val="004360C3"/>
    <w:rsid w:val="004377E5"/>
    <w:rsid w:val="00437E78"/>
    <w:rsid w:val="00440578"/>
    <w:rsid w:val="00440A2C"/>
    <w:rsid w:val="004416A0"/>
    <w:rsid w:val="004417C5"/>
    <w:rsid w:val="004424F9"/>
    <w:rsid w:val="0044354F"/>
    <w:rsid w:val="00443DCE"/>
    <w:rsid w:val="00443EF8"/>
    <w:rsid w:val="0044506D"/>
    <w:rsid w:val="00445FEC"/>
    <w:rsid w:val="00445FF5"/>
    <w:rsid w:val="004472F6"/>
    <w:rsid w:val="0045390A"/>
    <w:rsid w:val="00453D94"/>
    <w:rsid w:val="00454E72"/>
    <w:rsid w:val="00460323"/>
    <w:rsid w:val="00461BDD"/>
    <w:rsid w:val="004621D4"/>
    <w:rsid w:val="004628B2"/>
    <w:rsid w:val="00463394"/>
    <w:rsid w:val="004719E5"/>
    <w:rsid w:val="00474249"/>
    <w:rsid w:val="004743DB"/>
    <w:rsid w:val="00474724"/>
    <w:rsid w:val="004774FF"/>
    <w:rsid w:val="004779F1"/>
    <w:rsid w:val="0048159A"/>
    <w:rsid w:val="00481949"/>
    <w:rsid w:val="0048604A"/>
    <w:rsid w:val="00486C1B"/>
    <w:rsid w:val="0049039C"/>
    <w:rsid w:val="0049081F"/>
    <w:rsid w:val="00490B58"/>
    <w:rsid w:val="004954AC"/>
    <w:rsid w:val="0049555C"/>
    <w:rsid w:val="00495A5A"/>
    <w:rsid w:val="004964CC"/>
    <w:rsid w:val="00497EBE"/>
    <w:rsid w:val="004A10E6"/>
    <w:rsid w:val="004A14DB"/>
    <w:rsid w:val="004A38E8"/>
    <w:rsid w:val="004A3D85"/>
    <w:rsid w:val="004A5538"/>
    <w:rsid w:val="004A5675"/>
    <w:rsid w:val="004A6320"/>
    <w:rsid w:val="004B18CE"/>
    <w:rsid w:val="004B2494"/>
    <w:rsid w:val="004B2A0A"/>
    <w:rsid w:val="004B5146"/>
    <w:rsid w:val="004B5FBD"/>
    <w:rsid w:val="004B715F"/>
    <w:rsid w:val="004C0F0C"/>
    <w:rsid w:val="004C3910"/>
    <w:rsid w:val="004C40EC"/>
    <w:rsid w:val="004C4D3B"/>
    <w:rsid w:val="004C6558"/>
    <w:rsid w:val="004D3A55"/>
    <w:rsid w:val="004D5CB6"/>
    <w:rsid w:val="004D687A"/>
    <w:rsid w:val="004E1887"/>
    <w:rsid w:val="004E206D"/>
    <w:rsid w:val="004E4B46"/>
    <w:rsid w:val="004F39A2"/>
    <w:rsid w:val="004F5203"/>
    <w:rsid w:val="004F5F8F"/>
    <w:rsid w:val="004F6CB9"/>
    <w:rsid w:val="005031D7"/>
    <w:rsid w:val="00505910"/>
    <w:rsid w:val="00505A10"/>
    <w:rsid w:val="00505EB7"/>
    <w:rsid w:val="005066C6"/>
    <w:rsid w:val="00507FD3"/>
    <w:rsid w:val="00511998"/>
    <w:rsid w:val="00513C41"/>
    <w:rsid w:val="00514B6F"/>
    <w:rsid w:val="005152FC"/>
    <w:rsid w:val="00515430"/>
    <w:rsid w:val="00516505"/>
    <w:rsid w:val="0051711E"/>
    <w:rsid w:val="005208AD"/>
    <w:rsid w:val="0052229D"/>
    <w:rsid w:val="00525157"/>
    <w:rsid w:val="00527726"/>
    <w:rsid w:val="0053041E"/>
    <w:rsid w:val="00535AD6"/>
    <w:rsid w:val="00536656"/>
    <w:rsid w:val="00537251"/>
    <w:rsid w:val="00537C80"/>
    <w:rsid w:val="00537DB9"/>
    <w:rsid w:val="0054098B"/>
    <w:rsid w:val="00540CB1"/>
    <w:rsid w:val="00541F45"/>
    <w:rsid w:val="005427A8"/>
    <w:rsid w:val="005445C4"/>
    <w:rsid w:val="00544D88"/>
    <w:rsid w:val="00546EBA"/>
    <w:rsid w:val="0054733F"/>
    <w:rsid w:val="005513A4"/>
    <w:rsid w:val="00551641"/>
    <w:rsid w:val="00551C4A"/>
    <w:rsid w:val="00556777"/>
    <w:rsid w:val="005645C7"/>
    <w:rsid w:val="00564CD3"/>
    <w:rsid w:val="00565B91"/>
    <w:rsid w:val="005660B8"/>
    <w:rsid w:val="0056610A"/>
    <w:rsid w:val="00566874"/>
    <w:rsid w:val="00570B02"/>
    <w:rsid w:val="005729C5"/>
    <w:rsid w:val="00573F25"/>
    <w:rsid w:val="005741E2"/>
    <w:rsid w:val="005765A3"/>
    <w:rsid w:val="00580418"/>
    <w:rsid w:val="00583C82"/>
    <w:rsid w:val="0058570F"/>
    <w:rsid w:val="00585E62"/>
    <w:rsid w:val="0058622D"/>
    <w:rsid w:val="00591AE6"/>
    <w:rsid w:val="0059256E"/>
    <w:rsid w:val="005972EC"/>
    <w:rsid w:val="005A0EA3"/>
    <w:rsid w:val="005A1587"/>
    <w:rsid w:val="005A2D8C"/>
    <w:rsid w:val="005A3C8D"/>
    <w:rsid w:val="005A611C"/>
    <w:rsid w:val="005A65C2"/>
    <w:rsid w:val="005B0271"/>
    <w:rsid w:val="005B2287"/>
    <w:rsid w:val="005B5783"/>
    <w:rsid w:val="005B628F"/>
    <w:rsid w:val="005C1BD7"/>
    <w:rsid w:val="005C2E9D"/>
    <w:rsid w:val="005C3204"/>
    <w:rsid w:val="005C3D4C"/>
    <w:rsid w:val="005C4930"/>
    <w:rsid w:val="005C559B"/>
    <w:rsid w:val="005C7B4F"/>
    <w:rsid w:val="005C7FD1"/>
    <w:rsid w:val="005D04C9"/>
    <w:rsid w:val="005D26BC"/>
    <w:rsid w:val="005D3124"/>
    <w:rsid w:val="005D603C"/>
    <w:rsid w:val="005E3ABB"/>
    <w:rsid w:val="005E4212"/>
    <w:rsid w:val="005E45D4"/>
    <w:rsid w:val="005E5D4D"/>
    <w:rsid w:val="005E707D"/>
    <w:rsid w:val="005E74E3"/>
    <w:rsid w:val="005F06A7"/>
    <w:rsid w:val="005F1398"/>
    <w:rsid w:val="005F21AE"/>
    <w:rsid w:val="005F311E"/>
    <w:rsid w:val="005F3830"/>
    <w:rsid w:val="005F4799"/>
    <w:rsid w:val="005F4D3E"/>
    <w:rsid w:val="005F5605"/>
    <w:rsid w:val="005F5E16"/>
    <w:rsid w:val="00600022"/>
    <w:rsid w:val="00600517"/>
    <w:rsid w:val="00602506"/>
    <w:rsid w:val="006037D4"/>
    <w:rsid w:val="00603E52"/>
    <w:rsid w:val="00604B27"/>
    <w:rsid w:val="00605553"/>
    <w:rsid w:val="006055E8"/>
    <w:rsid w:val="006067B3"/>
    <w:rsid w:val="00607580"/>
    <w:rsid w:val="00607E86"/>
    <w:rsid w:val="00611A4D"/>
    <w:rsid w:val="00612595"/>
    <w:rsid w:val="00612E50"/>
    <w:rsid w:val="0061410D"/>
    <w:rsid w:val="00615119"/>
    <w:rsid w:val="0061595B"/>
    <w:rsid w:val="00616C07"/>
    <w:rsid w:val="00616FAF"/>
    <w:rsid w:val="00620449"/>
    <w:rsid w:val="00620D97"/>
    <w:rsid w:val="00621AC0"/>
    <w:rsid w:val="00622771"/>
    <w:rsid w:val="00622DB7"/>
    <w:rsid w:val="0062305F"/>
    <w:rsid w:val="0062328B"/>
    <w:rsid w:val="00623AEF"/>
    <w:rsid w:val="00624A30"/>
    <w:rsid w:val="006267F3"/>
    <w:rsid w:val="00626C5F"/>
    <w:rsid w:val="0063012E"/>
    <w:rsid w:val="00630C19"/>
    <w:rsid w:val="00631B40"/>
    <w:rsid w:val="00631B50"/>
    <w:rsid w:val="006325DA"/>
    <w:rsid w:val="00632996"/>
    <w:rsid w:val="00633813"/>
    <w:rsid w:val="00634996"/>
    <w:rsid w:val="00634A02"/>
    <w:rsid w:val="00635E45"/>
    <w:rsid w:val="006369CE"/>
    <w:rsid w:val="0063751B"/>
    <w:rsid w:val="006402D5"/>
    <w:rsid w:val="00640695"/>
    <w:rsid w:val="00641688"/>
    <w:rsid w:val="0064200C"/>
    <w:rsid w:val="006446F2"/>
    <w:rsid w:val="0064476A"/>
    <w:rsid w:val="00644A5E"/>
    <w:rsid w:val="00644DFA"/>
    <w:rsid w:val="006456E0"/>
    <w:rsid w:val="006461C3"/>
    <w:rsid w:val="00650308"/>
    <w:rsid w:val="00650621"/>
    <w:rsid w:val="00650F04"/>
    <w:rsid w:val="00651666"/>
    <w:rsid w:val="00652209"/>
    <w:rsid w:val="0065345D"/>
    <w:rsid w:val="00654D01"/>
    <w:rsid w:val="00657C5D"/>
    <w:rsid w:val="00661981"/>
    <w:rsid w:val="00663202"/>
    <w:rsid w:val="00666D5A"/>
    <w:rsid w:val="006705AF"/>
    <w:rsid w:val="00671032"/>
    <w:rsid w:val="006716FE"/>
    <w:rsid w:val="006726F9"/>
    <w:rsid w:val="00672F55"/>
    <w:rsid w:val="00674EBA"/>
    <w:rsid w:val="00675154"/>
    <w:rsid w:val="00676746"/>
    <w:rsid w:val="00685AB2"/>
    <w:rsid w:val="00685E2F"/>
    <w:rsid w:val="00690531"/>
    <w:rsid w:val="00693D40"/>
    <w:rsid w:val="006950DC"/>
    <w:rsid w:val="0069663F"/>
    <w:rsid w:val="0069715B"/>
    <w:rsid w:val="006A16BB"/>
    <w:rsid w:val="006A29B9"/>
    <w:rsid w:val="006A2CE8"/>
    <w:rsid w:val="006A2DA3"/>
    <w:rsid w:val="006A53D5"/>
    <w:rsid w:val="006A6BF6"/>
    <w:rsid w:val="006A6EB1"/>
    <w:rsid w:val="006A79E1"/>
    <w:rsid w:val="006A7F8E"/>
    <w:rsid w:val="006B0B59"/>
    <w:rsid w:val="006B31F2"/>
    <w:rsid w:val="006B3C77"/>
    <w:rsid w:val="006B41EF"/>
    <w:rsid w:val="006B42C4"/>
    <w:rsid w:val="006B585A"/>
    <w:rsid w:val="006B6D8B"/>
    <w:rsid w:val="006B77AC"/>
    <w:rsid w:val="006C0DE4"/>
    <w:rsid w:val="006C0FDC"/>
    <w:rsid w:val="006C2212"/>
    <w:rsid w:val="006C528C"/>
    <w:rsid w:val="006C5D55"/>
    <w:rsid w:val="006C5F22"/>
    <w:rsid w:val="006C72C7"/>
    <w:rsid w:val="006C7F74"/>
    <w:rsid w:val="006D0DE6"/>
    <w:rsid w:val="006D1556"/>
    <w:rsid w:val="006D1C0D"/>
    <w:rsid w:val="006D5866"/>
    <w:rsid w:val="006D69AB"/>
    <w:rsid w:val="006D7936"/>
    <w:rsid w:val="006E0699"/>
    <w:rsid w:val="006E206F"/>
    <w:rsid w:val="006E25CE"/>
    <w:rsid w:val="006E34F7"/>
    <w:rsid w:val="006E6CE3"/>
    <w:rsid w:val="006F067D"/>
    <w:rsid w:val="006F10E1"/>
    <w:rsid w:val="006F3C85"/>
    <w:rsid w:val="006F3DF4"/>
    <w:rsid w:val="006F3F1D"/>
    <w:rsid w:val="006F4C9F"/>
    <w:rsid w:val="006F5319"/>
    <w:rsid w:val="006F57F7"/>
    <w:rsid w:val="006F5C7B"/>
    <w:rsid w:val="006F69C4"/>
    <w:rsid w:val="0070241D"/>
    <w:rsid w:val="00702471"/>
    <w:rsid w:val="00704138"/>
    <w:rsid w:val="00705F70"/>
    <w:rsid w:val="007064A6"/>
    <w:rsid w:val="007065E0"/>
    <w:rsid w:val="00707128"/>
    <w:rsid w:val="00707BD6"/>
    <w:rsid w:val="00711184"/>
    <w:rsid w:val="007119AF"/>
    <w:rsid w:val="00712A0C"/>
    <w:rsid w:val="00713D43"/>
    <w:rsid w:val="007142AE"/>
    <w:rsid w:val="00715D4A"/>
    <w:rsid w:val="00720C1B"/>
    <w:rsid w:val="00721515"/>
    <w:rsid w:val="00722DCB"/>
    <w:rsid w:val="00724A04"/>
    <w:rsid w:val="00725416"/>
    <w:rsid w:val="00725CCB"/>
    <w:rsid w:val="00725E61"/>
    <w:rsid w:val="00726350"/>
    <w:rsid w:val="00732283"/>
    <w:rsid w:val="007324C8"/>
    <w:rsid w:val="007327A1"/>
    <w:rsid w:val="00732CB0"/>
    <w:rsid w:val="00735A59"/>
    <w:rsid w:val="00735FC7"/>
    <w:rsid w:val="00736429"/>
    <w:rsid w:val="00736EB0"/>
    <w:rsid w:val="00737CB6"/>
    <w:rsid w:val="00740472"/>
    <w:rsid w:val="00740E6C"/>
    <w:rsid w:val="00742BDE"/>
    <w:rsid w:val="007433CC"/>
    <w:rsid w:val="007436A8"/>
    <w:rsid w:val="00743CD8"/>
    <w:rsid w:val="00743CF2"/>
    <w:rsid w:val="007441B0"/>
    <w:rsid w:val="00752C3B"/>
    <w:rsid w:val="007539E2"/>
    <w:rsid w:val="00757350"/>
    <w:rsid w:val="007579FD"/>
    <w:rsid w:val="0076294B"/>
    <w:rsid w:val="00762AC5"/>
    <w:rsid w:val="00762D0E"/>
    <w:rsid w:val="00763D08"/>
    <w:rsid w:val="007642A8"/>
    <w:rsid w:val="00766A15"/>
    <w:rsid w:val="00766D0F"/>
    <w:rsid w:val="007678AE"/>
    <w:rsid w:val="00770895"/>
    <w:rsid w:val="007716A4"/>
    <w:rsid w:val="00771C16"/>
    <w:rsid w:val="00773744"/>
    <w:rsid w:val="00775262"/>
    <w:rsid w:val="00776605"/>
    <w:rsid w:val="007774D8"/>
    <w:rsid w:val="00777542"/>
    <w:rsid w:val="00781687"/>
    <w:rsid w:val="007817A7"/>
    <w:rsid w:val="00783E06"/>
    <w:rsid w:val="0078495F"/>
    <w:rsid w:val="007856BD"/>
    <w:rsid w:val="0079702A"/>
    <w:rsid w:val="007A2FB1"/>
    <w:rsid w:val="007A4630"/>
    <w:rsid w:val="007A6C68"/>
    <w:rsid w:val="007A6DB4"/>
    <w:rsid w:val="007A79BE"/>
    <w:rsid w:val="007B0319"/>
    <w:rsid w:val="007B07E5"/>
    <w:rsid w:val="007B0E38"/>
    <w:rsid w:val="007B5C37"/>
    <w:rsid w:val="007B5E50"/>
    <w:rsid w:val="007B77CA"/>
    <w:rsid w:val="007B7842"/>
    <w:rsid w:val="007B7946"/>
    <w:rsid w:val="007B79E0"/>
    <w:rsid w:val="007C1231"/>
    <w:rsid w:val="007C13D7"/>
    <w:rsid w:val="007C1CC2"/>
    <w:rsid w:val="007C4149"/>
    <w:rsid w:val="007C46F8"/>
    <w:rsid w:val="007C559D"/>
    <w:rsid w:val="007C5FAF"/>
    <w:rsid w:val="007C66AE"/>
    <w:rsid w:val="007C7E28"/>
    <w:rsid w:val="007D19A8"/>
    <w:rsid w:val="007D27AD"/>
    <w:rsid w:val="007D31D9"/>
    <w:rsid w:val="007D3DC6"/>
    <w:rsid w:val="007D4775"/>
    <w:rsid w:val="007D5070"/>
    <w:rsid w:val="007D6F03"/>
    <w:rsid w:val="007D76BA"/>
    <w:rsid w:val="007D76FE"/>
    <w:rsid w:val="007D7888"/>
    <w:rsid w:val="007E0E84"/>
    <w:rsid w:val="007E0FF1"/>
    <w:rsid w:val="007E1471"/>
    <w:rsid w:val="007E4E3A"/>
    <w:rsid w:val="007E7640"/>
    <w:rsid w:val="007E7938"/>
    <w:rsid w:val="007E7CC1"/>
    <w:rsid w:val="007F035C"/>
    <w:rsid w:val="007F2CB2"/>
    <w:rsid w:val="007F4511"/>
    <w:rsid w:val="007F4ADF"/>
    <w:rsid w:val="007F7064"/>
    <w:rsid w:val="008004E7"/>
    <w:rsid w:val="008011BE"/>
    <w:rsid w:val="00802333"/>
    <w:rsid w:val="0080272F"/>
    <w:rsid w:val="0080427E"/>
    <w:rsid w:val="00810B05"/>
    <w:rsid w:val="00813094"/>
    <w:rsid w:val="0081592D"/>
    <w:rsid w:val="00816679"/>
    <w:rsid w:val="008175F1"/>
    <w:rsid w:val="00822408"/>
    <w:rsid w:val="00824DF0"/>
    <w:rsid w:val="00826C07"/>
    <w:rsid w:val="0083153C"/>
    <w:rsid w:val="0083348B"/>
    <w:rsid w:val="008353CE"/>
    <w:rsid w:val="008368FD"/>
    <w:rsid w:val="00836E36"/>
    <w:rsid w:val="008404D3"/>
    <w:rsid w:val="0084194D"/>
    <w:rsid w:val="00841BC3"/>
    <w:rsid w:val="00843B82"/>
    <w:rsid w:val="00843D4D"/>
    <w:rsid w:val="008456A3"/>
    <w:rsid w:val="008468A2"/>
    <w:rsid w:val="00846C84"/>
    <w:rsid w:val="008471FA"/>
    <w:rsid w:val="00847DB9"/>
    <w:rsid w:val="00851EB5"/>
    <w:rsid w:val="0085365E"/>
    <w:rsid w:val="008540DD"/>
    <w:rsid w:val="00854226"/>
    <w:rsid w:val="00854936"/>
    <w:rsid w:val="008618BB"/>
    <w:rsid w:val="00861A24"/>
    <w:rsid w:val="00861D39"/>
    <w:rsid w:val="00862038"/>
    <w:rsid w:val="00862640"/>
    <w:rsid w:val="00864676"/>
    <w:rsid w:val="00864E6B"/>
    <w:rsid w:val="00865024"/>
    <w:rsid w:val="00865BE5"/>
    <w:rsid w:val="008713DD"/>
    <w:rsid w:val="00872A3F"/>
    <w:rsid w:val="00872B61"/>
    <w:rsid w:val="00875018"/>
    <w:rsid w:val="00875879"/>
    <w:rsid w:val="008761C2"/>
    <w:rsid w:val="008822C7"/>
    <w:rsid w:val="008824AA"/>
    <w:rsid w:val="00882A15"/>
    <w:rsid w:val="00883BEF"/>
    <w:rsid w:val="008856E7"/>
    <w:rsid w:val="00887503"/>
    <w:rsid w:val="00893B72"/>
    <w:rsid w:val="00895F82"/>
    <w:rsid w:val="00896964"/>
    <w:rsid w:val="0089790D"/>
    <w:rsid w:val="008A430F"/>
    <w:rsid w:val="008B0AB6"/>
    <w:rsid w:val="008B213D"/>
    <w:rsid w:val="008B3BEF"/>
    <w:rsid w:val="008B3F07"/>
    <w:rsid w:val="008B53AE"/>
    <w:rsid w:val="008B5AEA"/>
    <w:rsid w:val="008B78B5"/>
    <w:rsid w:val="008C232E"/>
    <w:rsid w:val="008C4E56"/>
    <w:rsid w:val="008C55F6"/>
    <w:rsid w:val="008C5EA6"/>
    <w:rsid w:val="008C6E3B"/>
    <w:rsid w:val="008D0A91"/>
    <w:rsid w:val="008D0F3F"/>
    <w:rsid w:val="008D1C2F"/>
    <w:rsid w:val="008D2B1B"/>
    <w:rsid w:val="008E0F25"/>
    <w:rsid w:val="008E1DFC"/>
    <w:rsid w:val="008E3317"/>
    <w:rsid w:val="008E660A"/>
    <w:rsid w:val="008E6DB4"/>
    <w:rsid w:val="008E72C8"/>
    <w:rsid w:val="008E7E39"/>
    <w:rsid w:val="008F2808"/>
    <w:rsid w:val="008F4997"/>
    <w:rsid w:val="008F4FE2"/>
    <w:rsid w:val="008F70E8"/>
    <w:rsid w:val="00900795"/>
    <w:rsid w:val="00900BDD"/>
    <w:rsid w:val="0090307F"/>
    <w:rsid w:val="0090313F"/>
    <w:rsid w:val="009077A5"/>
    <w:rsid w:val="0091073D"/>
    <w:rsid w:val="00911B9B"/>
    <w:rsid w:val="00911E43"/>
    <w:rsid w:val="00912B8E"/>
    <w:rsid w:val="009135EB"/>
    <w:rsid w:val="009153F4"/>
    <w:rsid w:val="009201C9"/>
    <w:rsid w:val="00921D78"/>
    <w:rsid w:val="00923690"/>
    <w:rsid w:val="0092432C"/>
    <w:rsid w:val="009253D1"/>
    <w:rsid w:val="00926FF1"/>
    <w:rsid w:val="00927356"/>
    <w:rsid w:val="00930796"/>
    <w:rsid w:val="00932F38"/>
    <w:rsid w:val="00933E5F"/>
    <w:rsid w:val="0093585D"/>
    <w:rsid w:val="0093751B"/>
    <w:rsid w:val="009406A7"/>
    <w:rsid w:val="00940BC7"/>
    <w:rsid w:val="009427C9"/>
    <w:rsid w:val="009428FE"/>
    <w:rsid w:val="00942E05"/>
    <w:rsid w:val="009443DA"/>
    <w:rsid w:val="00944F35"/>
    <w:rsid w:val="00945A5F"/>
    <w:rsid w:val="00946858"/>
    <w:rsid w:val="00946ED4"/>
    <w:rsid w:val="00950AF7"/>
    <w:rsid w:val="0095119D"/>
    <w:rsid w:val="00952CA9"/>
    <w:rsid w:val="00954754"/>
    <w:rsid w:val="00955965"/>
    <w:rsid w:val="00955CD9"/>
    <w:rsid w:val="009574A9"/>
    <w:rsid w:val="00960452"/>
    <w:rsid w:val="00964929"/>
    <w:rsid w:val="0096721C"/>
    <w:rsid w:val="00967658"/>
    <w:rsid w:val="00970772"/>
    <w:rsid w:val="009707A9"/>
    <w:rsid w:val="00972029"/>
    <w:rsid w:val="0097214A"/>
    <w:rsid w:val="009727DB"/>
    <w:rsid w:val="009732E7"/>
    <w:rsid w:val="00973BD1"/>
    <w:rsid w:val="0097491F"/>
    <w:rsid w:val="00974DBC"/>
    <w:rsid w:val="00974F27"/>
    <w:rsid w:val="00975093"/>
    <w:rsid w:val="00976FB9"/>
    <w:rsid w:val="009824EC"/>
    <w:rsid w:val="00982D30"/>
    <w:rsid w:val="00983710"/>
    <w:rsid w:val="009849F1"/>
    <w:rsid w:val="009857AE"/>
    <w:rsid w:val="00985805"/>
    <w:rsid w:val="0098616E"/>
    <w:rsid w:val="00986DB6"/>
    <w:rsid w:val="00990495"/>
    <w:rsid w:val="00990AE0"/>
    <w:rsid w:val="00991285"/>
    <w:rsid w:val="009916D5"/>
    <w:rsid w:val="00992B82"/>
    <w:rsid w:val="00992D91"/>
    <w:rsid w:val="00992E64"/>
    <w:rsid w:val="00997495"/>
    <w:rsid w:val="00997986"/>
    <w:rsid w:val="009A0AEF"/>
    <w:rsid w:val="009A1259"/>
    <w:rsid w:val="009A2909"/>
    <w:rsid w:val="009A35AD"/>
    <w:rsid w:val="009A43CA"/>
    <w:rsid w:val="009A4EE5"/>
    <w:rsid w:val="009A5A0A"/>
    <w:rsid w:val="009A5AE5"/>
    <w:rsid w:val="009A61C8"/>
    <w:rsid w:val="009B1F9E"/>
    <w:rsid w:val="009B220A"/>
    <w:rsid w:val="009B3631"/>
    <w:rsid w:val="009B3751"/>
    <w:rsid w:val="009B6501"/>
    <w:rsid w:val="009B6F26"/>
    <w:rsid w:val="009B79A4"/>
    <w:rsid w:val="009C0ABE"/>
    <w:rsid w:val="009C1031"/>
    <w:rsid w:val="009C1627"/>
    <w:rsid w:val="009C1C78"/>
    <w:rsid w:val="009C2C40"/>
    <w:rsid w:val="009C2FD1"/>
    <w:rsid w:val="009C30B4"/>
    <w:rsid w:val="009C42E8"/>
    <w:rsid w:val="009C4C5F"/>
    <w:rsid w:val="009C64C8"/>
    <w:rsid w:val="009C6A6B"/>
    <w:rsid w:val="009C70D3"/>
    <w:rsid w:val="009D0858"/>
    <w:rsid w:val="009D2B10"/>
    <w:rsid w:val="009D3E3E"/>
    <w:rsid w:val="009D47B0"/>
    <w:rsid w:val="009D4DD5"/>
    <w:rsid w:val="009D4F0C"/>
    <w:rsid w:val="009D5AE8"/>
    <w:rsid w:val="009D633C"/>
    <w:rsid w:val="009E056F"/>
    <w:rsid w:val="009E1212"/>
    <w:rsid w:val="009E1DE2"/>
    <w:rsid w:val="009E3DF0"/>
    <w:rsid w:val="009E64B3"/>
    <w:rsid w:val="009E69B4"/>
    <w:rsid w:val="009F0AF4"/>
    <w:rsid w:val="009F165A"/>
    <w:rsid w:val="009F2F40"/>
    <w:rsid w:val="009F4B20"/>
    <w:rsid w:val="009F60D0"/>
    <w:rsid w:val="009F6DB6"/>
    <w:rsid w:val="009F7C6D"/>
    <w:rsid w:val="00A02E51"/>
    <w:rsid w:val="00A02F60"/>
    <w:rsid w:val="00A0487D"/>
    <w:rsid w:val="00A05C95"/>
    <w:rsid w:val="00A0608D"/>
    <w:rsid w:val="00A06C53"/>
    <w:rsid w:val="00A06CDA"/>
    <w:rsid w:val="00A075A8"/>
    <w:rsid w:val="00A07C7F"/>
    <w:rsid w:val="00A11A78"/>
    <w:rsid w:val="00A11B58"/>
    <w:rsid w:val="00A12EA4"/>
    <w:rsid w:val="00A138B9"/>
    <w:rsid w:val="00A14339"/>
    <w:rsid w:val="00A149AE"/>
    <w:rsid w:val="00A158EF"/>
    <w:rsid w:val="00A1723E"/>
    <w:rsid w:val="00A20B18"/>
    <w:rsid w:val="00A22063"/>
    <w:rsid w:val="00A24DC2"/>
    <w:rsid w:val="00A257AC"/>
    <w:rsid w:val="00A26B0C"/>
    <w:rsid w:val="00A27CC9"/>
    <w:rsid w:val="00A301DF"/>
    <w:rsid w:val="00A31276"/>
    <w:rsid w:val="00A31A74"/>
    <w:rsid w:val="00A32823"/>
    <w:rsid w:val="00A32B63"/>
    <w:rsid w:val="00A32E0A"/>
    <w:rsid w:val="00A33448"/>
    <w:rsid w:val="00A33E04"/>
    <w:rsid w:val="00A3486D"/>
    <w:rsid w:val="00A35E40"/>
    <w:rsid w:val="00A37134"/>
    <w:rsid w:val="00A3759D"/>
    <w:rsid w:val="00A40D7E"/>
    <w:rsid w:val="00A420D3"/>
    <w:rsid w:val="00A50D30"/>
    <w:rsid w:val="00A52162"/>
    <w:rsid w:val="00A54031"/>
    <w:rsid w:val="00A560BA"/>
    <w:rsid w:val="00A56E5C"/>
    <w:rsid w:val="00A6029E"/>
    <w:rsid w:val="00A61771"/>
    <w:rsid w:val="00A66F8A"/>
    <w:rsid w:val="00A671C0"/>
    <w:rsid w:val="00A673FE"/>
    <w:rsid w:val="00A679FD"/>
    <w:rsid w:val="00A72EFF"/>
    <w:rsid w:val="00A74131"/>
    <w:rsid w:val="00A83683"/>
    <w:rsid w:val="00A8409D"/>
    <w:rsid w:val="00A8523F"/>
    <w:rsid w:val="00A85C39"/>
    <w:rsid w:val="00A86019"/>
    <w:rsid w:val="00A862D6"/>
    <w:rsid w:val="00A86593"/>
    <w:rsid w:val="00A90D56"/>
    <w:rsid w:val="00A914ED"/>
    <w:rsid w:val="00A91512"/>
    <w:rsid w:val="00A9327D"/>
    <w:rsid w:val="00A9443B"/>
    <w:rsid w:val="00A94CC9"/>
    <w:rsid w:val="00A94DB2"/>
    <w:rsid w:val="00A96C8B"/>
    <w:rsid w:val="00A96D98"/>
    <w:rsid w:val="00AA0B9B"/>
    <w:rsid w:val="00AA1892"/>
    <w:rsid w:val="00AA4496"/>
    <w:rsid w:val="00AA499A"/>
    <w:rsid w:val="00AA5F15"/>
    <w:rsid w:val="00AA6AD5"/>
    <w:rsid w:val="00AA7137"/>
    <w:rsid w:val="00AB09C6"/>
    <w:rsid w:val="00AB0FD8"/>
    <w:rsid w:val="00AB1E24"/>
    <w:rsid w:val="00AB23D0"/>
    <w:rsid w:val="00AB2E88"/>
    <w:rsid w:val="00AB49D8"/>
    <w:rsid w:val="00AB52FE"/>
    <w:rsid w:val="00AB5BF9"/>
    <w:rsid w:val="00AB6A61"/>
    <w:rsid w:val="00AB7778"/>
    <w:rsid w:val="00AB7852"/>
    <w:rsid w:val="00AC31D9"/>
    <w:rsid w:val="00AC31EE"/>
    <w:rsid w:val="00AC5117"/>
    <w:rsid w:val="00AC6056"/>
    <w:rsid w:val="00AD0499"/>
    <w:rsid w:val="00AD0D96"/>
    <w:rsid w:val="00AD12DD"/>
    <w:rsid w:val="00AD1A7B"/>
    <w:rsid w:val="00AD2087"/>
    <w:rsid w:val="00AD2902"/>
    <w:rsid w:val="00AD309E"/>
    <w:rsid w:val="00AD53ED"/>
    <w:rsid w:val="00AD549F"/>
    <w:rsid w:val="00AD686E"/>
    <w:rsid w:val="00AD7894"/>
    <w:rsid w:val="00AE2CCF"/>
    <w:rsid w:val="00AE4666"/>
    <w:rsid w:val="00AE6F2F"/>
    <w:rsid w:val="00AE7CD7"/>
    <w:rsid w:val="00AF29E0"/>
    <w:rsid w:val="00AF2BB5"/>
    <w:rsid w:val="00AF2D27"/>
    <w:rsid w:val="00AF33BB"/>
    <w:rsid w:val="00AF5BB5"/>
    <w:rsid w:val="00AF6D1F"/>
    <w:rsid w:val="00AF7049"/>
    <w:rsid w:val="00AF78E8"/>
    <w:rsid w:val="00B01074"/>
    <w:rsid w:val="00B034BE"/>
    <w:rsid w:val="00B03B7D"/>
    <w:rsid w:val="00B04687"/>
    <w:rsid w:val="00B05F83"/>
    <w:rsid w:val="00B05FF8"/>
    <w:rsid w:val="00B062EB"/>
    <w:rsid w:val="00B06F0A"/>
    <w:rsid w:val="00B07D84"/>
    <w:rsid w:val="00B10749"/>
    <w:rsid w:val="00B15E07"/>
    <w:rsid w:val="00B177F7"/>
    <w:rsid w:val="00B24B01"/>
    <w:rsid w:val="00B24E00"/>
    <w:rsid w:val="00B27B0E"/>
    <w:rsid w:val="00B3332B"/>
    <w:rsid w:val="00B354B4"/>
    <w:rsid w:val="00B35919"/>
    <w:rsid w:val="00B37116"/>
    <w:rsid w:val="00B371F5"/>
    <w:rsid w:val="00B401D2"/>
    <w:rsid w:val="00B4040E"/>
    <w:rsid w:val="00B42B65"/>
    <w:rsid w:val="00B439F3"/>
    <w:rsid w:val="00B4648D"/>
    <w:rsid w:val="00B468EA"/>
    <w:rsid w:val="00B47B9F"/>
    <w:rsid w:val="00B501ED"/>
    <w:rsid w:val="00B5207E"/>
    <w:rsid w:val="00B541A2"/>
    <w:rsid w:val="00B55892"/>
    <w:rsid w:val="00B55BEF"/>
    <w:rsid w:val="00B60ACE"/>
    <w:rsid w:val="00B61F6A"/>
    <w:rsid w:val="00B62EE8"/>
    <w:rsid w:val="00B63885"/>
    <w:rsid w:val="00B64871"/>
    <w:rsid w:val="00B6773B"/>
    <w:rsid w:val="00B70443"/>
    <w:rsid w:val="00B74E4A"/>
    <w:rsid w:val="00B75BD8"/>
    <w:rsid w:val="00B80914"/>
    <w:rsid w:val="00B80CA7"/>
    <w:rsid w:val="00B81194"/>
    <w:rsid w:val="00B83686"/>
    <w:rsid w:val="00B84A2F"/>
    <w:rsid w:val="00B85910"/>
    <w:rsid w:val="00B85B05"/>
    <w:rsid w:val="00B915C6"/>
    <w:rsid w:val="00B91796"/>
    <w:rsid w:val="00B932CF"/>
    <w:rsid w:val="00B93441"/>
    <w:rsid w:val="00B93463"/>
    <w:rsid w:val="00B94292"/>
    <w:rsid w:val="00B9454B"/>
    <w:rsid w:val="00BA0156"/>
    <w:rsid w:val="00BA0D75"/>
    <w:rsid w:val="00BA25C0"/>
    <w:rsid w:val="00BA50C5"/>
    <w:rsid w:val="00BA574F"/>
    <w:rsid w:val="00BA5E62"/>
    <w:rsid w:val="00BA613C"/>
    <w:rsid w:val="00BA7C79"/>
    <w:rsid w:val="00BB2961"/>
    <w:rsid w:val="00BB2E17"/>
    <w:rsid w:val="00BB6F51"/>
    <w:rsid w:val="00BB7ABC"/>
    <w:rsid w:val="00BC0548"/>
    <w:rsid w:val="00BC45C8"/>
    <w:rsid w:val="00BC572A"/>
    <w:rsid w:val="00BC6677"/>
    <w:rsid w:val="00BD17DE"/>
    <w:rsid w:val="00BD19B5"/>
    <w:rsid w:val="00BD2357"/>
    <w:rsid w:val="00BD4D1A"/>
    <w:rsid w:val="00BD55E2"/>
    <w:rsid w:val="00BD5FAE"/>
    <w:rsid w:val="00BD7056"/>
    <w:rsid w:val="00BD70C4"/>
    <w:rsid w:val="00BD75FA"/>
    <w:rsid w:val="00BD7CC6"/>
    <w:rsid w:val="00BE30B7"/>
    <w:rsid w:val="00BE359B"/>
    <w:rsid w:val="00BE3F00"/>
    <w:rsid w:val="00BE4033"/>
    <w:rsid w:val="00BE49C2"/>
    <w:rsid w:val="00BE56AD"/>
    <w:rsid w:val="00BE5B8A"/>
    <w:rsid w:val="00BF29CE"/>
    <w:rsid w:val="00BF31CE"/>
    <w:rsid w:val="00BF39A9"/>
    <w:rsid w:val="00BF4C0C"/>
    <w:rsid w:val="00C01B16"/>
    <w:rsid w:val="00C03921"/>
    <w:rsid w:val="00C04193"/>
    <w:rsid w:val="00C059E8"/>
    <w:rsid w:val="00C05EAC"/>
    <w:rsid w:val="00C0683A"/>
    <w:rsid w:val="00C07C9B"/>
    <w:rsid w:val="00C07F3B"/>
    <w:rsid w:val="00C1134B"/>
    <w:rsid w:val="00C11518"/>
    <w:rsid w:val="00C13FC3"/>
    <w:rsid w:val="00C165DB"/>
    <w:rsid w:val="00C173FF"/>
    <w:rsid w:val="00C17B51"/>
    <w:rsid w:val="00C17B83"/>
    <w:rsid w:val="00C20A59"/>
    <w:rsid w:val="00C20B2D"/>
    <w:rsid w:val="00C241F3"/>
    <w:rsid w:val="00C26FEF"/>
    <w:rsid w:val="00C272E9"/>
    <w:rsid w:val="00C27E7F"/>
    <w:rsid w:val="00C314D3"/>
    <w:rsid w:val="00C3193B"/>
    <w:rsid w:val="00C34271"/>
    <w:rsid w:val="00C355E8"/>
    <w:rsid w:val="00C40D53"/>
    <w:rsid w:val="00C42003"/>
    <w:rsid w:val="00C42E04"/>
    <w:rsid w:val="00C42E97"/>
    <w:rsid w:val="00C434B9"/>
    <w:rsid w:val="00C45F4B"/>
    <w:rsid w:val="00C46753"/>
    <w:rsid w:val="00C473BF"/>
    <w:rsid w:val="00C47EC7"/>
    <w:rsid w:val="00C5013A"/>
    <w:rsid w:val="00C5045F"/>
    <w:rsid w:val="00C52110"/>
    <w:rsid w:val="00C54456"/>
    <w:rsid w:val="00C54B0E"/>
    <w:rsid w:val="00C55332"/>
    <w:rsid w:val="00C55D72"/>
    <w:rsid w:val="00C56163"/>
    <w:rsid w:val="00C5777C"/>
    <w:rsid w:val="00C57CE5"/>
    <w:rsid w:val="00C57D74"/>
    <w:rsid w:val="00C60BA7"/>
    <w:rsid w:val="00C610DA"/>
    <w:rsid w:val="00C62301"/>
    <w:rsid w:val="00C642E2"/>
    <w:rsid w:val="00C66066"/>
    <w:rsid w:val="00C66930"/>
    <w:rsid w:val="00C67D22"/>
    <w:rsid w:val="00C70266"/>
    <w:rsid w:val="00C70E2D"/>
    <w:rsid w:val="00C71020"/>
    <w:rsid w:val="00C716AA"/>
    <w:rsid w:val="00C74DB5"/>
    <w:rsid w:val="00C761A1"/>
    <w:rsid w:val="00C76E7B"/>
    <w:rsid w:val="00C77D7B"/>
    <w:rsid w:val="00C80060"/>
    <w:rsid w:val="00C82C21"/>
    <w:rsid w:val="00C8465B"/>
    <w:rsid w:val="00C90A3E"/>
    <w:rsid w:val="00C943D2"/>
    <w:rsid w:val="00C96309"/>
    <w:rsid w:val="00CA0AED"/>
    <w:rsid w:val="00CA1154"/>
    <w:rsid w:val="00CA39CB"/>
    <w:rsid w:val="00CA4F15"/>
    <w:rsid w:val="00CB09B8"/>
    <w:rsid w:val="00CB0CBD"/>
    <w:rsid w:val="00CB13B6"/>
    <w:rsid w:val="00CB24DB"/>
    <w:rsid w:val="00CB427A"/>
    <w:rsid w:val="00CB557C"/>
    <w:rsid w:val="00CB6C8C"/>
    <w:rsid w:val="00CB7154"/>
    <w:rsid w:val="00CC4E3B"/>
    <w:rsid w:val="00CC6485"/>
    <w:rsid w:val="00CD4B3D"/>
    <w:rsid w:val="00CD503B"/>
    <w:rsid w:val="00CD5406"/>
    <w:rsid w:val="00CD5446"/>
    <w:rsid w:val="00CD549A"/>
    <w:rsid w:val="00CD59D6"/>
    <w:rsid w:val="00CD70D1"/>
    <w:rsid w:val="00CE086D"/>
    <w:rsid w:val="00CE501F"/>
    <w:rsid w:val="00CF11B3"/>
    <w:rsid w:val="00CF27C3"/>
    <w:rsid w:val="00CF323A"/>
    <w:rsid w:val="00CF41E7"/>
    <w:rsid w:val="00CF55ED"/>
    <w:rsid w:val="00D01F25"/>
    <w:rsid w:val="00D03403"/>
    <w:rsid w:val="00D03D74"/>
    <w:rsid w:val="00D04991"/>
    <w:rsid w:val="00D04C6B"/>
    <w:rsid w:val="00D04D2A"/>
    <w:rsid w:val="00D0531B"/>
    <w:rsid w:val="00D0624D"/>
    <w:rsid w:val="00D066F3"/>
    <w:rsid w:val="00D12D5E"/>
    <w:rsid w:val="00D147A9"/>
    <w:rsid w:val="00D16043"/>
    <w:rsid w:val="00D209FD"/>
    <w:rsid w:val="00D210A6"/>
    <w:rsid w:val="00D25A46"/>
    <w:rsid w:val="00D25D22"/>
    <w:rsid w:val="00D26265"/>
    <w:rsid w:val="00D273EA"/>
    <w:rsid w:val="00D2792A"/>
    <w:rsid w:val="00D27D9D"/>
    <w:rsid w:val="00D303A0"/>
    <w:rsid w:val="00D31EA6"/>
    <w:rsid w:val="00D32203"/>
    <w:rsid w:val="00D3264E"/>
    <w:rsid w:val="00D35D98"/>
    <w:rsid w:val="00D361C3"/>
    <w:rsid w:val="00D37F21"/>
    <w:rsid w:val="00D40961"/>
    <w:rsid w:val="00D41D06"/>
    <w:rsid w:val="00D41DFE"/>
    <w:rsid w:val="00D422F7"/>
    <w:rsid w:val="00D44ADF"/>
    <w:rsid w:val="00D4633C"/>
    <w:rsid w:val="00D47510"/>
    <w:rsid w:val="00D47595"/>
    <w:rsid w:val="00D4787D"/>
    <w:rsid w:val="00D52122"/>
    <w:rsid w:val="00D52C79"/>
    <w:rsid w:val="00D54518"/>
    <w:rsid w:val="00D573DE"/>
    <w:rsid w:val="00D627CA"/>
    <w:rsid w:val="00D62E60"/>
    <w:rsid w:val="00D64621"/>
    <w:rsid w:val="00D66FFE"/>
    <w:rsid w:val="00D678B0"/>
    <w:rsid w:val="00D70432"/>
    <w:rsid w:val="00D71599"/>
    <w:rsid w:val="00D7240E"/>
    <w:rsid w:val="00D72D33"/>
    <w:rsid w:val="00D74AD4"/>
    <w:rsid w:val="00D759D6"/>
    <w:rsid w:val="00D77788"/>
    <w:rsid w:val="00D82800"/>
    <w:rsid w:val="00D82BC3"/>
    <w:rsid w:val="00D8570D"/>
    <w:rsid w:val="00D85AAA"/>
    <w:rsid w:val="00D85D42"/>
    <w:rsid w:val="00D87091"/>
    <w:rsid w:val="00D90EC9"/>
    <w:rsid w:val="00D919D5"/>
    <w:rsid w:val="00D93780"/>
    <w:rsid w:val="00D94495"/>
    <w:rsid w:val="00D95251"/>
    <w:rsid w:val="00D96990"/>
    <w:rsid w:val="00D974E8"/>
    <w:rsid w:val="00DA0028"/>
    <w:rsid w:val="00DA2561"/>
    <w:rsid w:val="00DA338D"/>
    <w:rsid w:val="00DA345D"/>
    <w:rsid w:val="00DA502B"/>
    <w:rsid w:val="00DA683C"/>
    <w:rsid w:val="00DA7049"/>
    <w:rsid w:val="00DA77B9"/>
    <w:rsid w:val="00DA7D54"/>
    <w:rsid w:val="00DA7E48"/>
    <w:rsid w:val="00DB144D"/>
    <w:rsid w:val="00DB20F1"/>
    <w:rsid w:val="00DB3543"/>
    <w:rsid w:val="00DB3EEE"/>
    <w:rsid w:val="00DB4DBB"/>
    <w:rsid w:val="00DB5982"/>
    <w:rsid w:val="00DB7723"/>
    <w:rsid w:val="00DC1266"/>
    <w:rsid w:val="00DC2231"/>
    <w:rsid w:val="00DC3764"/>
    <w:rsid w:val="00DC42A5"/>
    <w:rsid w:val="00DC5B89"/>
    <w:rsid w:val="00DC5BBC"/>
    <w:rsid w:val="00DC6522"/>
    <w:rsid w:val="00DC6B8D"/>
    <w:rsid w:val="00DC7302"/>
    <w:rsid w:val="00DD13FF"/>
    <w:rsid w:val="00DD14F2"/>
    <w:rsid w:val="00DD2575"/>
    <w:rsid w:val="00DD32CC"/>
    <w:rsid w:val="00DD4448"/>
    <w:rsid w:val="00DD66AF"/>
    <w:rsid w:val="00DD68B0"/>
    <w:rsid w:val="00DD6F01"/>
    <w:rsid w:val="00DD796A"/>
    <w:rsid w:val="00DD7B9B"/>
    <w:rsid w:val="00DE0539"/>
    <w:rsid w:val="00DE147E"/>
    <w:rsid w:val="00DE15C8"/>
    <w:rsid w:val="00DE298C"/>
    <w:rsid w:val="00DE2AEA"/>
    <w:rsid w:val="00DE3FDF"/>
    <w:rsid w:val="00DE5084"/>
    <w:rsid w:val="00DE5473"/>
    <w:rsid w:val="00DE56E1"/>
    <w:rsid w:val="00DE72DA"/>
    <w:rsid w:val="00DF1F08"/>
    <w:rsid w:val="00DF5368"/>
    <w:rsid w:val="00DF55E8"/>
    <w:rsid w:val="00E04BC9"/>
    <w:rsid w:val="00E067DE"/>
    <w:rsid w:val="00E07E64"/>
    <w:rsid w:val="00E10F8B"/>
    <w:rsid w:val="00E13A29"/>
    <w:rsid w:val="00E21734"/>
    <w:rsid w:val="00E23BB3"/>
    <w:rsid w:val="00E25326"/>
    <w:rsid w:val="00E25788"/>
    <w:rsid w:val="00E268D0"/>
    <w:rsid w:val="00E27F68"/>
    <w:rsid w:val="00E306FC"/>
    <w:rsid w:val="00E32016"/>
    <w:rsid w:val="00E3218C"/>
    <w:rsid w:val="00E35765"/>
    <w:rsid w:val="00E4345D"/>
    <w:rsid w:val="00E4458B"/>
    <w:rsid w:val="00E458D6"/>
    <w:rsid w:val="00E46B55"/>
    <w:rsid w:val="00E474CE"/>
    <w:rsid w:val="00E54417"/>
    <w:rsid w:val="00E57FAB"/>
    <w:rsid w:val="00E607F1"/>
    <w:rsid w:val="00E60AE3"/>
    <w:rsid w:val="00E636E0"/>
    <w:rsid w:val="00E641DF"/>
    <w:rsid w:val="00E64B5D"/>
    <w:rsid w:val="00E64C46"/>
    <w:rsid w:val="00E677CB"/>
    <w:rsid w:val="00E71C8F"/>
    <w:rsid w:val="00E72B48"/>
    <w:rsid w:val="00E74C17"/>
    <w:rsid w:val="00E751E4"/>
    <w:rsid w:val="00E751F8"/>
    <w:rsid w:val="00E75691"/>
    <w:rsid w:val="00E807A9"/>
    <w:rsid w:val="00E8191D"/>
    <w:rsid w:val="00E82EE4"/>
    <w:rsid w:val="00E83BA9"/>
    <w:rsid w:val="00E83CB4"/>
    <w:rsid w:val="00E83E5F"/>
    <w:rsid w:val="00E84418"/>
    <w:rsid w:val="00E85EAE"/>
    <w:rsid w:val="00E90071"/>
    <w:rsid w:val="00E91ABE"/>
    <w:rsid w:val="00E92450"/>
    <w:rsid w:val="00E937DA"/>
    <w:rsid w:val="00E93950"/>
    <w:rsid w:val="00E93D1B"/>
    <w:rsid w:val="00E93D90"/>
    <w:rsid w:val="00E96872"/>
    <w:rsid w:val="00E97565"/>
    <w:rsid w:val="00EA0DDA"/>
    <w:rsid w:val="00EA10CB"/>
    <w:rsid w:val="00EA2E71"/>
    <w:rsid w:val="00EA345C"/>
    <w:rsid w:val="00EA3814"/>
    <w:rsid w:val="00EA4854"/>
    <w:rsid w:val="00EA534E"/>
    <w:rsid w:val="00EA7ECC"/>
    <w:rsid w:val="00EB4ADA"/>
    <w:rsid w:val="00EB64B8"/>
    <w:rsid w:val="00EC5019"/>
    <w:rsid w:val="00EC681F"/>
    <w:rsid w:val="00ED1140"/>
    <w:rsid w:val="00ED23BE"/>
    <w:rsid w:val="00ED2866"/>
    <w:rsid w:val="00ED34DF"/>
    <w:rsid w:val="00ED363B"/>
    <w:rsid w:val="00ED5708"/>
    <w:rsid w:val="00ED628B"/>
    <w:rsid w:val="00ED66D6"/>
    <w:rsid w:val="00ED72A6"/>
    <w:rsid w:val="00ED7460"/>
    <w:rsid w:val="00ED7AB6"/>
    <w:rsid w:val="00EE1902"/>
    <w:rsid w:val="00EE298A"/>
    <w:rsid w:val="00EE3EA0"/>
    <w:rsid w:val="00EE4769"/>
    <w:rsid w:val="00EE5A6A"/>
    <w:rsid w:val="00EE67FA"/>
    <w:rsid w:val="00EE72E2"/>
    <w:rsid w:val="00EE75B2"/>
    <w:rsid w:val="00EE7EA6"/>
    <w:rsid w:val="00EF07D2"/>
    <w:rsid w:val="00EF0A63"/>
    <w:rsid w:val="00EF14B1"/>
    <w:rsid w:val="00EF2323"/>
    <w:rsid w:val="00EF3143"/>
    <w:rsid w:val="00EF3B03"/>
    <w:rsid w:val="00EF5989"/>
    <w:rsid w:val="00F044D4"/>
    <w:rsid w:val="00F04947"/>
    <w:rsid w:val="00F0696C"/>
    <w:rsid w:val="00F07095"/>
    <w:rsid w:val="00F07EF7"/>
    <w:rsid w:val="00F10C31"/>
    <w:rsid w:val="00F132B2"/>
    <w:rsid w:val="00F1351F"/>
    <w:rsid w:val="00F14169"/>
    <w:rsid w:val="00F149F6"/>
    <w:rsid w:val="00F155BF"/>
    <w:rsid w:val="00F15BED"/>
    <w:rsid w:val="00F16BA1"/>
    <w:rsid w:val="00F178A8"/>
    <w:rsid w:val="00F22442"/>
    <w:rsid w:val="00F30603"/>
    <w:rsid w:val="00F35645"/>
    <w:rsid w:val="00F35805"/>
    <w:rsid w:val="00F365AE"/>
    <w:rsid w:val="00F36A4D"/>
    <w:rsid w:val="00F36D2D"/>
    <w:rsid w:val="00F373F5"/>
    <w:rsid w:val="00F3770B"/>
    <w:rsid w:val="00F402F6"/>
    <w:rsid w:val="00F40D81"/>
    <w:rsid w:val="00F42200"/>
    <w:rsid w:val="00F4253B"/>
    <w:rsid w:val="00F473F7"/>
    <w:rsid w:val="00F47AC8"/>
    <w:rsid w:val="00F47F35"/>
    <w:rsid w:val="00F50095"/>
    <w:rsid w:val="00F50722"/>
    <w:rsid w:val="00F52410"/>
    <w:rsid w:val="00F525AB"/>
    <w:rsid w:val="00F53486"/>
    <w:rsid w:val="00F55348"/>
    <w:rsid w:val="00F563C4"/>
    <w:rsid w:val="00F61A76"/>
    <w:rsid w:val="00F63BD4"/>
    <w:rsid w:val="00F67200"/>
    <w:rsid w:val="00F679CF"/>
    <w:rsid w:val="00F67E05"/>
    <w:rsid w:val="00F70298"/>
    <w:rsid w:val="00F704B9"/>
    <w:rsid w:val="00F716DE"/>
    <w:rsid w:val="00F719A9"/>
    <w:rsid w:val="00F7294C"/>
    <w:rsid w:val="00F72AED"/>
    <w:rsid w:val="00F73958"/>
    <w:rsid w:val="00F7518E"/>
    <w:rsid w:val="00F759F5"/>
    <w:rsid w:val="00F771FB"/>
    <w:rsid w:val="00F80F0D"/>
    <w:rsid w:val="00F810CA"/>
    <w:rsid w:val="00F81602"/>
    <w:rsid w:val="00F83103"/>
    <w:rsid w:val="00F8353D"/>
    <w:rsid w:val="00F856CF"/>
    <w:rsid w:val="00F86C1F"/>
    <w:rsid w:val="00F92961"/>
    <w:rsid w:val="00F92AA4"/>
    <w:rsid w:val="00F933E5"/>
    <w:rsid w:val="00F9569A"/>
    <w:rsid w:val="00F95AF1"/>
    <w:rsid w:val="00F96117"/>
    <w:rsid w:val="00F96E58"/>
    <w:rsid w:val="00FA04CC"/>
    <w:rsid w:val="00FA3E72"/>
    <w:rsid w:val="00FA4863"/>
    <w:rsid w:val="00FA6445"/>
    <w:rsid w:val="00FA6586"/>
    <w:rsid w:val="00FA7404"/>
    <w:rsid w:val="00FB0F7B"/>
    <w:rsid w:val="00FB377D"/>
    <w:rsid w:val="00FB3DAC"/>
    <w:rsid w:val="00FB48E9"/>
    <w:rsid w:val="00FB4C16"/>
    <w:rsid w:val="00FB659F"/>
    <w:rsid w:val="00FB75EA"/>
    <w:rsid w:val="00FC33C0"/>
    <w:rsid w:val="00FC500D"/>
    <w:rsid w:val="00FC5B18"/>
    <w:rsid w:val="00FC5F64"/>
    <w:rsid w:val="00FC65E3"/>
    <w:rsid w:val="00FC7129"/>
    <w:rsid w:val="00FD0901"/>
    <w:rsid w:val="00FD298B"/>
    <w:rsid w:val="00FD3610"/>
    <w:rsid w:val="00FD372D"/>
    <w:rsid w:val="00FD496E"/>
    <w:rsid w:val="00FD553E"/>
    <w:rsid w:val="00FD6B3A"/>
    <w:rsid w:val="00FD71A6"/>
    <w:rsid w:val="00FD77A3"/>
    <w:rsid w:val="00FE0EA9"/>
    <w:rsid w:val="00FE0EC7"/>
    <w:rsid w:val="00FE22EC"/>
    <w:rsid w:val="00FE3449"/>
    <w:rsid w:val="00FE3892"/>
    <w:rsid w:val="00FE51EF"/>
    <w:rsid w:val="00FE5BA2"/>
    <w:rsid w:val="00FE6440"/>
    <w:rsid w:val="00FE6DB6"/>
    <w:rsid w:val="00FE78DF"/>
    <w:rsid w:val="00FF0094"/>
    <w:rsid w:val="00FF0BE7"/>
    <w:rsid w:val="00FF154D"/>
    <w:rsid w:val="00FF38EE"/>
    <w:rsid w:val="00FF4055"/>
    <w:rsid w:val="00FF4161"/>
    <w:rsid w:val="00FF4B9D"/>
    <w:rsid w:val="00FF5AD7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6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505A10"/>
    <w:rPr>
      <w:color w:val="0000FF" w:themeColor="hyperlink"/>
      <w:u w:val="single"/>
    </w:rPr>
  </w:style>
  <w:style w:type="paragraph" w:customStyle="1" w:styleId="CharCharCharChar1CharCharCharChar">
    <w:name w:val="Char Char Знак Char Char1 Знак Char Char Знак Char Char Знак"/>
    <w:basedOn w:val="a"/>
    <w:rsid w:val="00F47AC8"/>
    <w:pPr>
      <w:tabs>
        <w:tab w:val="left" w:pos="709"/>
      </w:tabs>
    </w:pPr>
    <w:rPr>
      <w:rFonts w:ascii="Tahoma" w:eastAsia="Times New Roman" w:hAnsi="Tahoma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6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AC511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5117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AC5117"/>
    <w:rPr>
      <w:sz w:val="20"/>
      <w:szCs w:val="20"/>
    </w:rPr>
  </w:style>
  <w:style w:type="character" w:styleId="ae">
    <w:name w:val="Hyperlink"/>
    <w:basedOn w:val="a0"/>
    <w:uiPriority w:val="99"/>
    <w:unhideWhenUsed/>
    <w:rsid w:val="00505A10"/>
    <w:rPr>
      <w:color w:val="0000FF" w:themeColor="hyperlink"/>
      <w:u w:val="single"/>
    </w:rPr>
  </w:style>
  <w:style w:type="paragraph" w:customStyle="1" w:styleId="CharCharCharChar1CharCharCharChar">
    <w:name w:val="Char Char Знак Char Char1 Знак Char Char Знак Char Char Знак"/>
    <w:basedOn w:val="a"/>
    <w:rsid w:val="00F47AC8"/>
    <w:pPr>
      <w:tabs>
        <w:tab w:val="left" w:pos="709"/>
      </w:tabs>
    </w:pPr>
    <w:rPr>
      <w:rFonts w:ascii="Tahoma" w:eastAsia="Times New Roman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regrobg.eu/bg/rules-of-implementation/programme-rules/visual-identity-manual-bg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6D7D-5C1B-45BE-95B1-B3368DF8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3254</Words>
  <Characters>18548</Characters>
  <Application>Microsoft Office Word</Application>
  <DocSecurity>0</DocSecurity>
  <Lines>154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8</cp:revision>
  <cp:lastPrinted>2020-04-30T06:38:00Z</cp:lastPrinted>
  <dcterms:created xsi:type="dcterms:W3CDTF">2020-04-14T08:27:00Z</dcterms:created>
  <dcterms:modified xsi:type="dcterms:W3CDTF">2020-04-30T06:38:00Z</dcterms:modified>
</cp:coreProperties>
</file>