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2D1D1" w14:textId="77777777" w:rsidR="00C42A2F" w:rsidRPr="00C42A2F" w:rsidRDefault="00C42A2F" w:rsidP="00C42A2F">
      <w:pPr>
        <w:spacing w:before="0" w:after="0" w:line="276" w:lineRule="auto"/>
        <w:ind w:left="5387" w:hanging="5954"/>
        <w:jc w:val="right"/>
        <w:rPr>
          <w:rFonts w:ascii="Arial Narrow" w:eastAsia="Times New Roman" w:hAnsi="Arial Narrow"/>
          <w:b/>
          <w:szCs w:val="24"/>
          <w:u w:val="single"/>
        </w:rPr>
      </w:pPr>
      <w:bookmarkStart w:id="0" w:name="_Toc456168256"/>
    </w:p>
    <w:p w14:paraId="44B813E5" w14:textId="7D5FCC77" w:rsidR="00C42A2F" w:rsidRPr="00C42A2F" w:rsidRDefault="00C42A2F" w:rsidP="00C42A2F">
      <w:pPr>
        <w:spacing w:before="0" w:after="0"/>
        <w:jc w:val="left"/>
        <w:rPr>
          <w:rFonts w:eastAsia="Times New Roman"/>
          <w:szCs w:val="24"/>
        </w:rPr>
      </w:pPr>
      <w:r>
        <w:rPr>
          <w:rFonts w:ascii="Cambria" w:eastAsia="Times New Roman" w:hAnsi="Cambria"/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BD06CD6" wp14:editId="4202B829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2336" behindDoc="0" locked="0" layoutInCell="1" allowOverlap="1" wp14:anchorId="35EC32D2" wp14:editId="50C838E0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1312" behindDoc="0" locked="0" layoutInCell="1" allowOverlap="1" wp14:anchorId="41667D7A" wp14:editId="4224C5EB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39B8">
        <w:rPr>
          <w:rFonts w:ascii="Arial Narrow" w:eastAsia="Times New Roman" w:hAnsi="Arial Narrow" w:cs="Arial"/>
          <w:noProof/>
          <w:sz w:val="22"/>
        </w:rPr>
        <w:pict w14:anchorId="13E88D5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64E01147" w14:textId="77777777" w:rsidR="00C42A2F" w:rsidRPr="00C42A2F" w:rsidRDefault="00C42A2F" w:rsidP="00C42A2F">
      <w:pPr>
        <w:spacing w:before="0" w:after="0"/>
        <w:jc w:val="center"/>
        <w:rPr>
          <w:rFonts w:ascii="Arial Narrow" w:eastAsia="Times New Roman" w:hAnsi="Arial Narrow" w:cs="Arial"/>
          <w:sz w:val="22"/>
        </w:rPr>
      </w:pPr>
      <w:r w:rsidRPr="00C42A2F">
        <w:rPr>
          <w:rFonts w:ascii="Arial Narrow" w:eastAsia="Times New Roman" w:hAnsi="Arial Narrow" w:cs="Arial"/>
          <w:b/>
          <w:i/>
          <w:sz w:val="22"/>
        </w:rPr>
        <w:t>Ул.”Независимост” № 20, централа: 058/600 889; факс: 058/600 806;</w:t>
      </w:r>
    </w:p>
    <w:p w14:paraId="0303CFE0" w14:textId="77777777" w:rsidR="00C42A2F" w:rsidRPr="00C42A2F" w:rsidRDefault="00C42A2F" w:rsidP="00C42A2F">
      <w:pPr>
        <w:spacing w:before="0" w:after="0"/>
        <w:jc w:val="center"/>
        <w:rPr>
          <w:rFonts w:ascii="Arial Narrow" w:eastAsia="Times New Roman" w:hAnsi="Arial Narrow" w:cs="Arial"/>
          <w:b/>
          <w:i/>
          <w:sz w:val="22"/>
        </w:rPr>
      </w:pPr>
      <w:r w:rsidRPr="00C42A2F">
        <w:rPr>
          <w:rFonts w:ascii="Arial Narrow" w:eastAsia="Times New Roman" w:hAnsi="Arial Narrow" w:cs="Arial"/>
          <w:b/>
          <w:i/>
          <w:sz w:val="22"/>
        </w:rPr>
        <w:t xml:space="preserve"> e-mail: </w:t>
      </w:r>
      <w:hyperlink r:id="rId10" w:history="1">
        <w:r w:rsidRPr="00C42A2F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obshtina@dobrichka.bg</w:t>
        </w:r>
      </w:hyperlink>
      <w:r w:rsidRPr="00C42A2F">
        <w:rPr>
          <w:rFonts w:ascii="Arial Narrow" w:eastAsia="Times New Roman" w:hAnsi="Arial Narrow" w:cs="Arial"/>
          <w:b/>
          <w:i/>
          <w:sz w:val="22"/>
        </w:rPr>
        <w:t xml:space="preserve">; web site: </w:t>
      </w:r>
      <w:hyperlink r:id="rId11" w:history="1">
        <w:r w:rsidRPr="00C42A2F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www.dobrichka.bg</w:t>
        </w:r>
      </w:hyperlink>
    </w:p>
    <w:p w14:paraId="444A7A40" w14:textId="77777777" w:rsidR="00C42A2F" w:rsidRPr="00C42A2F" w:rsidRDefault="00C42A2F" w:rsidP="00C42A2F">
      <w:pPr>
        <w:spacing w:before="0" w:after="0"/>
        <w:jc w:val="left"/>
        <w:rPr>
          <w:rFonts w:eastAsia="Times New Roman"/>
          <w:sz w:val="20"/>
          <w:szCs w:val="20"/>
        </w:rPr>
      </w:pPr>
    </w:p>
    <w:p w14:paraId="5FB3EB98" w14:textId="77777777" w:rsidR="00C42A2F" w:rsidRDefault="00C42A2F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</w:p>
    <w:p w14:paraId="0E851B83" w14:textId="77777777" w:rsidR="00385AC6" w:rsidRPr="00F46291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FF2D50">
        <w:rPr>
          <w:rFonts w:eastAsia="Times New Roman"/>
          <w:b/>
          <w:bCs/>
          <w:szCs w:val="24"/>
        </w:rPr>
        <w:t>3</w:t>
      </w:r>
    </w:p>
    <w:p w14:paraId="0E851B84" w14:textId="77777777"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14:paraId="0E851B85" w14:textId="77777777" w:rsidR="00E807D2" w:rsidRPr="00E807D2" w:rsidRDefault="00E807D2" w:rsidP="00E807D2">
      <w:pPr>
        <w:tabs>
          <w:tab w:val="center" w:pos="4501"/>
          <w:tab w:val="right" w:pos="9002"/>
        </w:tabs>
        <w:spacing w:before="0"/>
        <w:ind w:right="70"/>
        <w:jc w:val="center"/>
        <w:rPr>
          <w:rFonts w:eastAsia="Times New Roman"/>
          <w:b/>
          <w:iCs/>
          <w:color w:val="000000"/>
          <w:sz w:val="28"/>
          <w:szCs w:val="28"/>
          <w:lang w:eastAsia="en-US"/>
        </w:rPr>
      </w:pPr>
      <w:r w:rsidRPr="00E807D2">
        <w:rPr>
          <w:rFonts w:eastAsia="Times New Roman"/>
          <w:b/>
          <w:iCs/>
          <w:color w:val="000000"/>
          <w:sz w:val="28"/>
          <w:szCs w:val="28"/>
          <w:lang w:eastAsia="en-US"/>
        </w:rPr>
        <w:t>ДЕКЛАРАЦИЯ</w:t>
      </w:r>
    </w:p>
    <w:p w14:paraId="0E851B87" w14:textId="66324789" w:rsidR="00E807D2" w:rsidRPr="00C42A2F" w:rsidRDefault="00E807D2" w:rsidP="00C42A2F">
      <w:pPr>
        <w:spacing w:before="0"/>
        <w:ind w:right="70"/>
        <w:rPr>
          <w:rFonts w:eastAsia="Times New Roman"/>
          <w:i/>
          <w:iCs/>
          <w:color w:val="000000"/>
          <w:sz w:val="20"/>
          <w:szCs w:val="20"/>
          <w:lang w:eastAsia="en-US"/>
        </w:rPr>
      </w:pPr>
      <w:r w:rsidRPr="00E807D2">
        <w:rPr>
          <w:rFonts w:eastAsia="Times New Roman"/>
          <w:b/>
          <w:iCs/>
          <w:color w:val="000000"/>
          <w:szCs w:val="24"/>
          <w:lang w:eastAsia="en-US"/>
        </w:rPr>
        <w:t>по Закона за икономическите и финансовите отношения с дружествата, регистрирани в юрисдикции с преференциален данъчен режим, контролираните   от  тях лица и техните действителни собственици</w:t>
      </w:r>
    </w:p>
    <w:p w14:paraId="0E851B88" w14:textId="77777777"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14:paraId="0E851B89" w14:textId="77777777"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14:paraId="232141E3" w14:textId="58C642EF" w:rsidR="00FD748B" w:rsidRDefault="00DE78D9" w:rsidP="0014768D">
      <w:pPr>
        <w:rPr>
          <w:b/>
        </w:rPr>
      </w:pPr>
      <w:r w:rsidRPr="00DE78D9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</w:t>
      </w:r>
      <w:r w:rsidRPr="0039062D">
        <w:rPr>
          <w:rFonts w:eastAsia="MS ??"/>
          <w:szCs w:val="24"/>
        </w:rPr>
        <w:t xml:space="preserve">участник </w:t>
      </w:r>
      <w:r w:rsidRPr="00746DAF">
        <w:rPr>
          <w:rFonts w:eastAsia="MS ??"/>
          <w:szCs w:val="24"/>
        </w:rPr>
        <w:t xml:space="preserve">в </w:t>
      </w:r>
      <w:r w:rsidR="00881E9C">
        <w:rPr>
          <w:rFonts w:eastAsia="MS ??"/>
          <w:szCs w:val="24"/>
        </w:rPr>
        <w:t xml:space="preserve"> процедура</w:t>
      </w:r>
      <w:r w:rsidRPr="00746DAF">
        <w:rPr>
          <w:rFonts w:eastAsia="MS ??"/>
          <w:szCs w:val="24"/>
        </w:rPr>
        <w:t xml:space="preserve"> </w:t>
      </w:r>
      <w:r w:rsidR="00367B24">
        <w:rPr>
          <w:rFonts w:eastAsia="MS ??"/>
          <w:szCs w:val="24"/>
        </w:rPr>
        <w:t xml:space="preserve">публично състезание </w:t>
      </w:r>
      <w:bookmarkStart w:id="1" w:name="_GoBack"/>
      <w:bookmarkEnd w:id="1"/>
      <w:r w:rsidRPr="00746DAF">
        <w:rPr>
          <w:rFonts w:eastAsia="MS ??"/>
          <w:szCs w:val="24"/>
        </w:rPr>
        <w:t>за възлагане на обществена поръчка с предмет:</w:t>
      </w:r>
      <w:r w:rsidR="00112387" w:rsidRPr="00112387">
        <w:rPr>
          <w:b/>
        </w:rPr>
        <w:t xml:space="preserve"> </w:t>
      </w:r>
      <w:r w:rsidR="00FD748B" w:rsidRPr="00FD748B">
        <w:rPr>
          <w:b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</w:t>
      </w:r>
      <w:r w:rsidR="00FE2A19">
        <w:rPr>
          <w:b/>
        </w:rPr>
        <w:t>в две обособени позиции</w:t>
      </w:r>
      <w:r w:rsidR="00FD748B" w:rsidRPr="00FD748B">
        <w:rPr>
          <w:b/>
        </w:rPr>
        <w:t xml:space="preserve">: </w:t>
      </w:r>
    </w:p>
    <w:p w14:paraId="0F0169F9" w14:textId="77777777" w:rsidR="00FD748B" w:rsidRDefault="00FD748B" w:rsidP="00FD748B">
      <w:pPr>
        <w:rPr>
          <w:b/>
        </w:rPr>
      </w:pPr>
    </w:p>
    <w:p w14:paraId="0E851B8C" w14:textId="4DE96CD8" w:rsidR="00CC6298" w:rsidRPr="00112387" w:rsidRDefault="00F436B6" w:rsidP="00FD748B">
      <w:pPr>
        <w:rPr>
          <w:b/>
        </w:rPr>
      </w:pPr>
      <w:r w:rsidRPr="00881E9C">
        <w:rPr>
          <w:b/>
          <w:szCs w:val="24"/>
        </w:rPr>
        <w:t>по обос</w:t>
      </w:r>
      <w:r w:rsidR="003B0B46" w:rsidRPr="00881E9C">
        <w:rPr>
          <w:b/>
          <w:szCs w:val="24"/>
        </w:rPr>
        <w:t>обена позиция</w:t>
      </w:r>
      <w:r w:rsidR="00881E9C">
        <w:rPr>
          <w:b/>
          <w:szCs w:val="24"/>
        </w:rPr>
        <w:t xml:space="preserve"> №  </w:t>
      </w:r>
      <w:r w:rsidR="003B0B46" w:rsidRPr="00881E9C">
        <w:rPr>
          <w:b/>
          <w:szCs w:val="24"/>
        </w:rPr>
        <w:t>:………………………………………</w:t>
      </w:r>
    </w:p>
    <w:p w14:paraId="0E851B8D" w14:textId="77777777" w:rsidR="00CC6298" w:rsidRPr="00746DAF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746DAF">
        <w:rPr>
          <w:rFonts w:eastAsia="Times New Roman"/>
          <w:b/>
          <w:bCs/>
          <w:szCs w:val="24"/>
        </w:rPr>
        <w:t>Д Е К Л А Р И Р А М, че:</w:t>
      </w:r>
    </w:p>
    <w:p w14:paraId="0E851B8E" w14:textId="77777777" w:rsidR="00DE78D9" w:rsidRDefault="00DE78D9" w:rsidP="00C42A2F">
      <w:pPr>
        <w:tabs>
          <w:tab w:val="left" w:pos="440"/>
        </w:tabs>
        <w:spacing w:line="240" w:lineRule="atLeast"/>
        <w:rPr>
          <w:rFonts w:eastAsia="Times New Roman"/>
          <w:b/>
          <w:bCs/>
          <w:szCs w:val="24"/>
        </w:rPr>
      </w:pPr>
    </w:p>
    <w:p w14:paraId="0E851B8F" w14:textId="77777777" w:rsidR="00E807D2" w:rsidRPr="00E807D2" w:rsidRDefault="00E807D2" w:rsidP="00E807D2">
      <w:pPr>
        <w:numPr>
          <w:ilvl w:val="0"/>
          <w:numId w:val="3"/>
        </w:numPr>
        <w:tabs>
          <w:tab w:val="left" w:pos="1134"/>
        </w:tabs>
        <w:spacing w:before="0" w:after="0" w:line="300" w:lineRule="auto"/>
        <w:ind w:left="0" w:right="68" w:firstLine="709"/>
        <w:rPr>
          <w:rFonts w:eastAsia="Times New Roman"/>
          <w:iCs/>
          <w:color w:val="000000"/>
          <w:szCs w:val="24"/>
          <w:lang w:eastAsia="en-US"/>
        </w:rPr>
      </w:pPr>
      <w:r w:rsidRPr="00E807D2">
        <w:rPr>
          <w:rFonts w:eastAsia="Times New Roman"/>
          <w:iCs/>
          <w:color w:val="000000"/>
          <w:szCs w:val="24"/>
          <w:lang w:eastAsia="en-US"/>
        </w:rPr>
        <w:t xml:space="preserve">Представляваното от мен дружество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>[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</w:t>
      </w:r>
      <w:r w:rsidRPr="00E807D2">
        <w:rPr>
          <w:rFonts w:eastAsia="Times New Roman"/>
          <w:i/>
          <w:iCs/>
          <w:color w:val="000000"/>
          <w:szCs w:val="24"/>
          <w:lang w:val="en-US" w:eastAsia="en-US"/>
        </w:rPr>
        <w:t>e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/ </w:t>
      </w:r>
      <w:r w:rsidRPr="00E807D2">
        <w:rPr>
          <w:rFonts w:eastAsia="Times New Roman"/>
          <w:i/>
          <w:iCs/>
          <w:color w:val="000000"/>
          <w:szCs w:val="24"/>
          <w:lang w:eastAsia="en-US"/>
        </w:rPr>
        <w:t xml:space="preserve">не е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 xml:space="preserve">] </w:t>
      </w:r>
      <w:r w:rsidRPr="00E807D2">
        <w:rPr>
          <w:rFonts w:eastAsia="Times New Roman"/>
          <w:iCs/>
          <w:color w:val="000000"/>
          <w:szCs w:val="24"/>
          <w:lang w:eastAsia="en-US"/>
        </w:rPr>
        <w:t>регистрирано в юрисдикция с преференциален данъчен режим, като е налице изключение по смисъла на чл. 4</w:t>
      </w:r>
      <w:r w:rsidRPr="00E807D2">
        <w:rPr>
          <w:rFonts w:eastAsia="Times New Roman"/>
          <w:iCs/>
          <w:color w:val="000000"/>
          <w:sz w:val="20"/>
          <w:szCs w:val="20"/>
          <w:vertAlign w:val="superscript"/>
          <w:lang w:eastAsia="en-US"/>
        </w:rPr>
        <w:footnoteReference w:id="1"/>
      </w:r>
      <w:r w:rsidRPr="00E807D2">
        <w:rPr>
          <w:rFonts w:eastAsia="Times New Roman"/>
          <w:iCs/>
          <w:color w:val="000000"/>
          <w:szCs w:val="24"/>
          <w:lang w:eastAsia="en-US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контролираните от  тях лица и техните действителни собственици.</w:t>
      </w:r>
    </w:p>
    <w:p w14:paraId="0E851B91" w14:textId="01393684" w:rsidR="00E807D2" w:rsidRPr="00C42A2F" w:rsidRDefault="00E807D2" w:rsidP="00C42A2F">
      <w:pPr>
        <w:numPr>
          <w:ilvl w:val="0"/>
          <w:numId w:val="3"/>
        </w:numPr>
        <w:tabs>
          <w:tab w:val="left" w:pos="1134"/>
        </w:tabs>
        <w:spacing w:before="0" w:after="0" w:line="300" w:lineRule="auto"/>
        <w:ind w:left="0" w:right="68" w:firstLine="709"/>
        <w:rPr>
          <w:rFonts w:eastAsia="Times New Roman"/>
          <w:iCs/>
          <w:color w:val="000000"/>
          <w:szCs w:val="24"/>
          <w:lang w:eastAsia="en-US"/>
        </w:rPr>
      </w:pPr>
      <w:r w:rsidRPr="00E807D2">
        <w:rPr>
          <w:rFonts w:eastAsia="Times New Roman"/>
          <w:iCs/>
          <w:color w:val="000000"/>
          <w:szCs w:val="24"/>
          <w:lang w:eastAsia="en-US"/>
        </w:rPr>
        <w:t xml:space="preserve">Представляваното от мен дружество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>[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</w:t>
      </w:r>
      <w:r w:rsidRPr="00E807D2">
        <w:rPr>
          <w:rFonts w:eastAsia="Times New Roman"/>
          <w:i/>
          <w:iCs/>
          <w:color w:val="000000"/>
          <w:szCs w:val="24"/>
          <w:lang w:val="en-US" w:eastAsia="en-US"/>
        </w:rPr>
        <w:t>e</w:t>
      </w:r>
      <w:r w:rsidRPr="00E807D2">
        <w:rPr>
          <w:rFonts w:eastAsia="Times New Roman"/>
          <w:i/>
          <w:iCs/>
          <w:color w:val="000000"/>
          <w:szCs w:val="24"/>
          <w:lang w:val="ru-RU" w:eastAsia="en-US"/>
        </w:rPr>
        <w:t xml:space="preserve"> / </w:t>
      </w:r>
      <w:r w:rsidRPr="00E807D2">
        <w:rPr>
          <w:rFonts w:eastAsia="Times New Roman"/>
          <w:i/>
          <w:iCs/>
          <w:color w:val="000000"/>
          <w:szCs w:val="24"/>
          <w:lang w:eastAsia="en-US"/>
        </w:rPr>
        <w:t xml:space="preserve">не е </w:t>
      </w:r>
      <w:r w:rsidRPr="00E807D2">
        <w:rPr>
          <w:rFonts w:eastAsia="Times New Roman"/>
          <w:iCs/>
          <w:color w:val="000000"/>
          <w:szCs w:val="24"/>
          <w:lang w:val="ru-RU" w:eastAsia="en-US"/>
        </w:rPr>
        <w:t xml:space="preserve">] </w:t>
      </w:r>
      <w:r w:rsidRPr="00E807D2">
        <w:rPr>
          <w:rFonts w:eastAsia="Times New Roman"/>
          <w:sz w:val="22"/>
          <w:bdr w:val="none" w:sz="0" w:space="0" w:color="auto" w:frame="1"/>
          <w:shd w:val="clear" w:color="auto" w:fill="FFFFFF"/>
          <w:lang w:eastAsia="en-US"/>
        </w:rPr>
        <w:t>контролирано</w:t>
      </w:r>
      <w:r w:rsidRPr="00E807D2">
        <w:rPr>
          <w:rFonts w:eastAsia="Times New Roman"/>
          <w:sz w:val="22"/>
          <w:lang w:eastAsia="en-US"/>
        </w:rPr>
        <w:t xml:space="preserve"> от дружество, регистрирано в юрисдикция с преференциален данъчен режим</w:t>
      </w:r>
      <w:r w:rsidRPr="00E807D2">
        <w:rPr>
          <w:rFonts w:ascii="Verdana" w:eastAsia="Times New Roman" w:hAnsi="Verdana"/>
          <w:sz w:val="22"/>
          <w:lang w:eastAsia="en-US"/>
        </w:rPr>
        <w:t xml:space="preserve"> </w:t>
      </w:r>
    </w:p>
    <w:p w14:paraId="0E851B92" w14:textId="77777777" w:rsidR="00E807D2" w:rsidRPr="00E807D2" w:rsidRDefault="00E807D2" w:rsidP="00E807D2">
      <w:pPr>
        <w:spacing w:before="0" w:after="0"/>
        <w:rPr>
          <w:rFonts w:eastAsia="Times New Roman"/>
          <w:szCs w:val="24"/>
          <w:lang w:eastAsia="en-US"/>
        </w:rPr>
      </w:pPr>
      <w:r w:rsidRPr="00E807D2">
        <w:rPr>
          <w:rFonts w:eastAsia="Times New Roman"/>
          <w:szCs w:val="24"/>
          <w:lang w:eastAsia="en-US"/>
        </w:rPr>
        <w:t>Известна ми е отговорността по чл. 313 от Наказателния кодекс.</w:t>
      </w:r>
    </w:p>
    <w:p w14:paraId="0E851B94" w14:textId="77777777" w:rsidR="00E807D2" w:rsidRDefault="00E807D2" w:rsidP="00E807D2">
      <w:pPr>
        <w:tabs>
          <w:tab w:val="right" w:pos="9000"/>
        </w:tabs>
        <w:spacing w:before="0"/>
        <w:jc w:val="left"/>
        <w:rPr>
          <w:rFonts w:eastAsia="Times New Roman"/>
          <w:szCs w:val="24"/>
          <w:lang w:eastAsia="en-US"/>
        </w:rPr>
      </w:pP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DE78D9" w14:paraId="0E851B96" w14:textId="77777777" w:rsidTr="004E0DFF">
        <w:tc>
          <w:tcPr>
            <w:tcW w:w="5000" w:type="pct"/>
          </w:tcPr>
          <w:p w14:paraId="0E851B95" w14:textId="46F79585" w:rsidR="00DE78D9" w:rsidRPr="00DE78D9" w:rsidRDefault="00E807D2" w:rsidP="00F436B6">
            <w:pPr>
              <w:spacing w:before="0" w:after="0" w:line="360" w:lineRule="auto"/>
              <w:rPr>
                <w:rFonts w:eastAsia="Times New Roman"/>
                <w:szCs w:val="24"/>
                <w:lang w:eastAsia="en-US"/>
              </w:rPr>
            </w:pPr>
            <w:r w:rsidRPr="00E807D2">
              <w:rPr>
                <w:rFonts w:eastAsia="Times New Roman"/>
                <w:szCs w:val="24"/>
                <w:lang w:eastAsia="en-US"/>
              </w:rPr>
              <w:t>Дата:</w:t>
            </w:r>
            <w:r w:rsidRPr="00E807D2">
              <w:rPr>
                <w:rFonts w:eastAsia="Times New Roman"/>
                <w:sz w:val="20"/>
                <w:szCs w:val="20"/>
                <w:lang w:eastAsia="en-US"/>
              </w:rPr>
              <w:t xml:space="preserve"> [</w:t>
            </w:r>
            <w:r w:rsidRPr="00E807D2">
              <w:rPr>
                <w:rFonts w:eastAsia="Times New Roman"/>
                <w:i/>
                <w:iCs/>
                <w:sz w:val="20"/>
                <w:szCs w:val="20"/>
                <w:lang w:eastAsia="en-US"/>
              </w:rPr>
              <w:t>дата на подписване</w:t>
            </w:r>
            <w:r w:rsidRPr="00E807D2">
              <w:rPr>
                <w:rFonts w:eastAsia="Times New Roman"/>
                <w:sz w:val="20"/>
                <w:szCs w:val="20"/>
                <w:lang w:eastAsia="en-US"/>
              </w:rPr>
              <w:t>]</w:t>
            </w:r>
            <w:r w:rsidRPr="00E807D2">
              <w:rPr>
                <w:rFonts w:eastAsia="Times New Roman"/>
                <w:sz w:val="20"/>
                <w:szCs w:val="20"/>
                <w:lang w:eastAsia="en-US"/>
              </w:rPr>
              <w:tab/>
            </w:r>
            <w:r w:rsidR="00F436B6">
              <w:rPr>
                <w:rFonts w:eastAsia="Times New Roman"/>
                <w:sz w:val="20"/>
                <w:szCs w:val="20"/>
                <w:lang w:eastAsia="en-US"/>
              </w:rPr>
              <w:t xml:space="preserve">                                                                    </w:t>
            </w:r>
            <w:r w:rsidRPr="00E807D2">
              <w:rPr>
                <w:rFonts w:eastAsia="Times New Roman"/>
                <w:szCs w:val="24"/>
                <w:lang w:eastAsia="en-US"/>
              </w:rPr>
              <w:t xml:space="preserve">Декларатор: </w:t>
            </w:r>
            <w:r w:rsidRPr="00E807D2">
              <w:rPr>
                <w:rFonts w:eastAsia="Times New Roman"/>
                <w:sz w:val="20"/>
                <w:szCs w:val="20"/>
                <w:lang w:eastAsia="en-US"/>
              </w:rPr>
              <w:t>[</w:t>
            </w:r>
            <w:r w:rsidRPr="00E807D2">
              <w:rPr>
                <w:rFonts w:eastAsia="Times New Roman"/>
                <w:i/>
                <w:iCs/>
                <w:sz w:val="20"/>
                <w:szCs w:val="20"/>
                <w:lang w:eastAsia="en-US"/>
              </w:rPr>
              <w:t>подпис, печат</w:t>
            </w:r>
            <w:r w:rsidRPr="00E807D2">
              <w:rPr>
                <w:rFonts w:eastAsia="Times New Roman"/>
                <w:sz w:val="20"/>
                <w:szCs w:val="20"/>
                <w:lang w:eastAsia="en-US"/>
              </w:rPr>
              <w:t>]</w:t>
            </w:r>
          </w:p>
        </w:tc>
      </w:tr>
      <w:tr w:rsidR="00DE78D9" w:rsidRPr="00DE78D9" w14:paraId="0E851B98" w14:textId="77777777" w:rsidTr="004E0DFF">
        <w:tc>
          <w:tcPr>
            <w:tcW w:w="5000" w:type="pct"/>
          </w:tcPr>
          <w:p w14:paraId="0E851B97" w14:textId="77777777"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</w:tbl>
    <w:p w14:paraId="0E851B99" w14:textId="77777777" w:rsidR="00496689" w:rsidRDefault="00496689" w:rsidP="00C42A2F">
      <w:pPr>
        <w:tabs>
          <w:tab w:val="left" w:pos="440"/>
        </w:tabs>
        <w:spacing w:line="240" w:lineRule="atLeast"/>
        <w:jc w:val="left"/>
        <w:outlineLvl w:val="2"/>
      </w:pPr>
    </w:p>
    <w:sectPr w:rsidR="00496689" w:rsidSect="00C42A2F">
      <w:headerReference w:type="default" r:id="rId12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41853" w14:textId="77777777" w:rsidR="003539B8" w:rsidRDefault="003539B8" w:rsidP="00385AC6">
      <w:pPr>
        <w:spacing w:before="0" w:after="0"/>
      </w:pPr>
      <w:r>
        <w:separator/>
      </w:r>
    </w:p>
  </w:endnote>
  <w:endnote w:type="continuationSeparator" w:id="0">
    <w:p w14:paraId="59EE79F9" w14:textId="77777777" w:rsidR="003539B8" w:rsidRDefault="003539B8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50FD2" w14:textId="77777777" w:rsidR="003539B8" w:rsidRDefault="003539B8" w:rsidP="00385AC6">
      <w:pPr>
        <w:spacing w:before="0" w:after="0"/>
      </w:pPr>
      <w:r>
        <w:separator/>
      </w:r>
    </w:p>
  </w:footnote>
  <w:footnote w:type="continuationSeparator" w:id="0">
    <w:p w14:paraId="5BD5166A" w14:textId="77777777" w:rsidR="003539B8" w:rsidRDefault="003539B8" w:rsidP="00385AC6">
      <w:pPr>
        <w:spacing w:before="0" w:after="0"/>
      </w:pPr>
      <w:r>
        <w:continuationSeparator/>
      </w:r>
    </w:p>
  </w:footnote>
  <w:footnote w:id="1">
    <w:p w14:paraId="0E851B9F" w14:textId="77777777" w:rsidR="00E807D2" w:rsidRPr="006F179A" w:rsidRDefault="00E807D2" w:rsidP="00E807D2">
      <w:pPr>
        <w:pStyle w:val="a8"/>
        <w:jc w:val="both"/>
        <w:rPr>
          <w:rFonts w:ascii="Times New Roman" w:hAnsi="Times New Roman"/>
          <w:i/>
        </w:rPr>
      </w:pPr>
      <w:r w:rsidRPr="006F179A">
        <w:rPr>
          <w:rStyle w:val="a7"/>
          <w:rFonts w:ascii="Times New Roman" w:hAnsi="Times New Roman"/>
          <w:i/>
        </w:rPr>
        <w:footnoteRef/>
      </w:r>
      <w:r w:rsidRPr="006F179A">
        <w:rPr>
          <w:rFonts w:ascii="Times New Roman" w:hAnsi="Times New Roman"/>
          <w:i/>
        </w:rPr>
        <w:t xml:space="preserve"> В случай, че </w:t>
      </w:r>
      <w:r>
        <w:rPr>
          <w:rFonts w:ascii="Times New Roman" w:hAnsi="Times New Roman"/>
          <w:i/>
        </w:rPr>
        <w:t>участникът</w:t>
      </w:r>
      <w:r w:rsidRPr="006F179A">
        <w:rPr>
          <w:rFonts w:ascii="Times New Roman" w:hAnsi="Times New Roman"/>
          <w:i/>
        </w:rPr>
        <w:t xml:space="preserve"> декларира наличие на регистрация в </w:t>
      </w:r>
      <w:r w:rsidRPr="006F179A">
        <w:rPr>
          <w:rFonts w:ascii="Times New Roman" w:hAnsi="Times New Roman"/>
          <w:i/>
          <w:iCs/>
          <w:color w:val="000000"/>
        </w:rPr>
        <w:t>юрисдикция с преференциален данъчен режим</w:t>
      </w:r>
      <w:r w:rsidRPr="006F179A">
        <w:rPr>
          <w:rFonts w:ascii="Times New Roman" w:hAnsi="Times New Roman"/>
          <w:i/>
        </w:rPr>
        <w:t xml:space="preserve"> той следва да приложи доказателства за наличието на изключение по смисъла на чл.4 от </w:t>
      </w:r>
      <w:r w:rsidRPr="006F179A">
        <w:rPr>
          <w:rFonts w:ascii="Times New Roman" w:hAnsi="Times New Roman"/>
          <w:i/>
          <w:lang w:eastAsia="bg-BG"/>
        </w:rPr>
        <w:t>ЗИФОДРЮПДРКТЛТДС</w:t>
      </w:r>
      <w:r w:rsidRPr="006F179A">
        <w:rPr>
          <w:rFonts w:ascii="Times New Roman" w:hAnsi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51B9E" w14:textId="32A2A91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F22E7174"/>
    <w:lvl w:ilvl="0" w:tplc="EBE2FFD4">
      <w:start w:val="1"/>
      <w:numFmt w:val="decimal"/>
      <w:pStyle w:val="5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41F44"/>
    <w:rsid w:val="00043B5B"/>
    <w:rsid w:val="00110A91"/>
    <w:rsid w:val="00112387"/>
    <w:rsid w:val="0014768D"/>
    <w:rsid w:val="00172BB2"/>
    <w:rsid w:val="001B71EF"/>
    <w:rsid w:val="00255784"/>
    <w:rsid w:val="00286ACD"/>
    <w:rsid w:val="002A4305"/>
    <w:rsid w:val="00340D4F"/>
    <w:rsid w:val="003539B8"/>
    <w:rsid w:val="00367B24"/>
    <w:rsid w:val="00385AC6"/>
    <w:rsid w:val="0039062D"/>
    <w:rsid w:val="003B0B46"/>
    <w:rsid w:val="003D2916"/>
    <w:rsid w:val="00412040"/>
    <w:rsid w:val="004931A5"/>
    <w:rsid w:val="00496689"/>
    <w:rsid w:val="004E0DFF"/>
    <w:rsid w:val="006201D3"/>
    <w:rsid w:val="00694EEB"/>
    <w:rsid w:val="00746DAF"/>
    <w:rsid w:val="00881E9C"/>
    <w:rsid w:val="008A103C"/>
    <w:rsid w:val="008C273E"/>
    <w:rsid w:val="008F0556"/>
    <w:rsid w:val="009651EA"/>
    <w:rsid w:val="009E7920"/>
    <w:rsid w:val="009F218A"/>
    <w:rsid w:val="009F4186"/>
    <w:rsid w:val="00AB7039"/>
    <w:rsid w:val="00B24ABF"/>
    <w:rsid w:val="00B649A0"/>
    <w:rsid w:val="00C42A2F"/>
    <w:rsid w:val="00CC6298"/>
    <w:rsid w:val="00D04842"/>
    <w:rsid w:val="00D04E24"/>
    <w:rsid w:val="00D65FF0"/>
    <w:rsid w:val="00DE78D9"/>
    <w:rsid w:val="00E27523"/>
    <w:rsid w:val="00E807D2"/>
    <w:rsid w:val="00E954C1"/>
    <w:rsid w:val="00ED2586"/>
    <w:rsid w:val="00EE50F7"/>
    <w:rsid w:val="00F436B6"/>
    <w:rsid w:val="00F46291"/>
    <w:rsid w:val="00F81DC7"/>
    <w:rsid w:val="00FA4BDE"/>
    <w:rsid w:val="00FD4010"/>
    <w:rsid w:val="00FD748B"/>
    <w:rsid w:val="00FE2A19"/>
    <w:rsid w:val="00F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851B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39062D"/>
    <w:pPr>
      <w:numPr>
        <w:numId w:val="4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a7">
    <w:name w:val="footnote reference"/>
    <w:rsid w:val="00E807D2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9">
    <w:name w:val="Текст под линия Знак"/>
    <w:basedOn w:val="a0"/>
    <w:link w:val="a8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39062D"/>
    <w:rPr>
      <w:rFonts w:ascii="Calibri" w:eastAsia="Times New Roman" w:hAnsi="Calibri" w:cs="Times New Roman"/>
      <w:color w:val="000000"/>
      <w:lang w:val="x-none" w:eastAsia="x-none"/>
    </w:rPr>
  </w:style>
  <w:style w:type="character" w:styleId="aa">
    <w:name w:val="annotation reference"/>
    <w:basedOn w:val="a0"/>
    <w:uiPriority w:val="99"/>
    <w:semiHidden/>
    <w:unhideWhenUsed/>
    <w:rsid w:val="00FA4B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A4BDE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FA4BDE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A4BDE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FA4BDE"/>
    <w:rPr>
      <w:rFonts w:ascii="Times New Roman" w:eastAsia="Calibri" w:hAnsi="Times New Roman" w:cs="Times New Roman"/>
      <w:b/>
      <w:bCs/>
      <w:sz w:val="20"/>
      <w:szCs w:val="20"/>
      <w:lang w:eastAsia="bg-BG"/>
    </w:rPr>
  </w:style>
  <w:style w:type="paragraph" w:styleId="af">
    <w:name w:val="Balloon Text"/>
    <w:basedOn w:val="a"/>
    <w:link w:val="af0"/>
    <w:uiPriority w:val="99"/>
    <w:semiHidden/>
    <w:unhideWhenUsed/>
    <w:rsid w:val="00FA4BD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uiPriority w:val="99"/>
    <w:semiHidden/>
    <w:rsid w:val="00FA4BDE"/>
    <w:rPr>
      <w:rFonts w:ascii="Segoe UI" w:eastAsia="Calibr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39062D"/>
    <w:pPr>
      <w:numPr>
        <w:numId w:val="4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a7">
    <w:name w:val="footnote reference"/>
    <w:rsid w:val="00E807D2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9">
    <w:name w:val="Текст под линия Знак"/>
    <w:basedOn w:val="a0"/>
    <w:link w:val="a8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39062D"/>
    <w:rPr>
      <w:rFonts w:ascii="Calibri" w:eastAsia="Times New Roman" w:hAnsi="Calibri" w:cs="Times New Roman"/>
      <w:color w:val="000000"/>
      <w:lang w:val="x-none" w:eastAsia="x-none"/>
    </w:rPr>
  </w:style>
  <w:style w:type="character" w:styleId="aa">
    <w:name w:val="annotation reference"/>
    <w:basedOn w:val="a0"/>
    <w:uiPriority w:val="99"/>
    <w:semiHidden/>
    <w:unhideWhenUsed/>
    <w:rsid w:val="00FA4B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A4BDE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FA4BDE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A4BDE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FA4BDE"/>
    <w:rPr>
      <w:rFonts w:ascii="Times New Roman" w:eastAsia="Calibri" w:hAnsi="Times New Roman" w:cs="Times New Roman"/>
      <w:b/>
      <w:bCs/>
      <w:sz w:val="20"/>
      <w:szCs w:val="20"/>
      <w:lang w:eastAsia="bg-BG"/>
    </w:rPr>
  </w:style>
  <w:style w:type="paragraph" w:styleId="af">
    <w:name w:val="Balloon Text"/>
    <w:basedOn w:val="a"/>
    <w:link w:val="af0"/>
    <w:uiPriority w:val="99"/>
    <w:semiHidden/>
    <w:unhideWhenUsed/>
    <w:rsid w:val="00FA4BD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uiPriority w:val="99"/>
    <w:semiHidden/>
    <w:rsid w:val="00FA4BDE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2017-07-26T14:47:00Z</dcterms:created>
  <dcterms:modified xsi:type="dcterms:W3CDTF">2018-04-05T12:06:00Z</dcterms:modified>
</cp:coreProperties>
</file>