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E2241" w:rsidRDefault="008E2241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7F1D58">
      <w:pPr>
        <w:rPr>
          <w:rFonts w:cs="Times New Roman"/>
          <w:b/>
          <w:spacing w:val="40"/>
          <w:szCs w:val="24"/>
          <w:lang w:val="en-US"/>
        </w:rPr>
      </w:pPr>
    </w:p>
    <w:p w:rsidR="007F1D58" w:rsidRP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0A5298" w:rsidRDefault="00183B0C" w:rsidP="000A5298">
      <w:pPr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05.75pt" adj="5665" fillcolor="#9c0" strokecolor="#9c0">
            <v:shadow color="#868686"/>
            <v:textpath style="font-family:&quot;Impact&quot;;font-size:60pt;font-weight:bold;v-text-kern:t" trim="t" fitpath="t" xscale="f" string="ДОКУМЕНТАЦИЯ"/>
          </v:shape>
        </w:pict>
      </w:r>
    </w:p>
    <w:p w:rsidR="007F1D58" w:rsidRDefault="007F1D58" w:rsidP="000A5298">
      <w:pPr>
        <w:jc w:val="both"/>
        <w:rPr>
          <w:b/>
          <w:sz w:val="36"/>
          <w:szCs w:val="36"/>
          <w:lang w:val="en-US"/>
        </w:rPr>
      </w:pPr>
    </w:p>
    <w:p w:rsidR="007F1D58" w:rsidRDefault="007F1D58" w:rsidP="000A5298">
      <w:pPr>
        <w:jc w:val="both"/>
        <w:rPr>
          <w:b/>
          <w:sz w:val="36"/>
          <w:szCs w:val="36"/>
          <w:lang w:val="en-US"/>
        </w:rPr>
      </w:pPr>
    </w:p>
    <w:p w:rsidR="007F1D58" w:rsidRDefault="007F1D58" w:rsidP="000A5298">
      <w:pPr>
        <w:jc w:val="both"/>
        <w:rPr>
          <w:b/>
          <w:sz w:val="36"/>
          <w:szCs w:val="36"/>
          <w:lang w:val="en-US"/>
        </w:rPr>
      </w:pPr>
    </w:p>
    <w:p w:rsidR="007F1D58" w:rsidRDefault="007F1D58" w:rsidP="000A5298">
      <w:pPr>
        <w:jc w:val="both"/>
        <w:rPr>
          <w:b/>
          <w:sz w:val="36"/>
          <w:szCs w:val="36"/>
          <w:lang w:val="en-US"/>
        </w:rPr>
      </w:pPr>
    </w:p>
    <w:p w:rsidR="007F1D58" w:rsidRPr="0069741C" w:rsidRDefault="007F1D58" w:rsidP="007F1D58">
      <w:pPr>
        <w:rPr>
          <w:b/>
          <w:sz w:val="40"/>
          <w:szCs w:val="40"/>
        </w:rPr>
      </w:pPr>
    </w:p>
    <w:p w:rsidR="007F1D58" w:rsidRPr="00BC0982" w:rsidRDefault="007F1D58" w:rsidP="007F1D58">
      <w:pPr>
        <w:jc w:val="center"/>
        <w:rPr>
          <w:b/>
          <w:sz w:val="28"/>
          <w:szCs w:val="28"/>
        </w:rPr>
      </w:pPr>
      <w:r w:rsidRPr="00BC0982">
        <w:rPr>
          <w:b/>
          <w:sz w:val="28"/>
          <w:szCs w:val="28"/>
        </w:rPr>
        <w:t xml:space="preserve">ЗА ВЪЗЛАГАНЕ НА ОБЩЕСТВЕНА ПОРЪЧКА </w:t>
      </w:r>
    </w:p>
    <w:p w:rsidR="007F1D58" w:rsidRPr="00BC0982" w:rsidRDefault="00843FFD" w:rsidP="007F1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ПУБЛИЧНО СЪСТЕЗАНИЕ ПО ЧЛ. 18, АЛ. 1, Т. 12</w:t>
      </w:r>
      <w:r w:rsidR="007F1D58" w:rsidRPr="00BC0982">
        <w:rPr>
          <w:b/>
          <w:sz w:val="28"/>
          <w:szCs w:val="28"/>
          <w:lang w:val="en-US"/>
        </w:rPr>
        <w:t xml:space="preserve"> </w:t>
      </w:r>
      <w:r w:rsidR="007F1D58" w:rsidRPr="00BC0982">
        <w:rPr>
          <w:b/>
          <w:sz w:val="28"/>
          <w:szCs w:val="28"/>
        </w:rPr>
        <w:t xml:space="preserve">ЗА: </w:t>
      </w:r>
    </w:p>
    <w:p w:rsidR="007F1D58" w:rsidRPr="0069741C" w:rsidRDefault="007F1D58" w:rsidP="007F1D58">
      <w:pPr>
        <w:rPr>
          <w:b/>
          <w:sz w:val="36"/>
          <w:szCs w:val="36"/>
        </w:rPr>
      </w:pPr>
    </w:p>
    <w:p w:rsidR="007F1D58" w:rsidRPr="00DE291F" w:rsidRDefault="007F1D58" w:rsidP="007F1D58">
      <w:pPr>
        <w:jc w:val="center"/>
        <w:rPr>
          <w:b/>
          <w:caps/>
          <w:sz w:val="28"/>
          <w:szCs w:val="28"/>
        </w:rPr>
      </w:pPr>
      <w:r w:rsidRPr="00DE291F">
        <w:rPr>
          <w:b/>
          <w:caps/>
          <w:sz w:val="28"/>
          <w:szCs w:val="28"/>
        </w:rPr>
        <w:t>„</w:t>
      </w:r>
      <w:r w:rsidR="00843FFD">
        <w:rPr>
          <w:b/>
          <w:caps/>
          <w:sz w:val="28"/>
          <w:szCs w:val="28"/>
        </w:rPr>
        <w:t>ЗАКУПУВАНЕ НА ДВА СПЕЦИАЛИЗИРАНИ АВТОМОБИЛА ЗА СМЕТОСЪБИРАНЕ И СМЕТОИЗВОЗВАНЕ, ПО ДВЕ ОБОСОБЕНИ ПОЗИЦИИ</w:t>
      </w:r>
      <w:bookmarkStart w:id="0" w:name="_GoBack"/>
      <w:bookmarkEnd w:id="0"/>
      <w:r w:rsidRPr="00DE291F">
        <w:rPr>
          <w:b/>
          <w:sz w:val="28"/>
          <w:szCs w:val="28"/>
        </w:rPr>
        <w:t xml:space="preserve">” </w:t>
      </w:r>
    </w:p>
    <w:p w:rsidR="007F1D58" w:rsidRPr="0069741C" w:rsidRDefault="007F1D58" w:rsidP="007F1D58">
      <w:pPr>
        <w:rPr>
          <w:b/>
          <w:sz w:val="36"/>
          <w:szCs w:val="36"/>
        </w:rPr>
      </w:pPr>
    </w:p>
    <w:p w:rsidR="007F1D58" w:rsidRPr="0069741C" w:rsidRDefault="007F1D58" w:rsidP="007F1D58"/>
    <w:p w:rsidR="007F1D58" w:rsidRDefault="007F1D58" w:rsidP="007F1D58">
      <w:pPr>
        <w:spacing w:after="60"/>
        <w:jc w:val="center"/>
        <w:rPr>
          <w:b/>
        </w:rPr>
      </w:pPr>
      <w:r w:rsidRPr="0069741C">
        <w:rPr>
          <w:b/>
        </w:rPr>
        <w:t>201</w:t>
      </w:r>
      <w:r>
        <w:rPr>
          <w:b/>
          <w:lang w:val="en-US"/>
        </w:rPr>
        <w:t>8</w:t>
      </w:r>
      <w:r>
        <w:rPr>
          <w:b/>
        </w:rPr>
        <w:t xml:space="preserve"> </w:t>
      </w:r>
      <w:r w:rsidRPr="0069741C">
        <w:rPr>
          <w:b/>
        </w:rPr>
        <w:t>година</w:t>
      </w:r>
    </w:p>
    <w:p w:rsidR="007F1D58" w:rsidRPr="00EE0609" w:rsidRDefault="007F1D58" w:rsidP="007F1D58">
      <w:pPr>
        <w:spacing w:after="60"/>
        <w:jc w:val="center"/>
        <w:rPr>
          <w:b/>
        </w:rPr>
      </w:pPr>
    </w:p>
    <w:p w:rsidR="007F1D58" w:rsidRDefault="007F1D58" w:rsidP="000A5298">
      <w:pPr>
        <w:jc w:val="both"/>
        <w:rPr>
          <w:rFonts w:eastAsia="Times New Roman" w:cs="Times New Roman"/>
          <w:bCs/>
          <w:lang w:val="en-US" w:eastAsia="bg-BG"/>
        </w:rPr>
      </w:pPr>
    </w:p>
    <w:p w:rsidR="007F1D58" w:rsidRDefault="007F1D58" w:rsidP="000A5298">
      <w:pPr>
        <w:jc w:val="both"/>
        <w:rPr>
          <w:rFonts w:eastAsia="Times New Roman" w:cs="Times New Roman"/>
          <w:bCs/>
          <w:lang w:val="en-US" w:eastAsia="bg-BG"/>
        </w:rPr>
      </w:pPr>
    </w:p>
    <w:p w:rsidR="00241E4C" w:rsidRPr="000A5298" w:rsidRDefault="00241E4C" w:rsidP="00241E4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ИВАН ИВАНОВ</w:t>
      </w:r>
    </w:p>
    <w:p w:rsidR="00241E4C" w:rsidRPr="000A5298" w:rsidRDefault="00241E4C" w:rsidP="00241E4C">
      <w:pPr>
        <w:rPr>
          <w:rFonts w:cs="Times New Roman"/>
          <w:b/>
          <w:szCs w:val="24"/>
        </w:rPr>
      </w:pPr>
      <w:r>
        <w:rPr>
          <w:rFonts w:cs="Times New Roman"/>
          <w:i/>
          <w:szCs w:val="24"/>
        </w:rPr>
        <w:t>зам.-к</w:t>
      </w:r>
      <w:r w:rsidRPr="000A5298">
        <w:rPr>
          <w:rFonts w:cs="Times New Roman"/>
          <w:i/>
          <w:szCs w:val="24"/>
        </w:rPr>
        <w:t>мет на община Добричка</w:t>
      </w:r>
    </w:p>
    <w:p w:rsidR="00241E4C" w:rsidRPr="000A5298" w:rsidRDefault="00241E4C" w:rsidP="00241E4C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Съгласно заповед № 675 от 20.06.2016 г.</w:t>
      </w:r>
    </w:p>
    <w:p w:rsidR="00241E4C" w:rsidRPr="000A5298" w:rsidRDefault="00241E4C" w:rsidP="00241E4C">
      <w:pPr>
        <w:rPr>
          <w:rFonts w:cs="Times New Roman"/>
          <w:szCs w:val="24"/>
        </w:rPr>
      </w:pPr>
    </w:p>
    <w:p w:rsidR="00241E4C" w:rsidRPr="00DE1291" w:rsidRDefault="00241E4C" w:rsidP="00241E4C">
      <w:pPr>
        <w:rPr>
          <w:rFonts w:cs="Times New Roman"/>
          <w:szCs w:val="24"/>
        </w:rPr>
      </w:pP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Съгласували: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инж. Таня Василева</w:t>
      </w:r>
    </w:p>
    <w:p w:rsidR="00241E4C" w:rsidRPr="00C20439" w:rsidRDefault="00241E4C" w:rsidP="00241E4C">
      <w:pPr>
        <w:jc w:val="both"/>
        <w:rPr>
          <w:rFonts w:cs="Times New Roman"/>
          <w:i/>
          <w:szCs w:val="24"/>
        </w:rPr>
      </w:pPr>
      <w:r w:rsidRPr="00C20439">
        <w:rPr>
          <w:rFonts w:cs="Times New Roman"/>
          <w:i/>
          <w:szCs w:val="24"/>
        </w:rPr>
        <w:t>директор Дирекция УТСОСПООС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</w:p>
    <w:p w:rsidR="00241E4C" w:rsidRPr="00C20439" w:rsidRDefault="00241E4C" w:rsidP="00241E4C">
      <w:pPr>
        <w:jc w:val="both"/>
        <w:rPr>
          <w:rFonts w:eastAsia="Times New Roman" w:cs="Times New Roman"/>
          <w:bCs/>
          <w:sz w:val="22"/>
          <w:lang w:eastAsia="bg-BG"/>
        </w:rPr>
      </w:pPr>
      <w:r w:rsidRPr="00C20439">
        <w:rPr>
          <w:rFonts w:eastAsia="Times New Roman" w:cs="Times New Roman"/>
          <w:bCs/>
          <w:sz w:val="22"/>
          <w:lang w:eastAsia="bg-BG"/>
        </w:rPr>
        <w:t>Юрист при община Добричка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Изготвил: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Теодора Василева</w:t>
      </w:r>
    </w:p>
    <w:p w:rsidR="007F1D58" w:rsidRPr="00BA308B" w:rsidRDefault="00241E4C" w:rsidP="000A5298">
      <w:pPr>
        <w:jc w:val="both"/>
        <w:rPr>
          <w:rFonts w:eastAsia="Times New Roman" w:cs="Times New Roman"/>
          <w:bCs/>
          <w:i/>
          <w:sz w:val="22"/>
          <w:lang w:eastAsia="bg-BG"/>
        </w:rPr>
      </w:pPr>
      <w:r w:rsidRPr="00C20439">
        <w:rPr>
          <w:rFonts w:eastAsia="Times New Roman" w:cs="Times New Roman"/>
          <w:bCs/>
          <w:i/>
          <w:sz w:val="22"/>
          <w:lang w:eastAsia="bg-BG"/>
        </w:rPr>
        <w:t>гл. експерт „Екология и ООС“</w:t>
      </w:r>
    </w:p>
    <w:sectPr w:rsidR="007F1D58" w:rsidRPr="00BA308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0C" w:rsidRDefault="00183B0C" w:rsidP="002D0C2E">
      <w:r>
        <w:separator/>
      </w:r>
    </w:p>
  </w:endnote>
  <w:endnote w:type="continuationSeparator" w:id="0">
    <w:p w:rsidR="00183B0C" w:rsidRDefault="00183B0C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0C" w:rsidRDefault="00183B0C" w:rsidP="002D0C2E">
      <w:r>
        <w:separator/>
      </w:r>
    </w:p>
  </w:footnote>
  <w:footnote w:type="continuationSeparator" w:id="0">
    <w:p w:rsidR="00183B0C" w:rsidRDefault="00183B0C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83B0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94D07"/>
    <w:rsid w:val="000A5298"/>
    <w:rsid w:val="000B49D8"/>
    <w:rsid w:val="000D393E"/>
    <w:rsid w:val="00105BF0"/>
    <w:rsid w:val="001532B7"/>
    <w:rsid w:val="001815E6"/>
    <w:rsid w:val="00183B0C"/>
    <w:rsid w:val="0019278B"/>
    <w:rsid w:val="0021740E"/>
    <w:rsid w:val="00241E4C"/>
    <w:rsid w:val="002462CF"/>
    <w:rsid w:val="002A086C"/>
    <w:rsid w:val="002D0C2E"/>
    <w:rsid w:val="002F50F7"/>
    <w:rsid w:val="003E3BB5"/>
    <w:rsid w:val="004E3883"/>
    <w:rsid w:val="0054105B"/>
    <w:rsid w:val="005C65F7"/>
    <w:rsid w:val="005F070B"/>
    <w:rsid w:val="007F1D58"/>
    <w:rsid w:val="00843FFD"/>
    <w:rsid w:val="00865534"/>
    <w:rsid w:val="00867FC5"/>
    <w:rsid w:val="008B0D4A"/>
    <w:rsid w:val="008E2241"/>
    <w:rsid w:val="00995A03"/>
    <w:rsid w:val="00A910D5"/>
    <w:rsid w:val="00B512C7"/>
    <w:rsid w:val="00BA308B"/>
    <w:rsid w:val="00BA4CE1"/>
    <w:rsid w:val="00CB479C"/>
    <w:rsid w:val="00CF7CAA"/>
    <w:rsid w:val="00D6357F"/>
    <w:rsid w:val="00DD0207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17</cp:revision>
  <cp:lastPrinted>2018-05-04T07:14:00Z</cp:lastPrinted>
  <dcterms:created xsi:type="dcterms:W3CDTF">2016-05-12T10:52:00Z</dcterms:created>
  <dcterms:modified xsi:type="dcterms:W3CDTF">2018-08-23T12:54:00Z</dcterms:modified>
</cp:coreProperties>
</file>