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D4" w:rsidRDefault="00847DD4" w:rsidP="00847DD4">
      <w:pPr>
        <w:rPr>
          <w:sz w:val="28"/>
          <w:szCs w:val="28"/>
        </w:rPr>
      </w:pPr>
    </w:p>
    <w:p w:rsidR="00847DD4" w:rsidRDefault="00847DD4" w:rsidP="00847DD4">
      <w:pPr>
        <w:rPr>
          <w:sz w:val="28"/>
          <w:szCs w:val="28"/>
        </w:rPr>
      </w:pPr>
    </w:p>
    <w:p w:rsidR="00847DD4" w:rsidRDefault="00847DD4" w:rsidP="00847DD4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16A8">
        <w:rPr>
          <w:noProof/>
          <w:lang w:val="bg-BG" w:eastAsia="bg-BG"/>
        </w:rPr>
        <w:pict>
          <v:line id="Право съединение 1" o:spid="_x0000_s1026" style="position:absolute;left:0;text-align:left;z-index:251658240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<v:stroke linestyle="thickBetweenThin"/>
          </v:line>
        </w:pict>
      </w:r>
      <w:r w:rsidR="006416A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proofErr w:type="gramStart"/>
      <w:r>
        <w:rPr>
          <w:rFonts w:ascii="Arial Narrow" w:hAnsi="Arial Narrow" w:cs="Arial"/>
          <w:b/>
          <w:i/>
          <w:sz w:val="22"/>
          <w:szCs w:val="22"/>
        </w:rPr>
        <w:t>Ул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>.”</w:t>
      </w:r>
      <w:proofErr w:type="spellStart"/>
      <w:proofErr w:type="gramEnd"/>
      <w:r>
        <w:rPr>
          <w:rFonts w:ascii="Arial Narrow" w:hAnsi="Arial Narrow" w:cs="Arial"/>
          <w:b/>
          <w:i/>
          <w:sz w:val="22"/>
          <w:szCs w:val="22"/>
        </w:rPr>
        <w:t>Независимост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” № 20,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централа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058/600 889;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факс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>: 058/600 806;</w:t>
      </w:r>
    </w:p>
    <w:p w:rsidR="00847DD4" w:rsidRDefault="00847DD4" w:rsidP="00847DD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gram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gram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847DD4" w:rsidRDefault="00847DD4" w:rsidP="00847DD4">
      <w:pPr>
        <w:jc w:val="both"/>
        <w:rPr>
          <w:rFonts w:ascii="Arial" w:hAnsi="Arial" w:cs="Arial"/>
          <w:bCs/>
          <w:color w:val="000000"/>
        </w:rPr>
      </w:pPr>
    </w:p>
    <w:p w:rsidR="00847DD4" w:rsidRDefault="00847DD4" w:rsidP="00847DD4">
      <w:pPr>
        <w:jc w:val="both"/>
      </w:pPr>
    </w:p>
    <w:p w:rsidR="006416A8" w:rsidRPr="006416A8" w:rsidRDefault="006416A8" w:rsidP="006416A8">
      <w:pPr>
        <w:autoSpaceDN w:val="0"/>
        <w:rPr>
          <w:lang w:val="bg-BG"/>
        </w:rPr>
      </w:pPr>
      <w:r w:rsidRPr="006416A8">
        <w:rPr>
          <w:lang w:val="bg-BG"/>
        </w:rPr>
        <w:t>ДО</w:t>
      </w:r>
    </w:p>
    <w:p w:rsidR="006416A8" w:rsidRPr="006416A8" w:rsidRDefault="006416A8" w:rsidP="006416A8">
      <w:pPr>
        <w:autoSpaceDN w:val="0"/>
        <w:rPr>
          <w:lang w:val="bg-BG"/>
        </w:rPr>
      </w:pPr>
      <w:r w:rsidRPr="006416A8">
        <w:rPr>
          <w:lang w:val="bg-BG"/>
        </w:rPr>
        <w:t>ВСИЧКИ ЗАИНТЕРЕСОВАНИ ЛИЦА</w:t>
      </w:r>
    </w:p>
    <w:p w:rsidR="006416A8" w:rsidRPr="006416A8" w:rsidRDefault="006416A8" w:rsidP="006416A8">
      <w:pPr>
        <w:autoSpaceDN w:val="0"/>
        <w:rPr>
          <w:lang w:val="bg-BG"/>
        </w:rPr>
      </w:pPr>
    </w:p>
    <w:p w:rsidR="006416A8" w:rsidRPr="006416A8" w:rsidRDefault="006416A8" w:rsidP="006416A8">
      <w:pPr>
        <w:autoSpaceDN w:val="0"/>
        <w:jc w:val="both"/>
      </w:pPr>
      <w:r w:rsidRPr="006416A8">
        <w:rPr>
          <w:b/>
          <w:lang w:val="bg-BG"/>
        </w:rPr>
        <w:t>Относно:</w:t>
      </w:r>
      <w:r w:rsidRPr="006416A8">
        <w:rPr>
          <w:lang w:val="bg-BG"/>
        </w:rPr>
        <w:t xml:space="preserve">Разяснение по документацията за участие в </w:t>
      </w:r>
      <w:r w:rsidRPr="006416A8">
        <w:rPr>
          <w:lang w:val="bg-BG" w:eastAsia="bg-BG"/>
        </w:rPr>
        <w:t xml:space="preserve">процедура по реда на глава осем ”а” от ЗОП за: </w:t>
      </w:r>
      <w:r w:rsidRPr="006416A8">
        <w:rPr>
          <w:b/>
          <w:lang w:val="bg-BG" w:eastAsia="bg-BG"/>
        </w:rPr>
        <w:t>Избор на изпълнител за предоставяне на далекосъобщителни услуги /фиксирани и мобилни/, на територията на община Добричка.</w:t>
      </w:r>
    </w:p>
    <w:p w:rsidR="006416A8" w:rsidRPr="006416A8" w:rsidRDefault="006416A8" w:rsidP="006416A8">
      <w:pPr>
        <w:autoSpaceDN w:val="0"/>
        <w:jc w:val="both"/>
        <w:rPr>
          <w:b/>
          <w:sz w:val="20"/>
          <w:lang w:val="bg-BG" w:eastAsia="bg-BG"/>
        </w:rPr>
      </w:pPr>
    </w:p>
    <w:p w:rsidR="006416A8" w:rsidRPr="006416A8" w:rsidRDefault="006416A8" w:rsidP="006416A8">
      <w:pPr>
        <w:autoSpaceDN w:val="0"/>
        <w:jc w:val="both"/>
        <w:rPr>
          <w:b/>
          <w:lang w:val="bg-BG" w:eastAsia="bg-BG"/>
        </w:rPr>
      </w:pPr>
      <w:r w:rsidRPr="006416A8">
        <w:rPr>
          <w:b/>
          <w:lang w:val="bg-BG" w:eastAsia="bg-BG"/>
        </w:rPr>
        <w:t>УВАЖАЕМИ ДАМИ И ГОСПОДА,</w:t>
      </w:r>
    </w:p>
    <w:p w:rsidR="006416A8" w:rsidRPr="006416A8" w:rsidRDefault="006416A8" w:rsidP="006416A8">
      <w:pPr>
        <w:autoSpaceDN w:val="0"/>
        <w:ind w:firstLine="708"/>
        <w:jc w:val="both"/>
      </w:pPr>
      <w:r w:rsidRPr="006416A8">
        <w:rPr>
          <w:lang w:val="bg-BG" w:eastAsia="bg-BG"/>
        </w:rPr>
        <w:t>Във връзка с постъпило на 24.03.2016 г. в община Добричка запитване за разяснение от заинтересовано лице по документацията за участие за посочената обществена поръчка по реда на глава осма „а“ публикувана в регистъра за обществени поръчки с идентификационен номер в АОП 9051535/21.03.2016 г. на основание чл.101б, ал.6 от Закона за обществени поръчки се дават разяснения по следния въпрос:</w:t>
      </w:r>
    </w:p>
    <w:p w:rsidR="006416A8" w:rsidRPr="006416A8" w:rsidRDefault="006416A8" w:rsidP="006416A8">
      <w:pPr>
        <w:suppressAutoHyphens/>
        <w:autoSpaceDN w:val="0"/>
        <w:jc w:val="both"/>
        <w:textAlignment w:val="center"/>
        <w:rPr>
          <w:lang w:val="bg-BG" w:eastAsia="bg-BG"/>
        </w:rPr>
      </w:pPr>
    </w:p>
    <w:p w:rsidR="006416A8" w:rsidRPr="006416A8" w:rsidRDefault="006416A8" w:rsidP="006416A8">
      <w:pPr>
        <w:suppressAutoHyphens/>
        <w:autoSpaceDN w:val="0"/>
        <w:textAlignment w:val="baseline"/>
        <w:rPr>
          <w:rFonts w:eastAsia="Calibri"/>
          <w:b/>
          <w:lang w:val="bg-BG" w:eastAsia="bg-BG"/>
        </w:rPr>
      </w:pPr>
      <w:r w:rsidRPr="006416A8">
        <w:rPr>
          <w:rFonts w:eastAsia="Calibri"/>
          <w:b/>
          <w:lang w:val="bg-BG" w:eastAsia="bg-BG"/>
        </w:rPr>
        <w:t>ВЪПРОС:</w:t>
      </w:r>
    </w:p>
    <w:p w:rsidR="006416A8" w:rsidRPr="006416A8" w:rsidRDefault="006416A8" w:rsidP="006416A8">
      <w:pPr>
        <w:suppressAutoHyphens/>
        <w:autoSpaceDN w:val="0"/>
        <w:ind w:firstLine="708"/>
        <w:textAlignment w:val="baseline"/>
        <w:rPr>
          <w:rFonts w:eastAsia="Calibri"/>
          <w:lang w:val="bg-BG" w:eastAsia="bg-BG"/>
        </w:rPr>
      </w:pPr>
      <w:r w:rsidRPr="006416A8">
        <w:rPr>
          <w:rFonts w:eastAsia="Calibri"/>
          <w:lang w:val="bg-BG" w:eastAsia="bg-BG"/>
        </w:rPr>
        <w:t>Моля възложителя да уточни може ли ценово предложение – образец и приложенията към него, изготвени от участника, да бъдат подписани от упълномощено с нотариално заверено пълномощно лице?</w:t>
      </w:r>
    </w:p>
    <w:p w:rsidR="006416A8" w:rsidRPr="006416A8" w:rsidRDefault="006416A8" w:rsidP="006416A8">
      <w:pPr>
        <w:suppressAutoHyphens/>
        <w:autoSpaceDN w:val="0"/>
        <w:ind w:firstLine="708"/>
        <w:textAlignment w:val="baseline"/>
        <w:rPr>
          <w:rFonts w:eastAsia="Calibri"/>
          <w:lang w:val="bg-BG" w:eastAsia="bg-BG"/>
        </w:rPr>
      </w:pPr>
    </w:p>
    <w:p w:rsidR="006416A8" w:rsidRPr="006416A8" w:rsidRDefault="006416A8" w:rsidP="006416A8">
      <w:pPr>
        <w:suppressAutoHyphens/>
        <w:autoSpaceDN w:val="0"/>
        <w:textAlignment w:val="baseline"/>
        <w:rPr>
          <w:rFonts w:eastAsia="Calibri"/>
          <w:b/>
          <w:sz w:val="28"/>
          <w:szCs w:val="28"/>
          <w:lang w:val="bg-BG" w:eastAsia="bg-BG"/>
        </w:rPr>
      </w:pPr>
      <w:r w:rsidRPr="006416A8">
        <w:rPr>
          <w:rFonts w:eastAsia="Calibri"/>
          <w:b/>
          <w:sz w:val="28"/>
          <w:szCs w:val="28"/>
          <w:lang w:val="bg-BG" w:eastAsia="bg-BG"/>
        </w:rPr>
        <w:t>ОТГОВОР:</w:t>
      </w:r>
    </w:p>
    <w:p w:rsidR="006416A8" w:rsidRPr="006416A8" w:rsidRDefault="006416A8" w:rsidP="006416A8">
      <w:pPr>
        <w:suppressAutoHyphens/>
        <w:autoSpaceDN w:val="0"/>
        <w:ind w:firstLine="708"/>
        <w:jc w:val="both"/>
        <w:textAlignment w:val="baseline"/>
        <w:rPr>
          <w:rFonts w:eastAsia="Calibri"/>
          <w:lang w:val="bg-BG" w:eastAsia="bg-BG"/>
        </w:rPr>
      </w:pPr>
      <w:r w:rsidRPr="006416A8">
        <w:rPr>
          <w:rFonts w:eastAsia="Calibri"/>
          <w:lang w:val="bg-BG" w:eastAsia="bg-BG"/>
        </w:rPr>
        <w:t>Съгласно разпоредбата на чл. 36 от Закон за задълженията и договорите „Едно лице може да представлява друго по разпоредба на закона или по волята на представлявания. Последиците от правните действия, които представителят извършва, възникват направо за представлявания.“.</w:t>
      </w:r>
    </w:p>
    <w:p w:rsidR="006416A8" w:rsidRPr="006416A8" w:rsidRDefault="006416A8" w:rsidP="006416A8">
      <w:pPr>
        <w:suppressAutoHyphens/>
        <w:autoSpaceDN w:val="0"/>
        <w:ind w:firstLine="708"/>
        <w:jc w:val="both"/>
        <w:textAlignment w:val="baseline"/>
        <w:rPr>
          <w:rFonts w:ascii="Calibri" w:eastAsia="Calibri" w:hAnsi="Calibri"/>
          <w:sz w:val="22"/>
          <w:szCs w:val="22"/>
          <w:lang w:val="bg-BG"/>
        </w:rPr>
      </w:pPr>
      <w:r w:rsidRPr="006416A8">
        <w:rPr>
          <w:rFonts w:eastAsia="Calibri"/>
          <w:lang w:val="bg-BG" w:eastAsia="bg-BG"/>
        </w:rPr>
        <w:t>С оглед горното, при приложение на действащото българско законодателство, о</w:t>
      </w:r>
      <w:r w:rsidRPr="006416A8">
        <w:rPr>
          <w:rFonts w:eastAsia="Calibri"/>
          <w:lang w:val="bg-BG"/>
        </w:rPr>
        <w:t>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:rsidR="006416A8" w:rsidRPr="006416A8" w:rsidRDefault="006416A8" w:rsidP="006416A8">
      <w:pPr>
        <w:suppressAutoHyphens/>
        <w:autoSpaceDN w:val="0"/>
        <w:jc w:val="both"/>
        <w:textAlignment w:val="baseline"/>
        <w:rPr>
          <w:rFonts w:eastAsia="Calibri"/>
          <w:lang w:val="bg-BG" w:eastAsia="bg-BG"/>
        </w:rPr>
      </w:pPr>
    </w:p>
    <w:p w:rsidR="006416A8" w:rsidRPr="006416A8" w:rsidRDefault="006416A8" w:rsidP="006416A8">
      <w:pPr>
        <w:autoSpaceDN w:val="0"/>
        <w:ind w:right="23"/>
        <w:rPr>
          <w:lang w:val="bg-BG"/>
        </w:rPr>
      </w:pPr>
    </w:p>
    <w:p w:rsidR="006416A8" w:rsidRPr="006416A8" w:rsidRDefault="006416A8" w:rsidP="006416A8">
      <w:pPr>
        <w:autoSpaceDN w:val="0"/>
        <w:ind w:right="23"/>
      </w:pPr>
      <w:r w:rsidRPr="006416A8">
        <w:t xml:space="preserve"> </w:t>
      </w:r>
      <w:r w:rsidRPr="006416A8">
        <w:rPr>
          <w:b/>
          <w:lang w:val="bg-BG"/>
        </w:rPr>
        <w:t>ВЪЗЛОЖИТЕЛ:/п/</w:t>
      </w:r>
    </w:p>
    <w:p w:rsidR="006416A8" w:rsidRPr="006416A8" w:rsidRDefault="006416A8" w:rsidP="006416A8">
      <w:pPr>
        <w:autoSpaceDN w:val="0"/>
        <w:ind w:right="23"/>
        <w:rPr>
          <w:b/>
          <w:lang w:val="bg-BG"/>
        </w:rPr>
      </w:pPr>
      <w:r w:rsidRPr="006416A8">
        <w:rPr>
          <w:b/>
          <w:lang w:val="bg-BG"/>
        </w:rPr>
        <w:t xml:space="preserve"> ИНЖ.ТОШКО ПЕТКОВ</w:t>
      </w:r>
    </w:p>
    <w:p w:rsidR="006416A8" w:rsidRPr="006416A8" w:rsidRDefault="006416A8" w:rsidP="006416A8">
      <w:pPr>
        <w:autoSpaceDN w:val="0"/>
        <w:ind w:right="23"/>
        <w:rPr>
          <w:i/>
          <w:lang w:val="bg-BG"/>
        </w:rPr>
      </w:pPr>
      <w:r w:rsidRPr="006416A8">
        <w:rPr>
          <w:i/>
          <w:lang w:val="bg-BG"/>
        </w:rPr>
        <w:t xml:space="preserve"> кмет на община Добричка</w:t>
      </w:r>
    </w:p>
    <w:p w:rsidR="006416A8" w:rsidRPr="006416A8" w:rsidRDefault="006416A8" w:rsidP="006416A8">
      <w:pPr>
        <w:autoSpaceDN w:val="0"/>
        <w:ind w:right="23"/>
        <w:rPr>
          <w:lang w:val="bg-BG"/>
        </w:rPr>
      </w:pPr>
    </w:p>
    <w:p w:rsidR="006416A8" w:rsidRPr="006416A8" w:rsidRDefault="006416A8" w:rsidP="006416A8">
      <w:pPr>
        <w:autoSpaceDN w:val="0"/>
        <w:ind w:right="23"/>
        <w:rPr>
          <w:lang w:val="bg-BG"/>
        </w:rPr>
      </w:pPr>
    </w:p>
    <w:p w:rsidR="006416A8" w:rsidRPr="006416A8" w:rsidRDefault="006416A8" w:rsidP="006416A8">
      <w:pPr>
        <w:autoSpaceDN w:val="0"/>
        <w:ind w:right="23"/>
        <w:rPr>
          <w:color w:val="FFFFFF"/>
          <w:lang w:val="bg-BG"/>
        </w:rPr>
      </w:pPr>
      <w:r w:rsidRPr="006416A8">
        <w:rPr>
          <w:color w:val="FFFFFF"/>
          <w:lang w:val="bg-BG"/>
        </w:rPr>
        <w:t>Съгласувал:</w:t>
      </w:r>
    </w:p>
    <w:p w:rsidR="006416A8" w:rsidRPr="006416A8" w:rsidRDefault="006416A8" w:rsidP="006416A8">
      <w:pPr>
        <w:autoSpaceDN w:val="0"/>
        <w:ind w:right="23"/>
        <w:rPr>
          <w:color w:val="FFFFFF"/>
          <w:lang w:val="bg-BG"/>
        </w:rPr>
      </w:pPr>
      <w:r w:rsidRPr="006416A8">
        <w:rPr>
          <w:color w:val="FFFFFF"/>
          <w:lang w:val="bg-BG"/>
        </w:rPr>
        <w:t>Веселина Георгиева</w:t>
      </w:r>
    </w:p>
    <w:p w:rsidR="006416A8" w:rsidRPr="006416A8" w:rsidRDefault="006416A8" w:rsidP="006416A8">
      <w:pPr>
        <w:autoSpaceDN w:val="0"/>
        <w:ind w:right="23"/>
        <w:rPr>
          <w:color w:val="FFFFFF"/>
          <w:lang w:val="bg-BG"/>
        </w:rPr>
      </w:pPr>
      <w:r w:rsidRPr="006416A8">
        <w:rPr>
          <w:color w:val="FFFFFF"/>
          <w:lang w:val="bg-BG"/>
        </w:rPr>
        <w:t>юрист при община Добричка</w:t>
      </w:r>
    </w:p>
    <w:p w:rsidR="006416A8" w:rsidRPr="006416A8" w:rsidRDefault="006416A8" w:rsidP="006416A8">
      <w:pPr>
        <w:autoSpaceDN w:val="0"/>
        <w:ind w:right="23"/>
        <w:rPr>
          <w:color w:val="FFFFFF"/>
          <w:lang w:val="bg-BG"/>
        </w:rPr>
      </w:pPr>
    </w:p>
    <w:p w:rsidR="006416A8" w:rsidRPr="006416A8" w:rsidRDefault="006416A8" w:rsidP="006416A8">
      <w:pPr>
        <w:autoSpaceDN w:val="0"/>
        <w:ind w:right="23"/>
        <w:rPr>
          <w:color w:val="FFFFFF"/>
          <w:lang w:val="bg-BG"/>
        </w:rPr>
      </w:pPr>
      <w:r w:rsidRPr="006416A8">
        <w:rPr>
          <w:color w:val="FFFFFF"/>
          <w:lang w:val="bg-BG"/>
        </w:rPr>
        <w:t>изготвил:</w:t>
      </w:r>
    </w:p>
    <w:p w:rsidR="006416A8" w:rsidRPr="006416A8" w:rsidRDefault="006416A8" w:rsidP="006416A8">
      <w:pPr>
        <w:autoSpaceDN w:val="0"/>
        <w:ind w:right="23"/>
        <w:rPr>
          <w:color w:val="FFFFFF"/>
          <w:lang w:val="bg-BG"/>
        </w:rPr>
      </w:pPr>
      <w:r w:rsidRPr="006416A8">
        <w:rPr>
          <w:color w:val="FFFFFF"/>
          <w:lang w:val="bg-BG"/>
        </w:rPr>
        <w:t>инж.Милена Желязкова</w:t>
      </w:r>
    </w:p>
    <w:p w:rsidR="006416A8" w:rsidRPr="006416A8" w:rsidRDefault="006416A8" w:rsidP="006416A8">
      <w:pPr>
        <w:autoSpaceDN w:val="0"/>
        <w:ind w:right="23"/>
        <w:rPr>
          <w:i/>
          <w:color w:val="FFFFFF"/>
          <w:lang w:val="bg-BG"/>
        </w:rPr>
      </w:pPr>
      <w:r w:rsidRPr="006416A8">
        <w:rPr>
          <w:i/>
          <w:color w:val="FFFFFF"/>
          <w:lang w:val="bg-BG"/>
        </w:rPr>
        <w:t>гл. експерт в дирекция УТСОСПООС</w:t>
      </w:r>
    </w:p>
    <w:p w:rsidR="006416A8" w:rsidRPr="006416A8" w:rsidRDefault="006416A8" w:rsidP="006416A8">
      <w:pPr>
        <w:suppressAutoHyphens/>
        <w:autoSpaceDN w:val="0"/>
        <w:jc w:val="both"/>
        <w:textAlignment w:val="baseline"/>
        <w:rPr>
          <w:rFonts w:eastAsia="Calibri"/>
          <w:color w:val="FFFFFF"/>
          <w:lang w:val="bg-BG"/>
        </w:rPr>
      </w:pPr>
    </w:p>
    <w:p w:rsidR="00673337" w:rsidRDefault="00673337">
      <w:bookmarkStart w:id="0" w:name="_GoBack"/>
      <w:bookmarkEnd w:id="0"/>
    </w:p>
    <w:sectPr w:rsidR="00673337" w:rsidSect="006C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417E"/>
    <w:rsid w:val="0013103A"/>
    <w:rsid w:val="00147CA7"/>
    <w:rsid w:val="00162822"/>
    <w:rsid w:val="00216564"/>
    <w:rsid w:val="0023417E"/>
    <w:rsid w:val="003A6482"/>
    <w:rsid w:val="003F6055"/>
    <w:rsid w:val="00497B0B"/>
    <w:rsid w:val="006416A8"/>
    <w:rsid w:val="006535A3"/>
    <w:rsid w:val="00673337"/>
    <w:rsid w:val="006C7079"/>
    <w:rsid w:val="00763356"/>
    <w:rsid w:val="00847DD4"/>
    <w:rsid w:val="009713B9"/>
    <w:rsid w:val="00CB4C61"/>
    <w:rsid w:val="00D55EC1"/>
    <w:rsid w:val="00DF07AD"/>
    <w:rsid w:val="00E72C74"/>
    <w:rsid w:val="00E7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7DD4"/>
    <w:rPr>
      <w:color w:val="0000FF"/>
      <w:u w:val="single"/>
    </w:rPr>
  </w:style>
  <w:style w:type="paragraph" w:customStyle="1" w:styleId="CharCharChar">
    <w:name w:val="Char Char Char"/>
    <w:basedOn w:val="a"/>
    <w:rsid w:val="00E72C7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6535A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535A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7DD4"/>
    <w:rPr>
      <w:color w:val="0000FF"/>
      <w:u w:val="single"/>
    </w:rPr>
  </w:style>
  <w:style w:type="paragraph" w:customStyle="1" w:styleId="CharCharChar">
    <w:name w:val="Char Char Char"/>
    <w:basedOn w:val="a"/>
    <w:rsid w:val="00E72C7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6535A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535A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9EDE-5D83-411B-8CC7-633926C1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Желязкова</dc:creator>
  <cp:keywords/>
  <dc:description/>
  <cp:lastModifiedBy>Милена Желязкова</cp:lastModifiedBy>
  <cp:revision>10</cp:revision>
  <cp:lastPrinted>2016-03-23T15:36:00Z</cp:lastPrinted>
  <dcterms:created xsi:type="dcterms:W3CDTF">2016-03-23T12:35:00Z</dcterms:created>
  <dcterms:modified xsi:type="dcterms:W3CDTF">2016-03-25T11:14:00Z</dcterms:modified>
</cp:coreProperties>
</file>